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0"/>
          <w:szCs w:val="40"/>
        </w:rPr>
      </w:pPr>
      <w:r w:rsidDel="00000000" w:rsidR="00000000" w:rsidRPr="00000000">
        <w:rPr>
          <w:sz w:val="40"/>
          <w:szCs w:val="40"/>
          <w:rtl w:val="0"/>
        </w:rPr>
        <w:t xml:space="preserve">Analyse Projet Immo Analystics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sz w:val="28"/>
          <w:szCs w:val="28"/>
        </w:rPr>
      </w:pPr>
      <w:r w:rsidDel="00000000" w:rsidR="00000000" w:rsidRPr="00000000">
        <w:rPr>
          <w:rtl w:val="0"/>
        </w:rPr>
      </w:r>
    </w:p>
    <w:p w:rsidR="00000000" w:rsidDel="00000000" w:rsidP="00000000" w:rsidRDefault="00000000" w:rsidRPr="00000000" w14:paraId="00000004">
      <w:pPr>
        <w:rPr>
          <w:sz w:val="32"/>
          <w:szCs w:val="32"/>
        </w:rPr>
      </w:pPr>
      <w:r w:rsidDel="00000000" w:rsidR="00000000" w:rsidRPr="00000000">
        <w:rPr>
          <w:sz w:val="32"/>
          <w:szCs w:val="32"/>
          <w:rtl w:val="0"/>
        </w:rPr>
        <w:t xml:space="preserve">Web Sites</w:t>
      </w:r>
      <w:r w:rsidDel="00000000" w:rsidR="00000000" w:rsidRPr="00000000">
        <w:rPr>
          <w:sz w:val="32"/>
          <w:szCs w:val="32"/>
          <w:rtl w:val="0"/>
        </w:rPr>
        <w:t xml:space="preserve"> :</w:t>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sz w:val="24"/>
          <w:szCs w:val="24"/>
          <w:rtl w:val="0"/>
        </w:rPr>
        <w:t xml:space="preserve">Un mini site web développé en C# avec le pattern ASP.NET MVC sous .NET 6. Ce site devra détecter certains évènements et les enregistrer en asynchrone via un système de tracking server-side. Deux types d'événements devraient être enregistrés : </w:t>
      </w:r>
    </w:p>
    <w:p w:rsidR="00000000" w:rsidDel="00000000" w:rsidP="00000000" w:rsidRDefault="00000000" w:rsidRPr="00000000" w14:paraId="00000007">
      <w:pPr>
        <w:numPr>
          <w:ilvl w:val="0"/>
          <w:numId w:val="2"/>
        </w:numPr>
        <w:ind w:left="720" w:hanging="360"/>
        <w:rPr>
          <w:sz w:val="24"/>
          <w:szCs w:val="24"/>
        </w:rPr>
      </w:pPr>
      <w:r w:rsidDel="00000000" w:rsidR="00000000" w:rsidRPr="00000000">
        <w:rPr>
          <w:sz w:val="24"/>
          <w:szCs w:val="24"/>
          <w:rtl w:val="0"/>
        </w:rPr>
        <w:t xml:space="preserve"> Les hits de page détectables via les requêtes get ou post au niveau serveur. </w:t>
      </w:r>
    </w:p>
    <w:p w:rsidR="00000000" w:rsidDel="00000000" w:rsidP="00000000" w:rsidRDefault="00000000" w:rsidRPr="00000000" w14:paraId="00000008">
      <w:pPr>
        <w:numPr>
          <w:ilvl w:val="0"/>
          <w:numId w:val="2"/>
        </w:numPr>
        <w:ind w:left="720" w:hanging="360"/>
        <w:rPr>
          <w:sz w:val="24"/>
          <w:szCs w:val="24"/>
        </w:rPr>
      </w:pPr>
      <w:r w:rsidDel="00000000" w:rsidR="00000000" w:rsidRPr="00000000">
        <w:rPr>
          <w:sz w:val="24"/>
          <w:szCs w:val="24"/>
          <w:rtl w:val="0"/>
        </w:rPr>
        <w:t xml:space="preserve"> Les actions de l’utilisateur effectuées au niveau client comme le clic sur un bouton de demande de contact pour un bien. Il faudra trouver ici un mécanisme qui permette de transmettre cette information au serveur, même en cas de présence d’un adblocker.</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sz w:val="24"/>
          <w:szCs w:val="24"/>
          <w:rtl w:val="0"/>
        </w:rPr>
        <w:t xml:space="preserve">Pour pouvoir tester cela, le mini site devra avoir au moins deux pages accessibles, un bouton et un lien.</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sz w:val="28"/>
          <w:szCs w:val="28"/>
          <w:rtl w:val="0"/>
        </w:rPr>
        <w:t xml:space="preserve">Quelles informations </w:t>
      </w:r>
      <w:r w:rsidDel="00000000" w:rsidR="00000000" w:rsidRPr="00000000">
        <w:rPr>
          <w:sz w:val="28"/>
          <w:szCs w:val="28"/>
          <w:rtl w:val="0"/>
        </w:rPr>
        <w:t xml:space="preserve">stocker</w:t>
      </w:r>
      <w:r w:rsidDel="00000000" w:rsidR="00000000" w:rsidRPr="00000000">
        <w:rPr>
          <w:sz w:val="28"/>
          <w:szCs w:val="28"/>
          <w:rtl w:val="0"/>
        </w:rPr>
        <w:t xml:space="preserve"> dans le fichier log :</w:t>
        <w:br w:type="textWrapping"/>
      </w:r>
      <w:r w:rsidDel="00000000" w:rsidR="00000000" w:rsidRPr="00000000">
        <w:rPr>
          <w:rtl w:val="0"/>
        </w:rPr>
      </w:r>
    </w:p>
    <w:p w:rsidR="00000000" w:rsidDel="00000000" w:rsidP="00000000" w:rsidRDefault="00000000" w:rsidRPr="00000000" w14:paraId="0000000D">
      <w:pPr>
        <w:rPr>
          <w:b w:val="1"/>
          <w:bCs w:val="1"/>
          <w:sz w:val="24"/>
          <w:szCs w:val="24"/>
        </w:rPr>
      </w:pPr>
      <w:r w:rsidDel="00000000" w:rsidR="00000000" w:rsidRPr="00000000">
        <w:rPr>
          <w:b w:val="1"/>
          <w:bCs w:val="1"/>
          <w:sz w:val="24"/>
          <w:szCs w:val="24"/>
          <w:rtl w:val="0"/>
        </w:rPr>
        <w:t xml:space="preserve">Lors d’une page hit :</w:t>
      </w:r>
    </w:p>
    <w:p w:rsidR="00000000" w:rsidDel="00000000" w:rsidP="00000000" w:rsidRDefault="00000000" w:rsidRPr="00000000" w14:paraId="0000000E">
      <w:pPr>
        <w:rPr>
          <w:sz w:val="24"/>
          <w:szCs w:val="24"/>
        </w:rPr>
      </w:pPr>
      <w:r w:rsidDel="00000000" w:rsidR="00000000" w:rsidRPr="00000000">
        <w:rPr>
          <w:sz w:val="24"/>
          <w:szCs w:val="24"/>
          <w:rtl w:val="0"/>
        </w:rPr>
        <w:br w:type="textWrapping"/>
        <w:t xml:space="preserve">Une requête HTTP est émise lors </w:t>
      </w:r>
      <w:r w:rsidDel="00000000" w:rsidR="00000000" w:rsidRPr="00000000">
        <w:rPr>
          <w:sz w:val="24"/>
          <w:szCs w:val="24"/>
          <w:rtl w:val="0"/>
        </w:rPr>
        <w:t xml:space="preserve">d’une page</w:t>
      </w:r>
      <w:r w:rsidDel="00000000" w:rsidR="00000000" w:rsidRPr="00000000">
        <w:rPr>
          <w:sz w:val="24"/>
          <w:szCs w:val="24"/>
          <w:rtl w:val="0"/>
        </w:rPr>
        <w:t xml:space="preserve"> hit</w:t>
      </w:r>
      <w:r w:rsidDel="00000000" w:rsidR="00000000" w:rsidRPr="00000000">
        <w:rPr>
          <w:sz w:val="24"/>
          <w:szCs w:val="24"/>
          <w:rtl w:val="0"/>
        </w:rPr>
        <w:t xml:space="preserve"> ce qui nous permet de récupérer beaucoup d’informations intéressantes à mettre dans les logs.</w:t>
        <w:br w:type="textWrapping"/>
      </w:r>
    </w:p>
    <w:p w:rsidR="00000000" w:rsidDel="00000000" w:rsidP="00000000" w:rsidRDefault="00000000" w:rsidRPr="00000000" w14:paraId="0000000F">
      <w:pPr>
        <w:numPr>
          <w:ilvl w:val="0"/>
          <w:numId w:val="4"/>
        </w:numPr>
        <w:ind w:left="720" w:hanging="360"/>
        <w:rPr>
          <w:sz w:val="24"/>
          <w:szCs w:val="24"/>
          <w:u w:val="none"/>
        </w:rPr>
      </w:pPr>
      <w:r w:rsidDel="00000000" w:rsidR="00000000" w:rsidRPr="00000000">
        <w:rPr>
          <w:sz w:val="24"/>
          <w:szCs w:val="24"/>
          <w:rtl w:val="0"/>
        </w:rPr>
        <w:t xml:space="preserve">Header :</w:t>
      </w:r>
    </w:p>
    <w:p w:rsidR="00000000" w:rsidDel="00000000" w:rsidP="00000000" w:rsidRDefault="00000000" w:rsidRPr="00000000" w14:paraId="00000010">
      <w:pPr>
        <w:numPr>
          <w:ilvl w:val="0"/>
          <w:numId w:val="3"/>
        </w:numPr>
        <w:ind w:left="1440" w:hanging="360"/>
        <w:rPr>
          <w:sz w:val="24"/>
          <w:szCs w:val="24"/>
          <w:u w:val="none"/>
        </w:rPr>
      </w:pPr>
      <w:r w:rsidDel="00000000" w:rsidR="00000000" w:rsidRPr="00000000">
        <w:rPr>
          <w:sz w:val="24"/>
          <w:szCs w:val="24"/>
          <w:rtl w:val="0"/>
        </w:rPr>
        <w:t xml:space="preserve">Host : Le nom de domaine du serveur. (Pas pertinent)</w:t>
      </w:r>
    </w:p>
    <w:p w:rsidR="00000000" w:rsidDel="00000000" w:rsidP="00000000" w:rsidRDefault="00000000" w:rsidRPr="00000000" w14:paraId="00000011">
      <w:pPr>
        <w:numPr>
          <w:ilvl w:val="0"/>
          <w:numId w:val="3"/>
        </w:numPr>
        <w:ind w:left="1440" w:hanging="360"/>
        <w:rPr>
          <w:sz w:val="24"/>
          <w:szCs w:val="24"/>
          <w:u w:val="none"/>
        </w:rPr>
      </w:pPr>
      <w:r w:rsidDel="00000000" w:rsidR="00000000" w:rsidRPr="00000000">
        <w:rPr>
          <w:sz w:val="24"/>
          <w:szCs w:val="24"/>
          <w:rtl w:val="0"/>
        </w:rPr>
        <w:t xml:space="preserve">Content-Type : Type du request body. (Pas pertinent)</w:t>
      </w:r>
    </w:p>
    <w:p w:rsidR="00000000" w:rsidDel="00000000" w:rsidP="00000000" w:rsidRDefault="00000000" w:rsidRPr="00000000" w14:paraId="00000012">
      <w:pPr>
        <w:numPr>
          <w:ilvl w:val="0"/>
          <w:numId w:val="3"/>
        </w:numPr>
        <w:ind w:left="1440" w:hanging="360"/>
        <w:rPr>
          <w:sz w:val="24"/>
          <w:szCs w:val="24"/>
          <w:u w:val="none"/>
        </w:rPr>
      </w:pPr>
      <w:r w:rsidDel="00000000" w:rsidR="00000000" w:rsidRPr="00000000">
        <w:rPr>
          <w:sz w:val="24"/>
          <w:szCs w:val="24"/>
          <w:rtl w:val="0"/>
        </w:rPr>
        <w:t xml:space="preserve">Authorization : Token ou credentials. (Pas pertinent)</w:t>
      </w:r>
    </w:p>
    <w:p w:rsidR="00000000" w:rsidDel="00000000" w:rsidP="00000000" w:rsidRDefault="00000000" w:rsidRPr="00000000" w14:paraId="00000013">
      <w:pPr>
        <w:numPr>
          <w:ilvl w:val="0"/>
          <w:numId w:val="3"/>
        </w:numPr>
        <w:ind w:left="1440" w:hanging="360"/>
        <w:rPr>
          <w:sz w:val="24"/>
          <w:szCs w:val="24"/>
          <w:u w:val="none"/>
        </w:rPr>
      </w:pPr>
      <w:r w:rsidDel="00000000" w:rsidR="00000000" w:rsidRPr="00000000">
        <w:rPr>
          <w:sz w:val="24"/>
          <w:szCs w:val="24"/>
          <w:rtl w:val="0"/>
        </w:rPr>
        <w:t xml:space="preserve">User-Agent : Informations sur l’OS et le software du client. Stocker l’os et le navigateur.</w:t>
      </w:r>
    </w:p>
    <w:p w:rsidR="00000000" w:rsidDel="00000000" w:rsidP="00000000" w:rsidRDefault="00000000" w:rsidRPr="00000000" w14:paraId="00000014">
      <w:pPr>
        <w:numPr>
          <w:ilvl w:val="0"/>
          <w:numId w:val="3"/>
        </w:numPr>
        <w:ind w:left="1440" w:hanging="360"/>
        <w:rPr>
          <w:sz w:val="24"/>
          <w:szCs w:val="24"/>
          <w:u w:val="none"/>
        </w:rPr>
      </w:pPr>
      <w:r w:rsidDel="00000000" w:rsidR="00000000" w:rsidRPr="00000000">
        <w:rPr>
          <w:sz w:val="24"/>
          <w:szCs w:val="24"/>
          <w:rtl w:val="0"/>
        </w:rPr>
        <w:t xml:space="preserve">Accept : Informations sur quelle response le client peut accepter du server (Pas pertinent)</w:t>
      </w:r>
    </w:p>
    <w:p w:rsidR="00000000" w:rsidDel="00000000" w:rsidP="00000000" w:rsidRDefault="00000000" w:rsidRPr="00000000" w14:paraId="00000015">
      <w:pPr>
        <w:numPr>
          <w:ilvl w:val="0"/>
          <w:numId w:val="3"/>
        </w:numPr>
        <w:ind w:left="1440" w:hanging="360"/>
        <w:rPr>
          <w:sz w:val="24"/>
          <w:szCs w:val="24"/>
          <w:u w:val="none"/>
        </w:rPr>
      </w:pPr>
      <w:r w:rsidDel="00000000" w:rsidR="00000000" w:rsidRPr="00000000">
        <w:rPr>
          <w:sz w:val="24"/>
          <w:szCs w:val="24"/>
          <w:rtl w:val="0"/>
        </w:rPr>
        <w:t xml:space="preserve">Connection : Informe si la connexion entre le serveur et le client doit rester ouverte. (Pas pertinent)</w:t>
      </w:r>
    </w:p>
    <w:p w:rsidR="00000000" w:rsidDel="00000000" w:rsidP="00000000" w:rsidRDefault="00000000" w:rsidRPr="00000000" w14:paraId="00000016">
      <w:pPr>
        <w:ind w:left="0" w:firstLine="0"/>
        <w:rPr>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Nous pouvons également récupérer la date et l’heure à laquelle une page à été visitée. Stockage sous le format ISO 8601 “YYYY-MM-DDThh:mm:ss”. Attention de toujours utiliser la même Timezone.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La page visitée, sous forme de son Path.</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Savoir de où est ce que l’utilisateur vient grâce à son URL referrer grâce à la méthode Request.UrlReferrer.</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Récupérer l’adresse IP du client </w:t>
      </w:r>
      <w:r w:rsidDel="00000000" w:rsidR="00000000" w:rsidRPr="00000000">
        <w:rPr>
          <w:sz w:val="24"/>
          <w:szCs w:val="24"/>
          <w:rtl w:val="0"/>
        </w:rPr>
        <w:t xml:space="preserve">Request.HttpContext.Connection.RemoteIpAdress</w:t>
      </w:r>
      <w:r w:rsidDel="00000000" w:rsidR="00000000" w:rsidRPr="00000000">
        <w:rPr>
          <w:sz w:val="24"/>
          <w:szCs w:val="24"/>
          <w:rtl w:val="0"/>
        </w:rPr>
        <w:t xml:space="preserve"> . Il faut anonymiser l’adresse.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Un identifiant de session.</w:t>
      </w:r>
    </w:p>
    <w:p w:rsidR="00000000" w:rsidDel="00000000" w:rsidP="00000000" w:rsidRDefault="00000000" w:rsidRPr="00000000" w14:paraId="0000001C">
      <w:pPr>
        <w:ind w:left="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0" w:firstLine="0"/>
        <w:rPr>
          <w:sz w:val="24"/>
          <w:szCs w:val="24"/>
        </w:rPr>
      </w:pPr>
      <w:r w:rsidDel="00000000" w:rsidR="00000000" w:rsidRPr="00000000">
        <w:rPr>
          <w:sz w:val="24"/>
          <w:szCs w:val="24"/>
          <w:rtl w:val="0"/>
        </w:rPr>
        <w:t xml:space="preserve">Les logs seront stockés dans des fichiers sous le format CSV. Le CSV est le format log le plus utilisé et est très facile d’utilisation et optimisé pour de gros fichiers. Il est vrai que ce format est très peu lisible, surtout avec des variables null avec des double virgules mais étant donné que ces fichiers de logs n’ont pas pour but d’être lu par un humain, celà ne pause pas de problème.</w:t>
      </w:r>
    </w:p>
    <w:p w:rsidR="00000000" w:rsidDel="00000000" w:rsidP="00000000" w:rsidRDefault="00000000" w:rsidRPr="00000000" w14:paraId="0000001F">
      <w:pPr>
        <w:ind w:left="0" w:firstLine="0"/>
        <w:rPr>
          <w:sz w:val="24"/>
          <w:szCs w:val="24"/>
        </w:rPr>
      </w:pPr>
      <w:r w:rsidDel="00000000" w:rsidR="00000000" w:rsidRPr="00000000">
        <w:rPr>
          <w:rtl w:val="0"/>
        </w:rPr>
      </w:r>
    </w:p>
    <w:p w:rsidR="00000000" w:rsidDel="00000000" w:rsidP="00000000" w:rsidRDefault="00000000" w:rsidRPr="00000000" w14:paraId="00000020">
      <w:pPr>
        <w:ind w:left="0" w:firstLine="0"/>
        <w:rPr>
          <w:sz w:val="24"/>
          <w:szCs w:val="24"/>
        </w:rPr>
      </w:pPr>
      <w:r w:rsidDel="00000000" w:rsidR="00000000" w:rsidRPr="00000000">
        <w:rPr>
          <w:sz w:val="24"/>
          <w:szCs w:val="24"/>
          <w:rtl w:val="0"/>
        </w:rPr>
        <w:t xml:space="preserve">Exemple de Log de page hit :</w:t>
      </w:r>
    </w:p>
    <w:p w:rsidR="00000000" w:rsidDel="00000000" w:rsidP="00000000" w:rsidRDefault="00000000" w:rsidRPr="00000000" w14:paraId="00000021">
      <w:pPr>
        <w:ind w:left="0" w:firstLine="0"/>
        <w:rPr>
          <w:sz w:val="24"/>
          <w:szCs w:val="24"/>
        </w:rPr>
      </w:pPr>
      <w:r w:rsidDel="00000000" w:rsidR="00000000" w:rsidRPr="00000000">
        <w:rPr>
          <w:sz w:val="24"/>
          <w:szCs w:val="24"/>
          <w:rtl w:val="0"/>
        </w:rPr>
        <w:t xml:space="preserve">UserAgent, Date, Path, UrlReferrer, SessionId, Action</w:t>
      </w:r>
    </w:p>
    <w:p w:rsidR="00000000" w:rsidDel="00000000" w:rsidP="00000000" w:rsidRDefault="00000000" w:rsidRPr="00000000" w14:paraId="00000022">
      <w:pPr>
        <w:ind w:left="0" w:firstLine="0"/>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sz w:val="24"/>
          <w:szCs w:val="24"/>
          <w:rtl w:val="0"/>
        </w:rPr>
        <w:t xml:space="preserve">Mozilla/5.0 (Windows NT 10.0; Win64; x64; rv:147.0) Gecko/20100101 Firefox/147.0,2026-02-03T16:32:22.2837041+01:00,/Home/Privacy,</w:t>
      </w:r>
      <w:hyperlink r:id="rId6">
        <w:r w:rsidDel="00000000" w:rsidR="00000000" w:rsidRPr="00000000">
          <w:rPr>
            <w:color w:val="1155cc"/>
            <w:sz w:val="24"/>
            <w:szCs w:val="24"/>
            <w:u w:val="single"/>
            <w:rtl w:val="0"/>
          </w:rPr>
          <w:t xml:space="preserve">http://localhost:5081/,73515d4f-ebb0-0804-0a84-b6913efbb0e7</w:t>
        </w:r>
      </w:hyperlink>
      <w:r w:rsidDel="00000000" w:rsidR="00000000" w:rsidRPr="00000000">
        <w:rPr>
          <w:sz w:val="24"/>
          <w:szCs w:val="24"/>
          <w:rtl w:val="0"/>
        </w:rPr>
        <w:t xml:space="preserve">,</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sz w:val="24"/>
          <w:szCs w:val="24"/>
          <w:rtl w:val="0"/>
        </w:rPr>
        <w:t xml:space="preserve">Mozilla/5.0 (Windows NT 10.0; Win64; x64; rv:147.0) Gecko/20100101 Firefox/147.0,2026-02-03T16:32:22.7031948+01:00,/,</w:t>
      </w:r>
      <w:hyperlink r:id="rId7">
        <w:r w:rsidDel="00000000" w:rsidR="00000000" w:rsidRPr="00000000">
          <w:rPr>
            <w:color w:val="1155cc"/>
            <w:sz w:val="24"/>
            <w:szCs w:val="24"/>
            <w:u w:val="single"/>
            <w:rtl w:val="0"/>
          </w:rPr>
          <w:t xml:space="preserve">http://localhost:5081/Home/Privacy,d49f47f0-7bcf-1673-c382-c5fee41cd851</w:t>
        </w:r>
      </w:hyperlink>
      <w:r w:rsidDel="00000000" w:rsidR="00000000" w:rsidRPr="00000000">
        <w:rPr>
          <w:sz w:val="24"/>
          <w:szCs w:val="24"/>
          <w:rtl w:val="0"/>
        </w:rPr>
        <w:t xml:space="preserve">,</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sz w:val="24"/>
          <w:szCs w:val="24"/>
          <w:rtl w:val="0"/>
        </w:rPr>
        <w:t xml:space="preserve">Mozilla/5.0 (Windows NT 10.0; Win64; x64; rv:147.0) Gecko/20100101 Firefox/147.0,2026-02-03T16:32:23.0699574+01:00,/Home/Privacy,http://localhost:5081/,7906a491-c339-0640-e171-bfacf464b319,</w:t>
      </w:r>
    </w:p>
    <w:p w:rsidR="00000000" w:rsidDel="00000000" w:rsidP="00000000" w:rsidRDefault="00000000" w:rsidRPr="00000000" w14:paraId="00000028">
      <w:pPr>
        <w:ind w:left="0" w:firstLine="0"/>
        <w:rPr>
          <w:sz w:val="24"/>
          <w:szCs w:val="24"/>
        </w:rPr>
      </w:pPr>
      <w:r w:rsidDel="00000000" w:rsidR="00000000" w:rsidRPr="00000000">
        <w:rPr>
          <w:rtl w:val="0"/>
        </w:rPr>
      </w:r>
    </w:p>
    <w:p w:rsidR="00000000" w:rsidDel="00000000" w:rsidP="00000000" w:rsidRDefault="00000000" w:rsidRPr="00000000" w14:paraId="00000029">
      <w:pPr>
        <w:ind w:left="0" w:firstLine="0"/>
        <w:rPr>
          <w:sz w:val="24"/>
          <w:szCs w:val="24"/>
        </w:rPr>
      </w:pPr>
      <w:r w:rsidDel="00000000" w:rsidR="00000000" w:rsidRPr="00000000">
        <w:rPr>
          <w:rtl w:val="0"/>
        </w:rPr>
      </w:r>
    </w:p>
    <w:p w:rsidR="00000000" w:rsidDel="00000000" w:rsidP="00000000" w:rsidRDefault="00000000" w:rsidRPr="00000000" w14:paraId="0000002A">
      <w:pPr>
        <w:ind w:left="0" w:firstLine="0"/>
        <w:rPr>
          <w:sz w:val="24"/>
          <w:szCs w:val="24"/>
        </w:rPr>
      </w:pPr>
      <w:r w:rsidDel="00000000" w:rsidR="00000000" w:rsidRPr="00000000">
        <w:rPr>
          <w:sz w:val="24"/>
          <w:szCs w:val="24"/>
          <w:rtl w:val="0"/>
        </w:rPr>
        <w:t xml:space="preserve">À noter qu’il y a un champ “action” qui est toujours set à “null” dans le cas d'une page hit.</w:t>
      </w:r>
    </w:p>
    <w:p w:rsidR="00000000" w:rsidDel="00000000" w:rsidP="00000000" w:rsidRDefault="00000000" w:rsidRPr="00000000" w14:paraId="0000002B">
      <w:pPr>
        <w:ind w:left="0" w:firstLine="0"/>
        <w:rPr>
          <w:sz w:val="24"/>
          <w:szCs w:val="24"/>
        </w:rPr>
      </w:pPr>
      <w:r w:rsidDel="00000000" w:rsidR="00000000" w:rsidRPr="00000000">
        <w:rPr>
          <w:rtl w:val="0"/>
        </w:rPr>
      </w:r>
    </w:p>
    <w:p w:rsidR="00000000" w:rsidDel="00000000" w:rsidP="00000000" w:rsidRDefault="00000000" w:rsidRPr="00000000" w14:paraId="0000002C">
      <w:pPr>
        <w:ind w:left="0" w:firstLine="0"/>
        <w:rPr>
          <w:sz w:val="24"/>
          <w:szCs w:val="24"/>
        </w:rPr>
      </w:pPr>
      <w:r w:rsidDel="00000000" w:rsidR="00000000" w:rsidRPr="00000000">
        <w:rPr>
          <w:sz w:val="24"/>
          <w:szCs w:val="24"/>
          <w:rtl w:val="0"/>
        </w:rPr>
        <w:t xml:space="preserve">Il faut aussi réfléchir à la question des bots. Faut-il les détecter ? Si oui, faut-il les filtrer ou juste indiquer dans les logs que ce sont des bots.</w:t>
      </w:r>
    </w:p>
    <w:p w:rsidR="00000000" w:rsidDel="00000000" w:rsidP="00000000" w:rsidRDefault="00000000" w:rsidRPr="00000000" w14:paraId="0000002D">
      <w:pPr>
        <w:ind w:left="0" w:firstLine="0"/>
        <w:rPr>
          <w:sz w:val="24"/>
          <w:szCs w:val="24"/>
        </w:rPr>
      </w:pPr>
      <w:r w:rsidDel="00000000" w:rsidR="00000000" w:rsidRPr="00000000">
        <w:rPr>
          <w:rtl w:val="0"/>
        </w:rPr>
      </w:r>
    </w:p>
    <w:p w:rsidR="00000000" w:rsidDel="00000000" w:rsidP="00000000" w:rsidRDefault="00000000" w:rsidRPr="00000000" w14:paraId="0000002E">
      <w:pPr>
        <w:ind w:left="0" w:firstLine="0"/>
        <w:rPr>
          <w:b w:val="1"/>
          <w:bCs w:val="1"/>
          <w:sz w:val="24"/>
          <w:szCs w:val="24"/>
        </w:rPr>
      </w:pPr>
      <w:r w:rsidDel="00000000" w:rsidR="00000000" w:rsidRPr="00000000">
        <w:rPr>
          <w:rtl w:val="0"/>
        </w:rPr>
      </w:r>
    </w:p>
    <w:p w:rsidR="00000000" w:rsidDel="00000000" w:rsidP="00000000" w:rsidRDefault="00000000" w:rsidRPr="00000000" w14:paraId="0000002F">
      <w:pPr>
        <w:ind w:left="0" w:firstLine="0"/>
        <w:rPr>
          <w:b w:val="1"/>
          <w:bCs w:val="1"/>
          <w:sz w:val="24"/>
          <w:szCs w:val="24"/>
        </w:rPr>
      </w:pPr>
      <w:r w:rsidDel="00000000" w:rsidR="00000000" w:rsidRPr="00000000">
        <w:rPr>
          <w:b w:val="1"/>
          <w:bCs w:val="1"/>
          <w:sz w:val="24"/>
          <w:szCs w:val="24"/>
          <w:rtl w:val="0"/>
        </w:rPr>
        <w:t xml:space="preserve">Lors d’une </w:t>
      </w:r>
      <w:r w:rsidDel="00000000" w:rsidR="00000000" w:rsidRPr="00000000">
        <w:rPr>
          <w:b w:val="1"/>
          <w:bCs w:val="1"/>
          <w:sz w:val="24"/>
          <w:szCs w:val="24"/>
          <w:rtl w:val="0"/>
        </w:rPr>
        <w:t xml:space="preserve">useraction</w:t>
      </w:r>
      <w:r w:rsidDel="00000000" w:rsidR="00000000" w:rsidRPr="00000000">
        <w:rPr>
          <w:b w:val="1"/>
          <w:bCs w:val="1"/>
          <w:sz w:val="24"/>
          <w:szCs w:val="24"/>
          <w:rtl w:val="0"/>
        </w:rPr>
        <w:t xml:space="preserve"> :</w:t>
      </w:r>
    </w:p>
    <w:p w:rsidR="00000000" w:rsidDel="00000000" w:rsidP="00000000" w:rsidRDefault="00000000" w:rsidRPr="00000000" w14:paraId="00000030">
      <w:pPr>
        <w:ind w:left="0" w:firstLine="0"/>
        <w:rPr>
          <w:b w:val="1"/>
          <w:bCs w:val="1"/>
          <w:sz w:val="24"/>
          <w:szCs w:val="24"/>
        </w:rPr>
      </w:pPr>
      <w:r w:rsidDel="00000000" w:rsidR="00000000" w:rsidRPr="00000000">
        <w:rPr>
          <w:rtl w:val="0"/>
        </w:rPr>
      </w:r>
    </w:p>
    <w:p w:rsidR="00000000" w:rsidDel="00000000" w:rsidP="00000000" w:rsidRDefault="00000000" w:rsidRPr="00000000" w14:paraId="00000031">
      <w:pPr>
        <w:ind w:left="0" w:firstLine="0"/>
        <w:rPr>
          <w:sz w:val="24"/>
          <w:szCs w:val="24"/>
        </w:rPr>
      </w:pPr>
      <w:r w:rsidDel="00000000" w:rsidR="00000000" w:rsidRPr="00000000">
        <w:rPr>
          <w:sz w:val="24"/>
          <w:szCs w:val="24"/>
          <w:rtl w:val="0"/>
        </w:rPr>
        <w:t xml:space="preserve">Sujet à changement.</w:t>
      </w:r>
    </w:p>
    <w:p w:rsidR="00000000" w:rsidDel="00000000" w:rsidP="00000000" w:rsidRDefault="00000000" w:rsidRPr="00000000" w14:paraId="00000032">
      <w:pPr>
        <w:ind w:left="0" w:firstLine="0"/>
        <w:rPr>
          <w:sz w:val="24"/>
          <w:szCs w:val="24"/>
        </w:rPr>
      </w:pPr>
      <w:r w:rsidDel="00000000" w:rsidR="00000000" w:rsidRPr="00000000">
        <w:rPr>
          <w:sz w:val="24"/>
          <w:szCs w:val="24"/>
          <w:rtl w:val="0"/>
        </w:rPr>
        <w:t xml:space="preserve">Lors d’une </w:t>
      </w:r>
      <w:r w:rsidDel="00000000" w:rsidR="00000000" w:rsidRPr="00000000">
        <w:rPr>
          <w:sz w:val="24"/>
          <w:szCs w:val="24"/>
          <w:rtl w:val="0"/>
        </w:rPr>
        <w:t xml:space="preserve">useraction</w:t>
      </w:r>
      <w:r w:rsidDel="00000000" w:rsidR="00000000" w:rsidRPr="00000000">
        <w:rPr>
          <w:sz w:val="24"/>
          <w:szCs w:val="24"/>
          <w:rtl w:val="0"/>
        </w:rPr>
        <w:t xml:space="preserve">, une requête POST est émise. Le contenu de cette requête est le nom du bouton ou du lien cliqué. Dans le fichier log, le champ “action” sera rempli avec le contenu de la requête POST.</w:t>
      </w:r>
    </w:p>
    <w:p w:rsidR="00000000" w:rsidDel="00000000" w:rsidP="00000000" w:rsidRDefault="00000000" w:rsidRPr="00000000" w14:paraId="00000033">
      <w:pPr>
        <w:ind w:left="0" w:firstLine="0"/>
        <w:rPr>
          <w:sz w:val="24"/>
          <w:szCs w:val="24"/>
        </w:rPr>
      </w:pPr>
      <w:r w:rsidDel="00000000" w:rsidR="00000000" w:rsidRPr="00000000">
        <w:rPr>
          <w:rtl w:val="0"/>
        </w:rPr>
      </w:r>
    </w:p>
    <w:p w:rsidR="00000000" w:rsidDel="00000000" w:rsidP="00000000" w:rsidRDefault="00000000" w:rsidRPr="00000000" w14:paraId="00000034">
      <w:pPr>
        <w:ind w:left="0" w:firstLine="0"/>
        <w:rPr>
          <w:sz w:val="24"/>
          <w:szCs w:val="24"/>
        </w:rPr>
      </w:pPr>
      <w:r w:rsidDel="00000000" w:rsidR="00000000" w:rsidRPr="00000000">
        <w:rPr>
          <w:rtl w:val="0"/>
        </w:rPr>
      </w:r>
    </w:p>
    <w:p w:rsidR="00000000" w:rsidDel="00000000" w:rsidP="00000000" w:rsidRDefault="00000000" w:rsidRPr="00000000" w14:paraId="00000035">
      <w:pPr>
        <w:rPr/>
      </w:pPr>
      <w:r w:rsidDel="00000000" w:rsidR="00000000" w:rsidRPr="00000000">
        <w:rPr>
          <w:sz w:val="28"/>
          <w:szCs w:val="28"/>
          <w:rtl w:val="0"/>
        </w:rPr>
        <w:t xml:space="preserve">Mécanisme permettant de transmettre l’information de la useraction au server :</w:t>
      </w:r>
      <w:r w:rsidDel="00000000" w:rsidR="00000000" w:rsidRPr="00000000">
        <w:rPr>
          <w:rtl w:val="0"/>
        </w:rPr>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sz w:val="24"/>
          <w:szCs w:val="24"/>
          <w:rtl w:val="0"/>
        </w:rPr>
        <w:t xml:space="preserve">Envoyer une requête POST à chaque clique de bouton ou de lien???</w:t>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rPr>
          <w:sz w:val="24"/>
          <w:szCs w:val="24"/>
        </w:rPr>
      </w:pPr>
      <w:r w:rsidDel="00000000" w:rsidR="00000000" w:rsidRPr="00000000">
        <w:rPr>
          <w:sz w:val="24"/>
          <w:szCs w:val="24"/>
          <w:rtl w:val="0"/>
        </w:rPr>
        <w:t xml:space="preserve">A définir après analyse expérimentale.</w:t>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rPr>
          <w:sz w:val="24"/>
          <w:szCs w:val="24"/>
        </w:rPr>
      </w:pPr>
      <w:r w:rsidDel="00000000" w:rsidR="00000000" w:rsidRPr="00000000">
        <w:rPr>
          <w:sz w:val="32"/>
          <w:szCs w:val="32"/>
          <w:rtl w:val="0"/>
        </w:rPr>
        <w:t xml:space="preserve">Message Parser :</w:t>
      </w: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rPr>
          <w:sz w:val="24"/>
          <w:szCs w:val="24"/>
        </w:rPr>
      </w:pPr>
      <w:r w:rsidDel="00000000" w:rsidR="00000000" w:rsidRPr="00000000">
        <w:rPr>
          <w:sz w:val="24"/>
          <w:szCs w:val="24"/>
          <w:rtl w:val="0"/>
        </w:rPr>
        <w:t xml:space="preserve">Le msg Parser s’occupera de la langue de l’utilisateur en regardant le path.</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localhost:5081/,73515d4f-ebb0-0804-0a84-b6913efbb0e7" TargetMode="External"/><Relationship Id="rId7" Type="http://schemas.openxmlformats.org/officeDocument/2006/relationships/hyperlink" Target="http://localhost:5081/Home/Privacy,d49f47f0-7bcf-1673-c382-c5fee41cd8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