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72A0" w:rsidRPr="001972A0" w:rsidRDefault="001972A0" w:rsidP="001972A0">
      <w:pPr>
        <w:jc w:val="center"/>
        <w:rPr>
          <w:sz w:val="48"/>
          <w:szCs w:val="48"/>
        </w:rPr>
      </w:pPr>
      <w:proofErr w:type="spellStart"/>
      <w:r w:rsidRPr="001972A0">
        <w:rPr>
          <w:sz w:val="48"/>
          <w:szCs w:val="48"/>
        </w:rPr>
        <w:t>DinDIn</w:t>
      </w:r>
      <w:proofErr w:type="spellEnd"/>
    </w:p>
    <w:p w:rsidR="001972A0" w:rsidRDefault="001972A0" w:rsidP="005123D0"/>
    <w:p w:rsidR="00470B56" w:rsidRDefault="005123D0" w:rsidP="005123D0">
      <w:bookmarkStart w:id="0" w:name="_GoBack"/>
      <w:r w:rsidRPr="005123D0">
        <w:rPr>
          <w:noProof/>
          <w:lang w:eastAsia="pt-BR"/>
        </w:rPr>
        <w:drawing>
          <wp:inline distT="0" distB="0" distL="0" distR="0">
            <wp:extent cx="5400040" cy="3056919"/>
            <wp:effectExtent l="0" t="0" r="0" b="0"/>
            <wp:docPr id="1" name="Imagem 1" descr="C:\Users\bnutec\Desktop\imagem1 lay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nutec\Desktop\imagem1 layout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56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5123D0" w:rsidRDefault="005123D0" w:rsidP="005123D0">
      <w:r>
        <w:t>Visão geral</w:t>
      </w:r>
    </w:p>
    <w:p w:rsidR="005123D0" w:rsidRDefault="005123D0" w:rsidP="005123D0">
      <w:pPr>
        <w:pStyle w:val="PargrafodaLista"/>
        <w:numPr>
          <w:ilvl w:val="0"/>
          <w:numId w:val="1"/>
        </w:numPr>
      </w:pPr>
      <w:r>
        <w:t>Layout chamativo, com cores diversificadas.</w:t>
      </w:r>
    </w:p>
    <w:p w:rsidR="005123D0" w:rsidRDefault="005123D0" w:rsidP="005123D0">
      <w:pPr>
        <w:pStyle w:val="PargrafodaLista"/>
        <w:numPr>
          <w:ilvl w:val="0"/>
          <w:numId w:val="1"/>
        </w:numPr>
      </w:pPr>
      <w:r>
        <w:t xml:space="preserve">Fácil acessibilidade e dinâmico </w:t>
      </w:r>
    </w:p>
    <w:p w:rsidR="005123D0" w:rsidRDefault="005123D0" w:rsidP="005123D0">
      <w:pPr>
        <w:pStyle w:val="PargrafodaLista"/>
        <w:numPr>
          <w:ilvl w:val="0"/>
          <w:numId w:val="1"/>
        </w:numPr>
      </w:pPr>
      <w:r>
        <w:t>Telas interativas aonde o usuário consegue se localizar.</w:t>
      </w:r>
    </w:p>
    <w:p w:rsidR="005123D0" w:rsidRDefault="005123D0" w:rsidP="005123D0">
      <w:pPr>
        <w:pStyle w:val="PargrafodaLista"/>
        <w:numPr>
          <w:ilvl w:val="0"/>
          <w:numId w:val="1"/>
        </w:numPr>
      </w:pPr>
      <w:r>
        <w:t>Informações bem distribuídas.</w:t>
      </w:r>
    </w:p>
    <w:p w:rsidR="005123D0" w:rsidRDefault="005123D0" w:rsidP="005123D0"/>
    <w:p w:rsidR="005123D0" w:rsidRDefault="005123D0" w:rsidP="005123D0">
      <w:r w:rsidRPr="005123D0">
        <w:rPr>
          <w:noProof/>
          <w:lang w:eastAsia="pt-BR"/>
        </w:rPr>
        <w:drawing>
          <wp:inline distT="0" distB="0" distL="0" distR="0">
            <wp:extent cx="5400040" cy="3062092"/>
            <wp:effectExtent l="0" t="0" r="0" b="5080"/>
            <wp:docPr id="2" name="Imagem 2" descr="C:\Users\bnutec\Desktop\imagem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bnutec\Desktop\imagem 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3D0" w:rsidRDefault="005123D0" w:rsidP="005123D0">
      <w:r>
        <w:t>Cadastro de gastos</w:t>
      </w:r>
    </w:p>
    <w:p w:rsidR="005123D0" w:rsidRDefault="005123D0" w:rsidP="005123D0">
      <w:pPr>
        <w:pStyle w:val="PargrafodaLista"/>
        <w:numPr>
          <w:ilvl w:val="0"/>
          <w:numId w:val="1"/>
        </w:numPr>
      </w:pPr>
      <w:r>
        <w:lastRenderedPageBreak/>
        <w:t>Tela com campos de cadastro bem destacados.</w:t>
      </w:r>
    </w:p>
    <w:p w:rsidR="005123D0" w:rsidRDefault="005123D0" w:rsidP="005123D0">
      <w:pPr>
        <w:pStyle w:val="PargrafodaLista"/>
        <w:numPr>
          <w:ilvl w:val="0"/>
          <w:numId w:val="1"/>
        </w:numPr>
      </w:pPr>
      <w:r>
        <w:t>Cadastro de carteira apenas com informações necessárias, sem confundir o usuário.</w:t>
      </w:r>
    </w:p>
    <w:p w:rsidR="005123D0" w:rsidRDefault="005123D0" w:rsidP="005123D0"/>
    <w:p w:rsidR="001972A0" w:rsidRDefault="001972A0" w:rsidP="005123D0">
      <w:r w:rsidRPr="001972A0">
        <w:rPr>
          <w:noProof/>
          <w:lang w:eastAsia="pt-BR"/>
        </w:rPr>
        <w:drawing>
          <wp:inline distT="0" distB="0" distL="0" distR="0">
            <wp:extent cx="5400040" cy="3069496"/>
            <wp:effectExtent l="0" t="0" r="0" b="0"/>
            <wp:docPr id="3" name="Imagem 3" descr="C:\Users\bnutec\Desktop\imagem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nutec\Desktop\imagem 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69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A0" w:rsidRDefault="001972A0" w:rsidP="005123D0">
      <w:r>
        <w:t>Agendamento de pagamentos</w:t>
      </w:r>
    </w:p>
    <w:p w:rsidR="001972A0" w:rsidRDefault="001972A0" w:rsidP="001972A0">
      <w:pPr>
        <w:pStyle w:val="PargrafodaLista"/>
        <w:numPr>
          <w:ilvl w:val="0"/>
          <w:numId w:val="1"/>
        </w:numPr>
      </w:pPr>
      <w:r>
        <w:t>Tabela de agendamentos com opções de lembretes ao usuário.</w:t>
      </w:r>
    </w:p>
    <w:p w:rsidR="001972A0" w:rsidRDefault="001972A0" w:rsidP="001972A0"/>
    <w:p w:rsidR="001972A0" w:rsidRDefault="001972A0" w:rsidP="001972A0">
      <w:r w:rsidRPr="001972A0">
        <w:rPr>
          <w:noProof/>
          <w:lang w:eastAsia="pt-BR"/>
        </w:rPr>
        <w:drawing>
          <wp:inline distT="0" distB="0" distL="0" distR="0">
            <wp:extent cx="5400040" cy="3201930"/>
            <wp:effectExtent l="0" t="0" r="0" b="0"/>
            <wp:docPr id="4" name="Imagem 4" descr="C:\Users\bnutec\Desktop\image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nutec\Desktop\imagem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0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72A0" w:rsidRDefault="001972A0" w:rsidP="001972A0">
      <w:r>
        <w:t>Calendário de agendamento.</w:t>
      </w:r>
    </w:p>
    <w:p w:rsidR="001972A0" w:rsidRDefault="001972A0" w:rsidP="001972A0"/>
    <w:p w:rsidR="009B75D8" w:rsidRDefault="009B75D8" w:rsidP="001972A0">
      <w:r w:rsidRPr="009B75D8">
        <w:rPr>
          <w:noProof/>
          <w:lang w:eastAsia="pt-BR"/>
        </w:rPr>
        <w:lastRenderedPageBreak/>
        <w:drawing>
          <wp:inline distT="0" distB="0" distL="0" distR="0">
            <wp:extent cx="5400040" cy="5360852"/>
            <wp:effectExtent l="0" t="0" r="0" b="0"/>
            <wp:docPr id="5" name="Imagem 5" descr="C:\Users\bnutec\Desktop\image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nutec\Desktop\image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36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5D8" w:rsidRDefault="009B75D8" w:rsidP="001972A0">
      <w:proofErr w:type="spellStart"/>
      <w:r>
        <w:t>Graficos</w:t>
      </w:r>
      <w:proofErr w:type="spellEnd"/>
    </w:p>
    <w:p w:rsidR="009B75D8" w:rsidRPr="005123D0" w:rsidRDefault="009B75D8" w:rsidP="009B75D8">
      <w:pPr>
        <w:pStyle w:val="PargrafodaLista"/>
        <w:numPr>
          <w:ilvl w:val="0"/>
          <w:numId w:val="1"/>
        </w:numPr>
      </w:pPr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 xml:space="preserve">Na tela de Relatórios você terá de maneira organizada uma visão geral de todas as informações lançadas no </w:t>
      </w:r>
      <w:proofErr w:type="spellStart"/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>Dindin</w:t>
      </w:r>
      <w:proofErr w:type="spellEnd"/>
      <w:r>
        <w:rPr>
          <w:rFonts w:ascii="Arial" w:hAnsi="Arial" w:cs="Arial"/>
          <w:color w:val="555555"/>
          <w:sz w:val="20"/>
          <w:szCs w:val="20"/>
          <w:shd w:val="clear" w:color="auto" w:fill="FFFFFF"/>
        </w:rPr>
        <w:t>. Seja em gráficos ou em listas você entenderá como anda a sua saúde financeira e saberá com exatidão para onde está indo o seu dinheiro.</w:t>
      </w:r>
    </w:p>
    <w:sectPr w:rsidR="009B75D8" w:rsidRPr="005123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2F79CF"/>
    <w:multiLevelType w:val="hybridMultilevel"/>
    <w:tmpl w:val="52ECC332"/>
    <w:lvl w:ilvl="0" w:tplc="C5AAB9A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23D0"/>
    <w:rsid w:val="000063A8"/>
    <w:rsid w:val="001972A0"/>
    <w:rsid w:val="005123D0"/>
    <w:rsid w:val="009B75D8"/>
    <w:rsid w:val="00B97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578FD"/>
  <w15:chartTrackingRefBased/>
  <w15:docId w15:val="{91521A4B-50E6-4534-B1E0-9CFABA9676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123D0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B75D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111</Words>
  <Characters>603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unisociesc SOCIESC</dc:creator>
  <cp:keywords/>
  <dc:description/>
  <cp:lastModifiedBy>unisociesc SOCIESC</cp:lastModifiedBy>
  <cp:revision>1</cp:revision>
  <dcterms:created xsi:type="dcterms:W3CDTF">2019-05-14T22:28:00Z</dcterms:created>
  <dcterms:modified xsi:type="dcterms:W3CDTF">2019-05-14T22:54:00Z</dcterms:modified>
</cp:coreProperties>
</file>