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  <w:keepNext/>
      </w:pPr>
      <w:r>
        <w:rPr>
          <w:rFonts w:ascii="Arial" w:hAnsi="Arial"/>
          <w:b/>
          <w:sz w:val="36"/>
        </w:rPr>
        <w:t>RYAN GILMARTIN</w:t>
      </w:r>
    </w:p>
    <w:p>
      <w:pPr>
        <w:spacing w:after="20"/>
        <w:jc w:val="center"/>
      </w:pPr>
      <w:r>
        <w:rPr>
          <w:sz w:val="18"/>
        </w:rPr>
        <w:t>Boston, MA  |  (781) 308-5902  |  gilmartin15@gmail.com</w:t>
      </w:r>
    </w:p>
    <w:p>
      <w:pPr>
        <w:spacing w:after="80"/>
        <w:jc w:val="center"/>
      </w:pPr>
      <w:r>
        <w:rPr>
          <w:b/>
          <w:sz w:val="19"/>
        </w:rPr>
        <w:t>CompTIA Security+  |  Cybersecurity Student  |  Entry-Level IT / SOC Candidate</w:t>
      </w:r>
    </w:p>
    <w:p>
      <w:pPr>
        <w:spacing w:before="40" w:after="40"/>
        <w:pBdr>
          <w:bottom w:val="single" w:sz="8" w:space="1" w:color="404040"/>
        </w:pBdr>
        <w:keepNext/>
      </w:pPr>
      <w:r>
        <w:rPr>
          <w:b/>
          <w:sz w:val="21"/>
        </w:rPr>
        <w:t>PROFESSIONAL SUMMARY</w:t>
      </w:r>
    </w:p>
    <w:p>
      <w:pPr>
        <w:spacing w:after="60" w:line="240" w:lineRule="auto"/>
      </w:pPr>
      <w:r>
        <w:rPr>
          <w:sz w:val="18"/>
        </w:rPr>
        <w:t>CompTIA Security+ certified cybersecurity student transitioning into information technology after more than nine years of customer service experience and three years of management experience. Brings strong troubleshooting, documentation, leadership, communication, and process-improvement skills, with hands-on learning through TryHackMe and current preparation for Microsoft Azure Fundamentals (AZ-900). Seeking an entry-level IT support, SOC analyst, or cybersecurity opportunity.</w:t>
      </w:r>
    </w:p>
    <w:p>
      <w:pPr>
        <w:spacing w:before="40" w:after="40"/>
        <w:pBdr>
          <w:bottom w:val="single" w:sz="8" w:space="1" w:color="404040"/>
        </w:pBdr>
        <w:keepNext/>
      </w:pPr>
      <w:r>
        <w:rPr>
          <w:b/>
          <w:sz w:val="21"/>
        </w:rPr>
        <w:t>TECHNICAL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285"/>
            <w:tcMar>
              <w:top w:w="0" w:type="dxa"/>
              <w:start w:w="20" w:type="dxa"/>
              <w:bottom w:w="0" w:type="dxa"/>
              <w:end w:w="3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Security &amp; Monitoring: </w:t>
            </w:r>
            <w:r>
              <w:rPr>
                <w:sz w:val="17"/>
              </w:rPr>
              <w:t>CompTIA Security+, Splunk, security fundamentals, log analysis basics</w:t>
            </w:r>
          </w:p>
        </w:tc>
        <w:tc>
          <w:tcPr>
            <w:tcW w:type="dxa" w:w="5285"/>
            <w:tcMar>
              <w:top w:w="0" w:type="dxa"/>
              <w:start w:w="20" w:type="dxa"/>
              <w:bottom w:w="0" w:type="dxa"/>
              <w:end w:w="3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Systems: </w:t>
            </w:r>
            <w:r>
              <w:rPr>
                <w:sz w:val="17"/>
              </w:rPr>
              <w:t>Windows, Linux fundamentals, Microsoft Office, computer hardware</w:t>
            </w:r>
          </w:p>
        </w:tc>
      </w:tr>
      <w:tr>
        <w:tc>
          <w:tcPr>
            <w:tcW w:type="dxa" w:w="5285"/>
            <w:tcMar>
              <w:top w:w="0" w:type="dxa"/>
              <w:start w:w="20" w:type="dxa"/>
              <w:bottom w:w="0" w:type="dxa"/>
              <w:end w:w="3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Networking: </w:t>
            </w:r>
            <w:r>
              <w:rPr>
                <w:sz w:val="17"/>
              </w:rPr>
              <w:t>TCP/IP and networking fundamentals, connectivity troubleshooting</w:t>
            </w:r>
          </w:p>
        </w:tc>
        <w:tc>
          <w:tcPr>
            <w:tcW w:type="dxa" w:w="5285"/>
            <w:tcMar>
              <w:top w:w="0" w:type="dxa"/>
              <w:start w:w="20" w:type="dxa"/>
              <w:bottom w:w="0" w:type="dxa"/>
              <w:end w:w="3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Professional: </w:t>
            </w:r>
            <w:r>
              <w:rPr>
                <w:sz w:val="17"/>
              </w:rPr>
              <w:t>Technical support, documentation, customer service, team leadership</w:t>
            </w:r>
          </w:p>
        </w:tc>
      </w:tr>
    </w:tbl>
    <w:p>
      <w:pPr>
        <w:spacing w:before="40" w:after="40"/>
        <w:pBdr>
          <w:bottom w:val="single" w:sz="8" w:space="1" w:color="404040"/>
        </w:pBdr>
        <w:keepNext/>
      </w:pPr>
      <w:r>
        <w:rPr>
          <w:b/>
          <w:sz w:val="21"/>
        </w:rPr>
        <w:t>CYBERSECURITY DEVELOPMENT</w:t>
      </w:r>
    </w:p>
    <w:p>
      <w:pPr>
        <w:spacing w:after="10" w:line="240" w:lineRule="auto"/>
        <w:ind w:left="259" w:hanging="173"/>
      </w:pPr>
      <w:r>
        <w:rPr>
          <w:sz w:val="18"/>
        </w:rPr>
        <w:t>• Complete hands-on TryHackMe labs focused on networking, Linux, security concepts, and troubleshooting.</w:t>
      </w:r>
    </w:p>
    <w:p>
      <w:pPr>
        <w:spacing w:after="10" w:line="240" w:lineRule="auto"/>
        <w:ind w:left="259" w:hanging="173"/>
      </w:pPr>
      <w:r>
        <w:rPr>
          <w:sz w:val="18"/>
        </w:rPr>
        <w:t>• Study Microsoft Azure cloud services, security, governance, architecture, and pricing in preparation for the AZ-900 certification.</w:t>
      </w:r>
    </w:p>
    <w:p>
      <w:pPr>
        <w:spacing w:after="10" w:line="240" w:lineRule="auto"/>
        <w:ind w:left="259" w:hanging="173"/>
      </w:pPr>
      <w:r>
        <w:rPr>
          <w:sz w:val="18"/>
        </w:rPr>
        <w:t>• Build practical familiarity with Splunk and security monitoring concepts while strengthening foundational SOC skills.</w:t>
      </w:r>
    </w:p>
    <w:p>
      <w:pPr>
        <w:spacing w:before="40" w:after="40"/>
        <w:pBdr>
          <w:bottom w:val="single" w:sz="8" w:space="1" w:color="404040"/>
        </w:pBdr>
        <w:keepNext/>
      </w:pPr>
      <w:r>
        <w:rPr>
          <w:b/>
          <w:sz w:val="21"/>
        </w:rPr>
        <w:t>PROFESSIONAL EXPERIENCE</w:t>
      </w:r>
    </w:p>
    <w:p>
      <w:pPr>
        <w:spacing w:before="30" w:after="10"/>
      </w:pPr>
      <w:r>
        <w:rPr>
          <w:b/>
          <w:sz w:val="19"/>
        </w:rPr>
        <w:t>Wholesale Representative</w:t>
      </w:r>
      <w:r>
        <w:rPr>
          <w:sz w:val="18"/>
        </w:rPr>
        <w:t xml:space="preserve">  |  DCD Automotive Holdings, Norwood, MA  |  Aug 2025–Present</w:t>
      </w:r>
    </w:p>
    <w:p>
      <w:pPr>
        <w:spacing w:after="10" w:line="240" w:lineRule="auto"/>
        <w:ind w:left="259" w:hanging="173"/>
      </w:pPr>
      <w:r>
        <w:rPr>
          <w:sz w:val="18"/>
        </w:rPr>
        <w:t>• Ranked highest on the team for sales performance while supporting wholesale clients and resolving order-related issues.</w:t>
      </w:r>
    </w:p>
    <w:p>
      <w:pPr>
        <w:spacing w:after="10" w:line="240" w:lineRule="auto"/>
        <w:ind w:left="259" w:hanging="173"/>
      </w:pPr>
      <w:r>
        <w:rPr>
          <w:sz w:val="18"/>
        </w:rPr>
        <w:t>• Coordinated with distribution centers and delivery teams to improve fulfillment and reduce mis-shipments.</w:t>
      </w:r>
    </w:p>
    <w:p>
      <w:pPr>
        <w:spacing w:after="10" w:line="240" w:lineRule="auto"/>
        <w:ind w:left="259" w:hanging="173"/>
      </w:pPr>
      <w:r>
        <w:rPr>
          <w:sz w:val="18"/>
        </w:rPr>
        <w:t>• Documented customer needs, tracked outcomes, and communicated across departments to resolve problems efficiently.</w:t>
      </w:r>
    </w:p>
    <w:p>
      <w:pPr>
        <w:spacing w:before="30" w:after="10"/>
      </w:pPr>
      <w:r>
        <w:rPr>
          <w:b/>
          <w:sz w:val="19"/>
        </w:rPr>
        <w:t>Parts Manager</w:t>
      </w:r>
      <w:r>
        <w:rPr>
          <w:sz w:val="18"/>
        </w:rPr>
        <w:t xml:space="preserve">  |  Best Chevrolet, Inc., Hingham, MA  |  Jul 2024–Aug 2025</w:t>
      </w:r>
    </w:p>
    <w:p>
      <w:pPr>
        <w:spacing w:after="10" w:line="240" w:lineRule="auto"/>
        <w:ind w:left="259" w:hanging="173"/>
      </w:pPr>
      <w:r>
        <w:rPr>
          <w:sz w:val="18"/>
        </w:rPr>
        <w:t>• Managed employee scheduling, performance, training, and daily workflow for a customer-facing operations team.</w:t>
      </w:r>
    </w:p>
    <w:p>
      <w:pPr>
        <w:spacing w:after="10" w:line="240" w:lineRule="auto"/>
        <w:ind w:left="259" w:hanging="173"/>
      </w:pPr>
      <w:r>
        <w:rPr>
          <w:sz w:val="18"/>
        </w:rPr>
        <w:t>• Improved inventory controls by reorganizing part numbers and storage locations, reducing time spent locating parts.</w:t>
      </w:r>
    </w:p>
    <w:p>
      <w:pPr>
        <w:spacing w:after="10" w:line="240" w:lineRule="auto"/>
        <w:ind w:left="259" w:hanging="173"/>
      </w:pPr>
      <w:r>
        <w:rPr>
          <w:sz w:val="18"/>
        </w:rPr>
        <w:t>• Prepared reports for senior management and implemented procedures that improved accuracy, productivity, and service.</w:t>
      </w:r>
    </w:p>
    <w:p>
      <w:pPr>
        <w:spacing w:before="30" w:after="10"/>
      </w:pPr>
      <w:r>
        <w:rPr>
          <w:b/>
          <w:sz w:val="19"/>
        </w:rPr>
        <w:t>Dispatcher</w:t>
      </w:r>
      <w:r>
        <w:rPr>
          <w:sz w:val="18"/>
        </w:rPr>
        <w:t xml:space="preserve">  |  Best Chevrolet, Inc., Hingham, MA  |  Jul 2023–Jul 2024</w:t>
      </w:r>
    </w:p>
    <w:p>
      <w:pPr>
        <w:spacing w:after="10" w:line="240" w:lineRule="auto"/>
        <w:ind w:left="259" w:hanging="173"/>
      </w:pPr>
      <w:r>
        <w:rPr>
          <w:sz w:val="18"/>
        </w:rPr>
        <w:t>• Maintained accurate records in a computer tracking system and documented operational changes.</w:t>
      </w:r>
    </w:p>
    <w:p>
      <w:pPr>
        <w:spacing w:after="10" w:line="240" w:lineRule="auto"/>
        <w:ind w:left="259" w:hanging="173"/>
      </w:pPr>
      <w:r>
        <w:rPr>
          <w:sz w:val="18"/>
        </w:rPr>
        <w:t>• Forecasted staffing needs, coordinated cross-department initiatives, and ensured timely completion of customer requests.</w:t>
      </w:r>
    </w:p>
    <w:p>
      <w:pPr>
        <w:spacing w:after="10" w:line="240" w:lineRule="auto"/>
        <w:ind w:left="259" w:hanging="173"/>
      </w:pPr>
      <w:r>
        <w:rPr>
          <w:sz w:val="18"/>
        </w:rPr>
        <w:t>• Planned and assigned work while troubleshooting scheduling and service issues in a fast-paced environment.</w:t>
      </w:r>
    </w:p>
    <w:p>
      <w:pPr>
        <w:spacing w:before="30" w:after="10"/>
      </w:pPr>
      <w:r>
        <w:rPr>
          <w:b/>
          <w:sz w:val="19"/>
        </w:rPr>
        <w:t>Territory Manager / Wholesale Sales Representative</w:t>
      </w:r>
      <w:r>
        <w:rPr>
          <w:sz w:val="18"/>
        </w:rPr>
        <w:t xml:space="preserve">  |  Priority1 &amp; Best Chevrolet, MA / AR  |  Jun 2016–Jul 2023</w:t>
      </w:r>
    </w:p>
    <w:p>
      <w:pPr>
        <w:spacing w:after="10" w:line="240" w:lineRule="auto"/>
        <w:ind w:left="259" w:hanging="173"/>
      </w:pPr>
      <w:r>
        <w:rPr>
          <w:sz w:val="18"/>
        </w:rPr>
        <w:t>• Managed customer accounts, documented activity, resolved service concerns, and built long-term client relationships.</w:t>
      </w:r>
    </w:p>
    <w:p>
      <w:pPr>
        <w:spacing w:after="10" w:line="240" w:lineRule="auto"/>
        <w:ind w:left="259" w:hanging="173"/>
      </w:pPr>
      <w:r>
        <w:rPr>
          <w:sz w:val="18"/>
        </w:rPr>
        <w:t>• Used consultative communication and problem-solving to identify needs, recommend solutions, and meet performance goals.</w:t>
      </w:r>
    </w:p>
    <w:p>
      <w:pPr>
        <w:spacing w:before="40" w:after="40"/>
        <w:pBdr>
          <w:bottom w:val="single" w:sz="8" w:space="1" w:color="404040"/>
        </w:pBdr>
        <w:keepNext/>
      </w:pPr>
      <w:r>
        <w:rPr>
          <w:b/>
          <w:sz w:val="21"/>
        </w:rPr>
        <w:t>EDUCATION &amp; CERTIFICATIONS</w:t>
      </w:r>
    </w:p>
    <w:p>
      <w:pPr>
        <w:spacing w:after="10"/>
      </w:pPr>
      <w:r>
        <w:rPr>
          <w:b/>
          <w:sz w:val="18"/>
        </w:rPr>
        <w:t>Associate of Science, Information Technology – Cybersecurity</w:t>
      </w:r>
      <w:r>
        <w:rPr>
          <w:sz w:val="18"/>
        </w:rPr>
        <w:t xml:space="preserve">  |  Quincy College, Quincy, MA  |  Expected 2027</w:t>
      </w:r>
    </w:p>
    <w:p>
      <w:pPr>
        <w:spacing w:after="10"/>
      </w:pPr>
      <w:r>
        <w:rPr>
          <w:b/>
          <w:sz w:val="18"/>
        </w:rPr>
        <w:t>CompTIA Security+</w:t>
      </w:r>
      <w:r>
        <w:rPr>
          <w:sz w:val="18"/>
        </w:rPr>
        <w:t xml:space="preserve">  |  Active certification</w:t>
      </w:r>
    </w:p>
    <w:p>
      <w:pPr>
        <w:spacing w:after="0"/>
      </w:pPr>
      <w:r>
        <w:rPr>
          <w:b/>
          <w:sz w:val="18"/>
        </w:rPr>
        <w:t>Automotive Technology</w:t>
      </w:r>
      <w:r>
        <w:rPr>
          <w:sz w:val="18"/>
        </w:rPr>
        <w:t xml:space="preserve">  |  Blue Hills Regional Technical School, Canton, MA</w:t>
      </w:r>
    </w:p>
    <w:sectPr w:rsidR="00FC693F" w:rsidRPr="0006063C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