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558BD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0" w:name="_ze7wixjbmnah" w:colFirst="0" w:colLast="0"/>
      <w:bookmarkEnd w:id="0"/>
      <w:r>
        <w:rPr>
          <w:b/>
          <w:bCs/>
        </w:rPr>
        <w:t>TEMA: L1. Proiectarea studiului de caz:</w:t>
      </w:r>
      <w:r>
        <w:t xml:space="preserve"> </w:t>
      </w:r>
    </w:p>
    <w:p w14:paraId="00000002" w14:textId="7BC833A3" w:rsidR="006558BD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j5dg6djdzzd4" w:colFirst="0" w:colLast="0"/>
      <w:bookmarkEnd w:id="1"/>
      <w:r>
        <w:t xml:space="preserve">Indicativ_echipa: </w:t>
      </w:r>
      <w:r>
        <w:rPr>
          <w:b/>
          <w:bCs/>
        </w:rPr>
        <w:t>SIA_</w:t>
      </w:r>
      <w:r w:rsidR="00BB7B23">
        <w:rPr>
          <w:b/>
          <w:bCs/>
        </w:rPr>
        <w:t>18</w:t>
      </w:r>
    </w:p>
    <w:p w14:paraId="00000003" w14:textId="77777777" w:rsidR="006558BD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</w:pPr>
      <w:bookmarkStart w:id="2" w:name="_fepma6xvd4h3" w:colFirst="0" w:colLast="0"/>
      <w:bookmarkEnd w:id="2"/>
      <w:r>
        <w:rPr>
          <w:b/>
          <w:bCs/>
        </w:rPr>
        <w:t xml:space="preserve">STABILIRE </w:t>
      </w:r>
      <w:r>
        <w:t>surse de date externe</w:t>
      </w:r>
    </w:p>
    <w:p w14:paraId="00000004" w14:textId="77777777" w:rsidR="006558BD" w:rsidRDefault="00000000">
      <w:pPr>
        <w:shd w:val="clear" w:color="auto" w:fill="FFFFFF"/>
        <w:spacing w:after="160"/>
        <w:rPr>
          <w:sz w:val="21"/>
          <w:szCs w:val="21"/>
        </w:rPr>
      </w:pPr>
      <w:r>
        <w:rPr>
          <w:sz w:val="21"/>
          <w:szCs w:val="21"/>
        </w:rPr>
        <w:t>Descrieți fiecare sursă în parte într-un fișier sintetic trimis la adresa linus@uaic.ro (adăugați în mesaj toate fișierele de descriere și eventual creare/configurare necesare):</w:t>
      </w:r>
    </w:p>
    <w:p w14:paraId="00000005" w14:textId="25F213F9" w:rsidR="006558BD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DS_1</w:t>
      </w:r>
      <w:r>
        <w:rPr>
          <w:sz w:val="21"/>
          <w:szCs w:val="21"/>
        </w:rPr>
        <w:t xml:space="preserve">: </w:t>
      </w:r>
      <w:r w:rsidR="00B540C0">
        <w:t>Online Retail Transactions</w:t>
      </w:r>
    </w:p>
    <w:p w14:paraId="00000006" w14:textId="3C3B1D03" w:rsidR="006558BD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Tip sursă de date</w:t>
      </w:r>
      <w:r w:rsidR="00B540C0">
        <w:rPr>
          <w:sz w:val="21"/>
          <w:szCs w:val="21"/>
        </w:rPr>
        <w:t xml:space="preserve"> : </w:t>
      </w:r>
      <w:r w:rsidR="00B540C0">
        <w:t>bază de date relațională PostgreSQL.</w:t>
      </w:r>
    </w:p>
    <w:p w14:paraId="00000007" w14:textId="2AA7EE09" w:rsidR="006558BD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Tip model de date: relațional</w:t>
      </w:r>
    </w:p>
    <w:p w14:paraId="00000008" w14:textId="7BD661C0" w:rsidR="006558BD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format de access: </w:t>
      </w:r>
      <w:r w:rsidR="00B540C0">
        <w:t>SQL la nivelul sursei; în arhitectura finală, datele sunt expuse și în format JSON prin PostgREST.</w:t>
      </w:r>
    </w:p>
    <w:p w14:paraId="00000009" w14:textId="77777777" w:rsidR="006558BD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Descriere structuri de date</w:t>
      </w:r>
    </w:p>
    <w:p w14:paraId="5CA105DB" w14:textId="77777777" w:rsidR="00B540C0" w:rsidRDefault="00B540C0" w:rsidP="0093195B">
      <w:pPr>
        <w:pStyle w:val="ListParagraph"/>
        <w:numPr>
          <w:ilvl w:val="3"/>
          <w:numId w:val="1"/>
        </w:numPr>
      </w:pPr>
      <w:r>
        <w:t>Tabel principal: retail_transactions_raw</w:t>
      </w:r>
    </w:p>
    <w:p w14:paraId="286A932D" w14:textId="77777777" w:rsidR="00B540C0" w:rsidRDefault="00B540C0" w:rsidP="00B540C0">
      <w:pPr>
        <w:pStyle w:val="ListParagraph"/>
        <w:ind w:left="2268" w:right="340"/>
      </w:pPr>
      <w:r>
        <w:t>row_id</w:t>
      </w:r>
    </w:p>
    <w:p w14:paraId="1B9CFF6A" w14:textId="77777777" w:rsidR="00B540C0" w:rsidRDefault="00B540C0" w:rsidP="00B540C0">
      <w:pPr>
        <w:pStyle w:val="ListParagraph"/>
        <w:ind w:left="2268" w:right="340"/>
      </w:pPr>
      <w:r>
        <w:t>invoice_no</w:t>
      </w:r>
    </w:p>
    <w:p w14:paraId="70FF45B8" w14:textId="77777777" w:rsidR="00B540C0" w:rsidRDefault="00B540C0" w:rsidP="00B540C0">
      <w:pPr>
        <w:pStyle w:val="ListParagraph"/>
        <w:ind w:left="2268" w:right="340"/>
      </w:pPr>
      <w:r>
        <w:t>stock_code</w:t>
      </w:r>
    </w:p>
    <w:p w14:paraId="0C22973D" w14:textId="77777777" w:rsidR="00B540C0" w:rsidRDefault="00B540C0" w:rsidP="00B540C0">
      <w:pPr>
        <w:pStyle w:val="ListParagraph"/>
        <w:ind w:left="2268" w:right="340"/>
      </w:pPr>
      <w:r>
        <w:t>description</w:t>
      </w:r>
    </w:p>
    <w:p w14:paraId="2610A826" w14:textId="77777777" w:rsidR="00B540C0" w:rsidRDefault="00B540C0" w:rsidP="00B540C0">
      <w:pPr>
        <w:pStyle w:val="ListParagraph"/>
        <w:ind w:left="2268" w:right="340"/>
      </w:pPr>
      <w:r>
        <w:t>quantity</w:t>
      </w:r>
    </w:p>
    <w:p w14:paraId="680F7AFD" w14:textId="77777777" w:rsidR="00B540C0" w:rsidRDefault="00B540C0" w:rsidP="00B540C0">
      <w:pPr>
        <w:pStyle w:val="ListParagraph"/>
        <w:ind w:left="2268" w:right="340"/>
      </w:pPr>
      <w:r>
        <w:t>invoice_date</w:t>
      </w:r>
    </w:p>
    <w:p w14:paraId="34EE3D2A" w14:textId="77777777" w:rsidR="00B540C0" w:rsidRDefault="00B540C0" w:rsidP="00B540C0">
      <w:pPr>
        <w:pStyle w:val="ListParagraph"/>
        <w:ind w:left="2268" w:right="340"/>
      </w:pPr>
      <w:r>
        <w:t>unit_price</w:t>
      </w:r>
    </w:p>
    <w:p w14:paraId="32AD3466" w14:textId="77777777" w:rsidR="00B540C0" w:rsidRDefault="00B540C0" w:rsidP="00B540C0">
      <w:pPr>
        <w:pStyle w:val="ListParagraph"/>
        <w:ind w:left="2268" w:right="340"/>
      </w:pPr>
      <w:r>
        <w:t>customer_id</w:t>
      </w:r>
    </w:p>
    <w:p w14:paraId="39BFF31D" w14:textId="77777777" w:rsidR="00B540C0" w:rsidRDefault="00B540C0" w:rsidP="00B540C0">
      <w:pPr>
        <w:pStyle w:val="ListParagraph"/>
        <w:ind w:left="2268" w:right="340"/>
      </w:pPr>
      <w:r>
        <w:t>country</w:t>
      </w:r>
    </w:p>
    <w:p w14:paraId="13DE7302" w14:textId="77777777" w:rsidR="00B540C0" w:rsidRDefault="00B540C0" w:rsidP="00B540C0">
      <w:pPr>
        <w:pStyle w:val="ListParagraph"/>
        <w:ind w:left="2268" w:right="340"/>
      </w:pPr>
      <w:r>
        <w:t>is_cancellation</w:t>
      </w:r>
    </w:p>
    <w:p w14:paraId="57EED48A" w14:textId="77777777" w:rsidR="00B540C0" w:rsidRDefault="00B540C0" w:rsidP="00B540C0">
      <w:pPr>
        <w:pStyle w:val="ListParagraph"/>
        <w:ind w:left="2268" w:right="340"/>
      </w:pPr>
      <w:r>
        <w:t>is_return</w:t>
      </w:r>
    </w:p>
    <w:p w14:paraId="005C908C" w14:textId="77777777" w:rsidR="00B540C0" w:rsidRDefault="00B540C0" w:rsidP="00B540C0">
      <w:pPr>
        <w:pStyle w:val="ListParagraph"/>
        <w:ind w:left="2268" w:right="340"/>
      </w:pPr>
      <w:r>
        <w:t>has_valid_price</w:t>
      </w:r>
    </w:p>
    <w:p w14:paraId="7A21F93D" w14:textId="77777777" w:rsidR="00B540C0" w:rsidRDefault="00B540C0" w:rsidP="00B540C0">
      <w:pPr>
        <w:pStyle w:val="ListParagraph"/>
        <w:ind w:left="2268" w:right="340"/>
      </w:pPr>
      <w:r>
        <w:t>has_valid_description</w:t>
      </w:r>
    </w:p>
    <w:p w14:paraId="046383B7" w14:textId="77777777" w:rsidR="00B540C0" w:rsidRDefault="00B540C0" w:rsidP="00B540C0">
      <w:pPr>
        <w:pStyle w:val="ListParagraph"/>
        <w:ind w:left="2268" w:right="340"/>
      </w:pPr>
      <w:r>
        <w:t>line_amount</w:t>
      </w:r>
    </w:p>
    <w:p w14:paraId="78C0AA37" w14:textId="77777777" w:rsidR="00B540C0" w:rsidRDefault="00B540C0" w:rsidP="00B540C0">
      <w:pPr>
        <w:pStyle w:val="ListParagraph"/>
        <w:ind w:left="2268" w:right="340"/>
      </w:pPr>
      <w:r>
        <w:t>invoice_year</w:t>
      </w:r>
    </w:p>
    <w:p w14:paraId="124EFCAA" w14:textId="77777777" w:rsidR="00B540C0" w:rsidRDefault="00B540C0" w:rsidP="00B540C0">
      <w:pPr>
        <w:pStyle w:val="ListParagraph"/>
        <w:ind w:left="2268" w:right="340"/>
      </w:pPr>
      <w:r>
        <w:t>invoice_month</w:t>
      </w:r>
    </w:p>
    <w:p w14:paraId="7B3FC2D2" w14:textId="77777777" w:rsidR="00B540C0" w:rsidRDefault="00B540C0" w:rsidP="00B540C0">
      <w:pPr>
        <w:pStyle w:val="ListParagraph"/>
        <w:ind w:left="2268" w:right="340"/>
      </w:pPr>
      <w:r>
        <w:t>invoice_day</w:t>
      </w:r>
    </w:p>
    <w:p w14:paraId="5821F3EA" w14:textId="77777777" w:rsidR="00B540C0" w:rsidRDefault="00B540C0" w:rsidP="00B540C0">
      <w:pPr>
        <w:pStyle w:val="ListParagraph"/>
        <w:ind w:left="2268" w:right="340"/>
      </w:pPr>
      <w:r>
        <w:t>invoice_hour</w:t>
      </w:r>
    </w:p>
    <w:p w14:paraId="29973B24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View operațional pentru expunere REST: vw_retail_transactions</w:t>
      </w:r>
    </w:p>
    <w:p w14:paraId="29C49378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Legături interne</w:t>
      </w:r>
    </w:p>
    <w:p w14:paraId="755A2FB1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retail_transactions_raw utilizează invoice_no pentru gruparea liniilor din aceeași factură și customer_id pentru legătura logică dintre tranzacții și client.</w:t>
      </w:r>
    </w:p>
    <w:p w14:paraId="1FE495FC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Atributele invoice_year, invoice_month, invoice_day și invoice_hour sunt derivate din invoice_date și permit analize temporale.</w:t>
      </w:r>
    </w:p>
    <w:p w14:paraId="0000000C" w14:textId="77777777" w:rsidR="006558BD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lastRenderedPageBreak/>
        <w:t>Implementare sursa de date externa</w:t>
      </w:r>
    </w:p>
    <w:p w14:paraId="3A7086D9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importul setului de date Online Retail într-o bază PostgreSQL locală (ecommerce_fdb);</w:t>
      </w:r>
    </w:p>
    <w:p w14:paraId="09F2064E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curățarea și normalizarea câmpurilor cantitative și temporale;</w:t>
      </w:r>
    </w:p>
    <w:p w14:paraId="24E89F27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crearea view-ului vw_retail_transactions pentru expunerea controlată a datelor;</w:t>
      </w:r>
    </w:p>
    <w:p w14:paraId="0B2E5338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configurarea serviciului PostgREST pentru publicarea view-ului în format JSON.</w:t>
      </w:r>
    </w:p>
    <w:p w14:paraId="00000012" w14:textId="0FC70B6C" w:rsidR="006558BD" w:rsidRDefault="00000000" w:rsidP="0093195B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DS_2</w:t>
      </w:r>
      <w:r w:rsidR="00B540C0">
        <w:rPr>
          <w:b/>
          <w:bCs/>
          <w:sz w:val="21"/>
          <w:szCs w:val="21"/>
        </w:rPr>
        <w:t xml:space="preserve">: </w:t>
      </w:r>
      <w:r w:rsidR="00B540C0">
        <w:t>E-Commerce Customer Behavior – model tabelar, acces CSV</w:t>
      </w:r>
    </w:p>
    <w:p w14:paraId="7DCF7546" w14:textId="2DB7F528" w:rsidR="00B540C0" w:rsidRDefault="00B540C0" w:rsidP="00B540C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sursă de date : </w:t>
      </w:r>
      <w:r>
        <w:t>fișier local CSV.</w:t>
      </w:r>
    </w:p>
    <w:p w14:paraId="1AD30827" w14:textId="157CF959" w:rsidR="00B540C0" w:rsidRDefault="00B540C0" w:rsidP="00B540C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model de date: </w:t>
      </w:r>
      <w:r>
        <w:t>tabelar / semi-structurat simplu.</w:t>
      </w:r>
    </w:p>
    <w:p w14:paraId="2CEC6E40" w14:textId="475A9D47" w:rsidR="00B540C0" w:rsidRDefault="00B540C0" w:rsidP="00B540C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format de access: </w:t>
      </w:r>
      <w:r>
        <w:t>CSV</w:t>
      </w:r>
    </w:p>
    <w:p w14:paraId="054E5BEE" w14:textId="77777777" w:rsidR="00B540C0" w:rsidRDefault="00B540C0" w:rsidP="00B540C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Descriere structuri de date</w:t>
      </w:r>
    </w:p>
    <w:p w14:paraId="2A29624C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Tabel principal: retail_transactions_raw</w:t>
      </w:r>
    </w:p>
    <w:p w14:paraId="6348679B" w14:textId="77777777" w:rsidR="00B540C0" w:rsidRDefault="00B540C0" w:rsidP="00B540C0">
      <w:pPr>
        <w:pStyle w:val="ListParagraph"/>
        <w:ind w:left="2202"/>
      </w:pPr>
      <w:r>
        <w:t>Descriere structuri de date</w:t>
      </w:r>
    </w:p>
    <w:p w14:paraId="6BBBA3C9" w14:textId="77777777" w:rsidR="00B540C0" w:rsidRDefault="00B540C0" w:rsidP="00B540C0">
      <w:pPr>
        <w:pStyle w:val="ListParagraph"/>
        <w:ind w:left="2202"/>
      </w:pPr>
      <w:r>
        <w:t>Fișier: ds2_customer_behavior_clean.csv</w:t>
      </w:r>
    </w:p>
    <w:p w14:paraId="1887473D" w14:textId="77777777" w:rsidR="00B540C0" w:rsidRDefault="00B540C0" w:rsidP="00B540C0">
      <w:pPr>
        <w:pStyle w:val="ListParagraph"/>
        <w:ind w:left="2202"/>
      </w:pPr>
      <w:r>
        <w:t>order_id</w:t>
      </w:r>
    </w:p>
    <w:p w14:paraId="18C4B452" w14:textId="77777777" w:rsidR="00B540C0" w:rsidRDefault="00B540C0" w:rsidP="00B540C0">
      <w:pPr>
        <w:pStyle w:val="ListParagraph"/>
        <w:ind w:left="2202"/>
      </w:pPr>
      <w:r>
        <w:t>customer_age</w:t>
      </w:r>
    </w:p>
    <w:p w14:paraId="4D467A5E" w14:textId="77777777" w:rsidR="00B540C0" w:rsidRDefault="00B540C0" w:rsidP="00B540C0">
      <w:pPr>
        <w:pStyle w:val="ListParagraph"/>
        <w:ind w:left="2202"/>
      </w:pPr>
      <w:r>
        <w:t>customer_gender</w:t>
      </w:r>
    </w:p>
    <w:p w14:paraId="23D1340E" w14:textId="77777777" w:rsidR="00B540C0" w:rsidRDefault="00B540C0" w:rsidP="00B540C0">
      <w:pPr>
        <w:pStyle w:val="ListParagraph"/>
        <w:ind w:left="2202"/>
      </w:pPr>
      <w:r>
        <w:t>product_category</w:t>
      </w:r>
    </w:p>
    <w:p w14:paraId="2BC6B0A3" w14:textId="77777777" w:rsidR="00B540C0" w:rsidRDefault="00B540C0" w:rsidP="00B540C0">
      <w:pPr>
        <w:pStyle w:val="ListParagraph"/>
        <w:ind w:left="2202"/>
      </w:pPr>
      <w:r>
        <w:t>payment_method</w:t>
      </w:r>
    </w:p>
    <w:p w14:paraId="007335DC" w14:textId="77777777" w:rsidR="00B540C0" w:rsidRDefault="00B540C0" w:rsidP="00B540C0">
      <w:pPr>
        <w:pStyle w:val="ListParagraph"/>
        <w:ind w:left="2202"/>
      </w:pPr>
      <w:r>
        <w:t>order_value_usd</w:t>
      </w:r>
    </w:p>
    <w:p w14:paraId="5EE5E7D3" w14:textId="77777777" w:rsidR="00B540C0" w:rsidRDefault="00B540C0" w:rsidP="00B540C0">
      <w:pPr>
        <w:pStyle w:val="ListParagraph"/>
        <w:ind w:left="2202"/>
      </w:pPr>
      <w:r>
        <w:t>delivery_time_days</w:t>
      </w:r>
    </w:p>
    <w:p w14:paraId="34FB7E9E" w14:textId="77777777" w:rsidR="00B540C0" w:rsidRDefault="00B540C0" w:rsidP="00B540C0">
      <w:pPr>
        <w:pStyle w:val="ListParagraph"/>
        <w:ind w:left="2202"/>
      </w:pPr>
      <w:r>
        <w:t>customer_rating</w:t>
      </w:r>
    </w:p>
    <w:p w14:paraId="2F354718" w14:textId="77777777" w:rsidR="00B540C0" w:rsidRDefault="00B540C0" w:rsidP="00B540C0">
      <w:pPr>
        <w:pStyle w:val="ListParagraph"/>
        <w:ind w:left="2202"/>
      </w:pPr>
      <w:r>
        <w:t>returned</w:t>
      </w:r>
    </w:p>
    <w:p w14:paraId="29F53970" w14:textId="77777777" w:rsidR="00B540C0" w:rsidRDefault="00B540C0" w:rsidP="00B540C0">
      <w:pPr>
        <w:pStyle w:val="ListParagraph"/>
        <w:ind w:left="2202"/>
      </w:pPr>
      <w:r>
        <w:t>order_date</w:t>
      </w:r>
    </w:p>
    <w:p w14:paraId="3FA94FBC" w14:textId="77777777" w:rsidR="00B540C0" w:rsidRDefault="00B540C0" w:rsidP="00B540C0">
      <w:pPr>
        <w:pStyle w:val="ListParagraph"/>
        <w:ind w:left="2202"/>
      </w:pPr>
      <w:r>
        <w:t>returned_flag</w:t>
      </w:r>
    </w:p>
    <w:p w14:paraId="5D64B52A" w14:textId="77777777" w:rsidR="00B540C0" w:rsidRDefault="00B540C0" w:rsidP="00B540C0">
      <w:pPr>
        <w:pStyle w:val="ListParagraph"/>
        <w:ind w:left="2202"/>
      </w:pPr>
      <w:r>
        <w:t>order_year</w:t>
      </w:r>
    </w:p>
    <w:p w14:paraId="7B86EC3D" w14:textId="77777777" w:rsidR="00B540C0" w:rsidRDefault="00B540C0" w:rsidP="00B540C0">
      <w:pPr>
        <w:pStyle w:val="ListParagraph"/>
        <w:ind w:left="2202"/>
      </w:pPr>
      <w:r>
        <w:t>order_month</w:t>
      </w:r>
    </w:p>
    <w:p w14:paraId="0221D427" w14:textId="77777777" w:rsidR="00B540C0" w:rsidRDefault="00B540C0" w:rsidP="00B540C0">
      <w:pPr>
        <w:pStyle w:val="ListParagraph"/>
        <w:ind w:left="2202"/>
      </w:pPr>
      <w:r>
        <w:t>order_day</w:t>
      </w:r>
    </w:p>
    <w:p w14:paraId="391BC5C1" w14:textId="77777777" w:rsidR="00B540C0" w:rsidRDefault="00B540C0" w:rsidP="00B540C0">
      <w:pPr>
        <w:pStyle w:val="ListParagraph"/>
        <w:ind w:left="2202"/>
      </w:pPr>
      <w:r>
        <w:t>Legături interne</w:t>
      </w:r>
    </w:p>
    <w:p w14:paraId="69630F90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Fiecare înregistrare descrie o comandă la nivel de eveniment comportamental; câmpurile order_year, order_month și order_day sunt derivate din order_date pentru filtrare și agregare temporală.</w:t>
      </w:r>
    </w:p>
    <w:p w14:paraId="59337EA4" w14:textId="77777777" w:rsidR="00B540C0" w:rsidRDefault="00B540C0" w:rsidP="00B540C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Implementare sursa de date externa</w:t>
      </w:r>
    </w:p>
    <w:p w14:paraId="6F5B5006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curățarea fișierului sursă și păstrarea unui subset consistent de 5.000 de înregistrări;</w:t>
      </w:r>
    </w:p>
    <w:p w14:paraId="1D19EE11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salvarea într-un format compatibil Oracle Loader (UTF-8, delimitare și terminatori de linie validați);</w:t>
      </w:r>
    </w:p>
    <w:p w14:paraId="06CECDA2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stocarea fișierului în directorul local C:\FDB_DATA pentru acces din Oracle.</w:t>
      </w:r>
    </w:p>
    <w:p w14:paraId="3CB47ABA" w14:textId="0338E645" w:rsidR="00B540C0" w:rsidRDefault="00B540C0" w:rsidP="00B540C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DS_3</w:t>
      </w:r>
      <w:r>
        <w:rPr>
          <w:sz w:val="21"/>
          <w:szCs w:val="21"/>
        </w:rPr>
        <w:t xml:space="preserve">: </w:t>
      </w:r>
      <w:r>
        <w:t>Amazon E-Commerce Products &amp; Reviews</w:t>
      </w:r>
    </w:p>
    <w:p w14:paraId="72D4F6A7" w14:textId="3A91687A" w:rsidR="00B540C0" w:rsidRDefault="00B540C0" w:rsidP="00B540C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lastRenderedPageBreak/>
        <w:t xml:space="preserve">Tip sursă de date : </w:t>
      </w:r>
      <w:r>
        <w:t>bază de date NoSQL MongoDB.</w:t>
      </w:r>
    </w:p>
    <w:p w14:paraId="6F0750A3" w14:textId="344F9495" w:rsidR="00B540C0" w:rsidRDefault="00B540C0" w:rsidP="00B540C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model de date: </w:t>
      </w:r>
      <w:r>
        <w:t>ierarhic, orientat pe document.</w:t>
      </w:r>
    </w:p>
    <w:p w14:paraId="06AD73AE" w14:textId="07261C92" w:rsidR="00B540C0" w:rsidRDefault="00B540C0" w:rsidP="00B540C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 xml:space="preserve">Tip format de access: </w:t>
      </w:r>
      <w:r>
        <w:t>JSON / NDJSON la import și JSON REST la consum.</w:t>
      </w:r>
    </w:p>
    <w:p w14:paraId="473B946E" w14:textId="77777777" w:rsidR="00B540C0" w:rsidRDefault="00B540C0" w:rsidP="00B540C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Descriere structuri de date</w:t>
      </w:r>
    </w:p>
    <w:p w14:paraId="395080DD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Bază de date: mds</w:t>
      </w:r>
    </w:p>
    <w:p w14:paraId="606C7F04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Colecție: amazon_products</w:t>
      </w:r>
    </w:p>
    <w:p w14:paraId="3D51A966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Structura documentului include următoarele atribute principale:</w:t>
      </w:r>
    </w:p>
    <w:p w14:paraId="00DC8BF2" w14:textId="77777777" w:rsidR="00B540C0" w:rsidRDefault="00B540C0" w:rsidP="00B540C0">
      <w:pPr>
        <w:pStyle w:val="ListParagraph"/>
        <w:ind w:left="2202"/>
      </w:pPr>
      <w:r>
        <w:t>_id</w:t>
      </w:r>
    </w:p>
    <w:p w14:paraId="27F166E2" w14:textId="77777777" w:rsidR="00B540C0" w:rsidRDefault="00B540C0" w:rsidP="00B540C0">
      <w:pPr>
        <w:pStyle w:val="ListParagraph"/>
        <w:ind w:left="2202"/>
      </w:pPr>
      <w:r>
        <w:t>asin</w:t>
      </w:r>
    </w:p>
    <w:p w14:paraId="7304A6C5" w14:textId="77777777" w:rsidR="00B540C0" w:rsidRDefault="00B540C0" w:rsidP="00B540C0">
      <w:pPr>
        <w:pStyle w:val="ListParagraph"/>
        <w:ind w:left="2202"/>
      </w:pPr>
      <w:r>
        <w:t>title</w:t>
      </w:r>
    </w:p>
    <w:p w14:paraId="147EC187" w14:textId="77777777" w:rsidR="00B540C0" w:rsidRDefault="00B540C0" w:rsidP="00B540C0">
      <w:pPr>
        <w:pStyle w:val="ListParagraph"/>
        <w:ind w:left="2202"/>
      </w:pPr>
      <w:r>
        <w:t>brand_name</w:t>
      </w:r>
    </w:p>
    <w:p w14:paraId="5DD30DC4" w14:textId="77777777" w:rsidR="00B540C0" w:rsidRDefault="00B540C0" w:rsidP="00B540C0">
      <w:pPr>
        <w:pStyle w:val="ListParagraph"/>
        <w:ind w:left="2202"/>
      </w:pPr>
      <w:r>
        <w:t>availability</w:t>
      </w:r>
    </w:p>
    <w:p w14:paraId="04C3FB1D" w14:textId="77777777" w:rsidR="00B540C0" w:rsidRDefault="00B540C0" w:rsidP="00B540C0">
      <w:pPr>
        <w:pStyle w:val="ListParagraph"/>
        <w:ind w:left="2202"/>
      </w:pPr>
      <w:r>
        <w:t>category_main</w:t>
      </w:r>
    </w:p>
    <w:p w14:paraId="6D853204" w14:textId="77777777" w:rsidR="00B540C0" w:rsidRDefault="00B540C0" w:rsidP="00B540C0">
      <w:pPr>
        <w:pStyle w:val="ListParagraph"/>
        <w:ind w:left="2202"/>
      </w:pPr>
      <w:r>
        <w:t>category_sub</w:t>
      </w:r>
    </w:p>
    <w:p w14:paraId="29DCC348" w14:textId="77777777" w:rsidR="00B540C0" w:rsidRDefault="00B540C0" w:rsidP="00B540C0">
      <w:pPr>
        <w:pStyle w:val="ListParagraph"/>
        <w:ind w:left="2202"/>
      </w:pPr>
      <w:r>
        <w:t>category_leaf</w:t>
      </w:r>
    </w:p>
    <w:p w14:paraId="153C7681" w14:textId="77777777" w:rsidR="00B540C0" w:rsidRDefault="00B540C0" w:rsidP="00B540C0">
      <w:pPr>
        <w:pStyle w:val="ListParagraph"/>
        <w:ind w:left="2202"/>
      </w:pPr>
      <w:r>
        <w:t>price_usd</w:t>
      </w:r>
    </w:p>
    <w:p w14:paraId="4B9AE211" w14:textId="77777777" w:rsidR="00B540C0" w:rsidRDefault="00B540C0" w:rsidP="00B540C0">
      <w:pPr>
        <w:pStyle w:val="ListParagraph"/>
        <w:ind w:left="2202"/>
      </w:pPr>
      <w:r>
        <w:t>list_price_usd</w:t>
      </w:r>
    </w:p>
    <w:p w14:paraId="0FDF90A7" w14:textId="77777777" w:rsidR="00B540C0" w:rsidRDefault="00B540C0" w:rsidP="00B540C0">
      <w:pPr>
        <w:pStyle w:val="ListParagraph"/>
        <w:ind w:left="2202"/>
      </w:pPr>
      <w:r>
        <w:t>rating_stars</w:t>
      </w:r>
    </w:p>
    <w:p w14:paraId="0EBD0E6B" w14:textId="77777777" w:rsidR="00B540C0" w:rsidRDefault="00B540C0" w:rsidP="00B540C0">
      <w:pPr>
        <w:pStyle w:val="ListParagraph"/>
        <w:ind w:left="2202"/>
      </w:pPr>
      <w:r>
        <w:t>rating_count</w:t>
      </w:r>
    </w:p>
    <w:p w14:paraId="05DED7BF" w14:textId="77777777" w:rsidR="00B540C0" w:rsidRDefault="00B540C0" w:rsidP="00B540C0">
      <w:pPr>
        <w:pStyle w:val="ListParagraph"/>
        <w:ind w:left="2202"/>
      </w:pPr>
      <w:r>
        <w:t>recent_purchases_num</w:t>
      </w:r>
    </w:p>
    <w:p w14:paraId="510768B1" w14:textId="77777777" w:rsidR="00B540C0" w:rsidRDefault="00B540C0" w:rsidP="00B540C0">
      <w:pPr>
        <w:pStyle w:val="ListParagraph"/>
        <w:ind w:left="2202"/>
      </w:pPr>
      <w:r>
        <w:t>seller_name</w:t>
      </w:r>
    </w:p>
    <w:p w14:paraId="244831E2" w14:textId="77777777" w:rsidR="00B540C0" w:rsidRDefault="00B540C0" w:rsidP="00B540C0">
      <w:pPr>
        <w:pStyle w:val="ListParagraph"/>
        <w:ind w:left="2202"/>
      </w:pPr>
      <w:r>
        <w:t>review_count</w:t>
      </w:r>
    </w:p>
    <w:p w14:paraId="00AE6DF1" w14:textId="77777777" w:rsidR="00B540C0" w:rsidRDefault="00B540C0" w:rsidP="00B540C0">
      <w:pPr>
        <w:pStyle w:val="ListParagraph"/>
        <w:ind w:left="2202"/>
      </w:pPr>
      <w:r>
        <w:t>sample_review_title</w:t>
      </w:r>
    </w:p>
    <w:p w14:paraId="3EBC6AED" w14:textId="77777777" w:rsidR="00B540C0" w:rsidRDefault="00B540C0" w:rsidP="00B540C0">
      <w:pPr>
        <w:pStyle w:val="ListParagraph"/>
        <w:ind w:left="2202"/>
      </w:pPr>
      <w:r>
        <w:t>sample_review_text</w:t>
      </w:r>
    </w:p>
    <w:p w14:paraId="557482CE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Legături interne</w:t>
      </w:r>
    </w:p>
    <w:p w14:paraId="5A7E39C4" w14:textId="77777777" w:rsidR="00B540C0" w:rsidRDefault="00B540C0" w:rsidP="00B540C0">
      <w:pPr>
        <w:pStyle w:val="ListParagraph"/>
        <w:ind w:left="2202"/>
      </w:pPr>
      <w:r>
        <w:t>Structura este document-centrică; fiecare document descrie un produs și un set de indicatori agregați despre recenzii și disponibilitate, fără relații externe explicite între documente.</w:t>
      </w:r>
    </w:p>
    <w:p w14:paraId="13E07099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Atributele invoice_year, invoice_month, invoice_day și invoice_hour sunt derivate din invoice_date și permit analize temporale.</w:t>
      </w:r>
    </w:p>
    <w:p w14:paraId="244C558E" w14:textId="77777777" w:rsidR="00B540C0" w:rsidRDefault="00B540C0" w:rsidP="00B540C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Implementare sursa de date externa</w:t>
      </w:r>
    </w:p>
    <w:p w14:paraId="238D3390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transformarea setului de date Amazon într-un fișier NDJSON compatibil cu importul MongoDB;</w:t>
      </w:r>
    </w:p>
    <w:p w14:paraId="7AFFE351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încărcarea documentelor în colecția amazon_products din baza mds cu ajutorul utilitarului mongoimport;</w:t>
      </w:r>
    </w:p>
    <w:p w14:paraId="45C0899F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expunerea colecției prin serviciul RESTHeart pentru consumul din Oracle.</w:t>
      </w:r>
    </w:p>
    <w:p w14:paraId="560D3758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Corelații posibile între surse</w:t>
      </w:r>
    </w:p>
    <w:p w14:paraId="54111FC8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 xml:space="preserve">Integrarea finală nu se bazează pe chei operaționale comune directe, deoarece sursele provin din sisteme autonome diferite. Corelarea a fost realizată la nivel </w:t>
      </w:r>
      <w:r>
        <w:lastRenderedPageBreak/>
        <w:t>semantic printr-o dimensiune derivată comună – banda de preț (0-25, 25-50, 50-100, 100-250, 250+) – calculată din unit_price (DS_1), order_value_usd (DS_2) și price_usd (DS_3).</w:t>
      </w:r>
    </w:p>
    <w:p w14:paraId="2FFD1C51" w14:textId="77777777" w:rsidR="00B540C0" w:rsidRDefault="00B540C0" w:rsidP="0093195B">
      <w:pPr>
        <w:pStyle w:val="ListParagraph"/>
        <w:numPr>
          <w:ilvl w:val="2"/>
          <w:numId w:val="1"/>
        </w:numPr>
      </w:pPr>
      <w:r>
        <w:t>În plus, DS_1 și DS_2 permit analize temporale prin atributele de tip an/lună/zi, iar DS_2 și DS_3 permit corelații descriptive prin categorii, ratinguri și valori agregate.</w:t>
      </w:r>
    </w:p>
    <w:p w14:paraId="1C340F0B" w14:textId="05D86A37" w:rsidR="00B540C0" w:rsidRDefault="00B540C0" w:rsidP="0093195B">
      <w:pPr>
        <w:pStyle w:val="ListParagraph"/>
        <w:numPr>
          <w:ilvl w:val="2"/>
          <w:numId w:val="1"/>
        </w:numPr>
      </w:pPr>
      <w:r>
        <w:t>Diagrama de mai jos sintetizează modul în care cele trei surse autonome sunt integrate prin schema de mediere Oracle FDBO și ulterior consumate în modelele REST și APEX.</w:t>
      </w:r>
    </w:p>
    <w:p w14:paraId="1431D4A4" w14:textId="5A6F62E5" w:rsidR="00B540C0" w:rsidRDefault="00B540C0" w:rsidP="00B540C0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2582F6" wp14:editId="4A71E608">
            <wp:simplePos x="0" y="0"/>
            <wp:positionH relativeFrom="margin">
              <wp:posOffset>769620</wp:posOffset>
            </wp:positionH>
            <wp:positionV relativeFrom="margin">
              <wp:posOffset>2440305</wp:posOffset>
            </wp:positionV>
            <wp:extent cx="5580000" cy="3029143"/>
            <wp:effectExtent l="0" t="0" r="190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76188" w14:textId="4121D303" w:rsidR="00B540C0" w:rsidRDefault="00B540C0" w:rsidP="00B540C0">
      <w:pPr>
        <w:pStyle w:val="SmallNote"/>
        <w:numPr>
          <w:ilvl w:val="0"/>
          <w:numId w:val="1"/>
        </w:numPr>
        <w:jc w:val="center"/>
      </w:pPr>
      <w:r>
        <w:t>Figura 1. Arhitectura logică a soluției federative implementate.</w:t>
      </w:r>
    </w:p>
    <w:p w14:paraId="00000016" w14:textId="6EF55D67" w:rsidR="006558BD" w:rsidRDefault="006558BD" w:rsidP="0093195B">
      <w:pPr>
        <w:spacing w:after="320" w:line="342" w:lineRule="auto"/>
        <w:ind w:left="2202"/>
      </w:pPr>
    </w:p>
    <w:sectPr w:rsidR="006558BD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82405F-E5C6-4799-9619-2C918C487B53}"/>
    <w:embedItalic r:id="rId2" w:fontKey="{F4CE4DCF-54B8-4063-B91C-AF007E4BBB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A981D6F-59AA-435E-8026-15546B7486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A64F6"/>
    <w:multiLevelType w:val="multilevel"/>
    <w:tmpl w:val="E57EC10E"/>
    <w:lvl w:ilvl="0">
      <w:start w:val="1"/>
      <w:numFmt w:val="bullet"/>
      <w:lvlText w:val="●"/>
      <w:lvlJc w:val="left"/>
      <w:pPr>
        <w:ind w:left="2202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1662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8BD"/>
    <w:rsid w:val="00012C5F"/>
    <w:rsid w:val="006558BD"/>
    <w:rsid w:val="00872FA8"/>
    <w:rsid w:val="008E12D3"/>
    <w:rsid w:val="0093195B"/>
    <w:rsid w:val="00B540C0"/>
    <w:rsid w:val="00BB7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B8A57"/>
  <w15:docId w15:val="{E3B10724-446A-4A4C-B735-CF50F5EA7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540C0"/>
    <w:pPr>
      <w:spacing w:after="120"/>
      <w:ind w:left="720"/>
      <w:contextualSpacing/>
    </w:pPr>
    <w:rPr>
      <w:rFonts w:ascii="Calibri" w:eastAsia="Calibri" w:hAnsi="Calibri" w:cstheme="minorBidi"/>
      <w:lang w:val="en-US" w:eastAsia="en-US"/>
    </w:rPr>
  </w:style>
  <w:style w:type="paragraph" w:customStyle="1" w:styleId="SmallNote">
    <w:name w:val="SmallNote"/>
    <w:basedOn w:val="Normal"/>
    <w:rsid w:val="00B540C0"/>
    <w:pPr>
      <w:spacing w:after="120"/>
    </w:pPr>
    <w:rPr>
      <w:rFonts w:ascii="Calibri" w:eastAsia="Calibri" w:hAnsi="Calibri" w:cstheme="minorBidi"/>
      <w:i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663</Words>
  <Characters>3847</Characters>
  <Application>Microsoft Office Word</Application>
  <DocSecurity>0</DocSecurity>
  <Lines>32</Lines>
  <Paragraphs>9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Radu Stoica</cp:lastModifiedBy>
  <cp:revision>4</cp:revision>
  <dcterms:created xsi:type="dcterms:W3CDTF">2026-03-30T17:28:00Z</dcterms:created>
  <dcterms:modified xsi:type="dcterms:W3CDTF">2026-03-31T00:18:00Z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