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3780120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:rsidR="00047282" w:rsidRDefault="00047282">
          <w:pPr>
            <w:pStyle w:val="TOCHeading"/>
          </w:pPr>
          <w:r>
            <w:t>Table of Contents</w:t>
          </w:r>
        </w:p>
        <w:p w:rsidR="005F13C4" w:rsidRDefault="00047282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2779726" w:history="1">
            <w:r w:rsidR="005F13C4" w:rsidRPr="00F77CE7">
              <w:rPr>
                <w:rStyle w:val="Hyperlink"/>
                <w:noProof/>
              </w:rPr>
              <w:t xml:space="preserve">1. Problem Definition </w:t>
            </w:r>
            <w:r w:rsidR="005F13C4" w:rsidRPr="00F77CE7">
              <w:rPr>
                <w:rStyle w:val="Hyperlink"/>
                <w:noProof/>
              </w:rPr>
              <w:t>&amp;</w:t>
            </w:r>
            <w:r w:rsidR="005F13C4" w:rsidRPr="00F77CE7">
              <w:rPr>
                <w:rStyle w:val="Hyperlink"/>
                <w:noProof/>
              </w:rPr>
              <w:t xml:space="preserve"> Dataset Collection</w:t>
            </w:r>
            <w:r w:rsidR="005F13C4">
              <w:rPr>
                <w:noProof/>
                <w:webHidden/>
              </w:rPr>
              <w:tab/>
            </w:r>
            <w:r w:rsidR="005F13C4">
              <w:rPr>
                <w:noProof/>
                <w:webHidden/>
              </w:rPr>
              <w:fldChar w:fldCharType="begin"/>
            </w:r>
            <w:r w:rsidR="005F13C4">
              <w:rPr>
                <w:noProof/>
                <w:webHidden/>
              </w:rPr>
              <w:instrText xml:space="preserve"> PAGEREF _Toc222779726 \h </w:instrText>
            </w:r>
            <w:r w:rsidR="005F13C4">
              <w:rPr>
                <w:noProof/>
                <w:webHidden/>
              </w:rPr>
            </w:r>
            <w:r w:rsidR="005F13C4">
              <w:rPr>
                <w:noProof/>
                <w:webHidden/>
              </w:rPr>
              <w:fldChar w:fldCharType="separate"/>
            </w:r>
            <w:r w:rsidR="005F13C4">
              <w:rPr>
                <w:noProof/>
                <w:webHidden/>
              </w:rPr>
              <w:t>2</w:t>
            </w:r>
            <w:r w:rsidR="005F13C4"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27" w:history="1">
            <w:r w:rsidRPr="00F77CE7">
              <w:rPr>
                <w:rStyle w:val="Hyperlink"/>
                <w:noProof/>
              </w:rPr>
              <w:t>1.1 Problem D</w:t>
            </w:r>
            <w:r w:rsidRPr="00F77CE7">
              <w:rPr>
                <w:rStyle w:val="Hyperlink"/>
                <w:noProof/>
              </w:rPr>
              <w:t>e</w:t>
            </w:r>
            <w:r w:rsidRPr="00F77CE7">
              <w:rPr>
                <w:rStyle w:val="Hyperlink"/>
                <w:noProof/>
              </w:rPr>
              <w:t>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28" w:history="1">
            <w:r w:rsidRPr="00F77CE7">
              <w:rPr>
                <w:rStyle w:val="Hyperlink"/>
                <w:noProof/>
              </w:rPr>
              <w:t>1.2 Dataset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29" w:history="1">
            <w:r w:rsidRPr="00F77CE7">
              <w:rPr>
                <w:rStyle w:val="Hyperlink"/>
                <w:noProof/>
              </w:rPr>
              <w:t>1.3 Features and Target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0" w:history="1">
            <w:r w:rsidRPr="00F77CE7">
              <w:rPr>
                <w:rStyle w:val="Hyperlink"/>
                <w:noProof/>
              </w:rPr>
              <w:t>1.4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1" w:history="1">
            <w:r w:rsidRPr="00F77CE7">
              <w:rPr>
                <w:rStyle w:val="Hyperlink"/>
                <w:noProof/>
              </w:rPr>
              <w:t>2. Selection of a Machine Learning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2" w:history="1">
            <w:r w:rsidRPr="00F77CE7">
              <w:rPr>
                <w:rStyle w:val="Hyperlink"/>
                <w:noProof/>
              </w:rPr>
              <w:t>2.1 Algorithm Selected: HistGradientBoostingRegressor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3" w:history="1">
            <w:r w:rsidRPr="00F77CE7">
              <w:rPr>
                <w:rStyle w:val="Hyperlink"/>
                <w:noProof/>
              </w:rPr>
              <w:t>2.2 Comp</w:t>
            </w:r>
            <w:r w:rsidRPr="00F77CE7">
              <w:rPr>
                <w:rStyle w:val="Hyperlink"/>
                <w:noProof/>
              </w:rPr>
              <w:t>a</w:t>
            </w:r>
            <w:r w:rsidRPr="00F77CE7">
              <w:rPr>
                <w:rStyle w:val="Hyperlink"/>
                <w:noProof/>
              </w:rPr>
              <w:t>rison to Standard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4" w:history="1">
            <w:r w:rsidRPr="00F77CE7">
              <w:rPr>
                <w:rStyle w:val="Hyperlink"/>
                <w:noProof/>
              </w:rPr>
              <w:t>3. Model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5" w:history="1">
            <w:r w:rsidRPr="00F77CE7">
              <w:rPr>
                <w:rStyle w:val="Hyperlink"/>
                <w:noProof/>
              </w:rPr>
              <w:t>3.1 Train/Validation/Test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6" w:history="1">
            <w:r w:rsidRPr="00F77CE7">
              <w:rPr>
                <w:rStyle w:val="Hyperlink"/>
                <w:noProof/>
              </w:rPr>
              <w:t>3.2 Hyperparameter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7" w:history="1">
            <w:r w:rsidRPr="00F77CE7">
              <w:rPr>
                <w:rStyle w:val="Hyperlink"/>
                <w:noProof/>
              </w:rPr>
              <w:t>3.3 Performance Metrics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8" w:history="1">
            <w:r w:rsidRPr="00F77CE7">
              <w:rPr>
                <w:rStyle w:val="Hyperlink"/>
                <w:noProof/>
              </w:rPr>
              <w:t>4. Explainability &amp;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39" w:history="1">
            <w:r w:rsidRPr="00F77CE7">
              <w:rPr>
                <w:rStyle w:val="Hyperlink"/>
                <w:noProof/>
              </w:rPr>
              <w:t>4.1 Explainability Method: Permutation Importance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40" w:history="1">
            <w:r w:rsidRPr="00F77CE7">
              <w:rPr>
                <w:rStyle w:val="Hyperlink"/>
                <w:noProof/>
              </w:rPr>
              <w:t>4.2 Alignment with Domain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41" w:history="1">
            <w:r w:rsidRPr="00F77CE7">
              <w:rPr>
                <w:rStyle w:val="Hyperlink"/>
                <w:noProof/>
              </w:rPr>
              <w:t>5. Critical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42" w:history="1">
            <w:r w:rsidRPr="00F77CE7">
              <w:rPr>
                <w:rStyle w:val="Hyperlink"/>
                <w:noProof/>
              </w:rPr>
              <w:t>5.1 Limitations &amp; Data Quality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2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43" w:history="1">
            <w:r w:rsidRPr="00F77CE7">
              <w:rPr>
                <w:rStyle w:val="Hyperlink"/>
                <w:noProof/>
              </w:rPr>
              <w:t>5.2 Real-World Impact, Bias, and Ethics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13C4" w:rsidRDefault="005F13C4">
          <w:pPr>
            <w:pStyle w:val="TOC1"/>
            <w:tabs>
              <w:tab w:val="right" w:leader="dot" w:pos="8630"/>
            </w:tabs>
            <w:rPr>
              <w:rFonts w:cstheme="minorBidi"/>
              <w:noProof/>
            </w:rPr>
          </w:pPr>
          <w:hyperlink w:anchor="_Toc222779744" w:history="1">
            <w:r w:rsidRPr="00F77CE7">
              <w:rPr>
                <w:rStyle w:val="Hyperlink"/>
                <w:noProof/>
              </w:rPr>
              <w:t>6. Front-End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_Toc222779744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7282" w:rsidRDefault="00047282">
          <w:r>
            <w:rPr>
              <w:b/>
              <w:bCs/>
              <w:noProof/>
            </w:rPr>
            <w:fldChar w:fldCharType="end"/>
          </w:r>
        </w:p>
      </w:sdtContent>
    </w:sdt>
    <w:p w:rsidR="00F56A06" w:rsidRDefault="00F56A06"/>
    <w:p w:rsidR="00F56A06" w:rsidRDefault="00F56A06"/>
    <w:p w:rsidR="00047282" w:rsidRDefault="00047282"/>
    <w:p w:rsidR="00047282" w:rsidRDefault="00047282">
      <w:r>
        <w:br w:type="page"/>
      </w:r>
    </w:p>
    <w:p w:rsidR="00F56A06" w:rsidRDefault="00F331EF" w:rsidP="005F13C4">
      <w:pPr>
        <w:pStyle w:val="Heading1"/>
      </w:pPr>
      <w:bookmarkStart w:id="0" w:name="_Toc222779726"/>
      <w:r>
        <w:lastRenderedPageBreak/>
        <w:t>1. Problem Defini</w:t>
      </w:r>
      <w:r>
        <w:t>tion &amp; Dataset Collection</w:t>
      </w:r>
      <w:bookmarkEnd w:id="0"/>
    </w:p>
    <w:p w:rsidR="00F56A06" w:rsidRDefault="00F331EF" w:rsidP="005F13C4">
      <w:pPr>
        <w:pStyle w:val="Heading2"/>
      </w:pPr>
      <w:bookmarkStart w:id="1" w:name="_Toc222779727"/>
      <w:r>
        <w:t>1.1 Problem Definition</w:t>
      </w:r>
      <w:bookmarkEnd w:id="1"/>
    </w:p>
    <w:p w:rsidR="00F56A06" w:rsidRDefault="00F331EF" w:rsidP="005F13C4">
      <w:pPr>
        <w:spacing w:before="240"/>
      </w:pPr>
      <w:r>
        <w:t>The secondary market for mobile phones in Sri Lanka is highly fragmented and volatile. Consumers and small-scale resellers often struggle to determine a "fair" market price for used or brand-new devices due</w:t>
      </w:r>
      <w:r>
        <w:t xml:space="preserve"> to rapid currency fluctuations, brand prestige, and varying technical specifications. This project addresses the need for a data-driven price estimation tool that </w:t>
      </w:r>
      <w:r w:rsidR="005F13C4">
        <w:t>delivers</w:t>
      </w:r>
      <w:r>
        <w:t xml:space="preserve"> transparency and </w:t>
      </w:r>
      <w:r w:rsidR="005F13C4">
        <w:t>standards</w:t>
      </w:r>
      <w:r>
        <w:t xml:space="preserve"> for the local mobile phone market.</w:t>
      </w:r>
    </w:p>
    <w:p w:rsidR="00F56A06" w:rsidRDefault="00F56A06"/>
    <w:p w:rsidR="00F56A06" w:rsidRDefault="00F331EF" w:rsidP="005F13C4">
      <w:pPr>
        <w:pStyle w:val="Heading2"/>
      </w:pPr>
      <w:bookmarkStart w:id="2" w:name="_Toc222779728"/>
      <w:r>
        <w:t xml:space="preserve">1.2 Dataset </w:t>
      </w:r>
      <w:r>
        <w:t>Collection</w:t>
      </w:r>
      <w:bookmarkEnd w:id="2"/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Data Sources</w:t>
      </w:r>
      <w:r>
        <w:t>: The primary dataset was scraped from two major Sri Lankan sources: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Ikman.lk</w:t>
      </w:r>
      <w:r>
        <w:t>: The largest marketplace in Sri Lanka for used and new electronics.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Francium.lk</w:t>
      </w:r>
      <w:r>
        <w:t>: A specialized tech retailer providing high-fidelity pricing fo</w:t>
      </w:r>
      <w:r>
        <w:t>r premium Apple products.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Collection Method</w:t>
      </w:r>
      <w:r>
        <w:t>: A custom Python web scraper was developed using the `requests` and `BeautifulSoup` libraries. The scraper implemented robust features such as: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Incremental Saving</w:t>
      </w:r>
      <w:r>
        <w:t>: To prevent data loss during long runs.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Error Handling</w:t>
      </w:r>
      <w:r>
        <w:t>: Automatic retries for network instability.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Rate Limiting</w:t>
      </w:r>
      <w:r>
        <w:t>: A 1.5-second delay to comply with ethical scraping practices and `robots.txt` policies.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Dataset Size</w:t>
      </w:r>
      <w:r>
        <w:t>: After merging and cleanin</w:t>
      </w:r>
      <w:r w:rsidR="005F13C4">
        <w:t xml:space="preserve">g, the final dataset contains </w:t>
      </w:r>
      <w:r w:rsidRPr="005F13C4">
        <w:rPr>
          <w:b/>
        </w:rPr>
        <w:t>6,530 unique</w:t>
      </w:r>
      <w:r w:rsidRPr="005F13C4">
        <w:rPr>
          <w:b/>
        </w:rPr>
        <w:t xml:space="preserve"> listing record</w:t>
      </w:r>
      <w:r w:rsidR="005F13C4">
        <w:t>s</w:t>
      </w:r>
      <w:r>
        <w:t>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Ethical Data Use</w:t>
      </w:r>
      <w:r>
        <w:t xml:space="preserve">: Only publicly available listing data (Title, Specs, </w:t>
      </w:r>
      <w:proofErr w:type="gramStart"/>
      <w:r>
        <w:t>Price</w:t>
      </w:r>
      <w:proofErr w:type="gramEnd"/>
      <w:r>
        <w:t>) was collected. Personal seller information was explicitly excluded to ensure full privacy and ethical compliance.</w:t>
      </w:r>
    </w:p>
    <w:p w:rsidR="00F56A06" w:rsidRDefault="00F331EF" w:rsidP="00047282">
      <w:pPr>
        <w:pStyle w:val="Heading2"/>
      </w:pPr>
      <w:bookmarkStart w:id="3" w:name="_Toc222779729"/>
      <w:r>
        <w:t>1.3 Features and Target Variable</w:t>
      </w:r>
      <w:bookmarkEnd w:id="3"/>
    </w:p>
    <w:p w:rsidR="00F56A06" w:rsidRDefault="00F331EF" w:rsidP="00F331EF">
      <w:pPr>
        <w:spacing w:before="240"/>
      </w:pPr>
      <w:r>
        <w:t>The dat</w:t>
      </w:r>
      <w:r w:rsidR="005F13C4">
        <w:t>aset consists of 7 features and 1 target variable</w:t>
      </w:r>
      <w:r>
        <w:t>:</w:t>
      </w:r>
    </w:p>
    <w:p w:rsidR="00F56A06" w:rsidRDefault="00F331EF" w:rsidP="00F331EF">
      <w:pPr>
        <w:pStyle w:val="ListBullet"/>
        <w:spacing w:before="240"/>
      </w:pPr>
      <w:r w:rsidRPr="00F331EF">
        <w:rPr>
          <w:b/>
        </w:rPr>
        <w:t>Target Variable</w:t>
      </w:r>
      <w:r>
        <w:t>: `Total price (LKR</w:t>
      </w:r>
      <w:proofErr w:type="gramStart"/>
      <w:r>
        <w:t>)`</w:t>
      </w:r>
      <w:proofErr w:type="gramEnd"/>
      <w:r>
        <w:t xml:space="preserve"> (The market price of the device).</w:t>
      </w:r>
    </w:p>
    <w:p w:rsidR="00F56A06" w:rsidRDefault="00F331EF" w:rsidP="00F331EF">
      <w:pPr>
        <w:pStyle w:val="ListBullet"/>
        <w:spacing w:before="240"/>
      </w:pPr>
      <w:r w:rsidRPr="00F331EF">
        <w:rPr>
          <w:b/>
        </w:rPr>
        <w:t>Categorical Features</w:t>
      </w:r>
      <w:r>
        <w:t>:</w:t>
      </w:r>
    </w:p>
    <w:p w:rsidR="00F56A06" w:rsidRDefault="00F331EF" w:rsidP="00F331EF">
      <w:pPr>
        <w:pStyle w:val="ListBullet"/>
        <w:spacing w:before="240"/>
      </w:pPr>
      <w:r>
        <w:t>`Brand`: (e.g., Apple, Samsung, Xiaomi)</w:t>
      </w:r>
    </w:p>
    <w:p w:rsidR="00F56A06" w:rsidRDefault="00F331EF" w:rsidP="00F331EF">
      <w:pPr>
        <w:pStyle w:val="ListBullet"/>
        <w:spacing w:before="240"/>
      </w:pPr>
      <w:r>
        <w:t>`Operating system`: (iOS, Android, Other)</w:t>
      </w:r>
    </w:p>
    <w:p w:rsidR="00F56A06" w:rsidRDefault="00F331EF" w:rsidP="00F331EF">
      <w:pPr>
        <w:pStyle w:val="ListBullet"/>
        <w:spacing w:before="240"/>
      </w:pPr>
      <w:r>
        <w:t>`Warranty`: (Y</w:t>
      </w:r>
      <w:r>
        <w:t>es, Unknown)</w:t>
      </w:r>
    </w:p>
    <w:p w:rsidR="00F56A06" w:rsidRDefault="00F331EF" w:rsidP="00F331EF">
      <w:pPr>
        <w:pStyle w:val="ListBullet"/>
        <w:spacing w:before="240"/>
      </w:pPr>
      <w:r>
        <w:t xml:space="preserve">`Condition`: (Used, Brand New) - </w:t>
      </w:r>
      <w:r w:rsidRPr="00F331EF">
        <w:rPr>
          <w:b/>
        </w:rPr>
        <w:t>Extracted from title</w:t>
      </w:r>
    </w:p>
    <w:p w:rsidR="00F56A06" w:rsidRDefault="00F331EF" w:rsidP="00F331EF">
      <w:pPr>
        <w:pStyle w:val="ListBullet"/>
        <w:spacing w:before="240"/>
      </w:pPr>
      <w:r>
        <w:t>`</w:t>
      </w:r>
      <w:r w:rsidRPr="00F331EF">
        <w:rPr>
          <w:b/>
        </w:rPr>
        <w:t>Connectivity</w:t>
      </w:r>
      <w:r>
        <w:t xml:space="preserve">`: (4G, 5G) - </w:t>
      </w:r>
      <w:r w:rsidRPr="00F331EF">
        <w:rPr>
          <w:b/>
        </w:rPr>
        <w:t>Extracted from title</w:t>
      </w:r>
    </w:p>
    <w:p w:rsidR="00F56A06" w:rsidRDefault="00F331EF" w:rsidP="00F331EF">
      <w:pPr>
        <w:pStyle w:val="ListBullet"/>
        <w:spacing w:before="240"/>
      </w:pPr>
      <w:r w:rsidRPr="00F331EF">
        <w:rPr>
          <w:b/>
        </w:rPr>
        <w:t>Numerical Features</w:t>
      </w:r>
      <w:r>
        <w:t>:</w:t>
      </w:r>
    </w:p>
    <w:p w:rsidR="00F56A06" w:rsidRDefault="00F331EF" w:rsidP="00F331EF">
      <w:pPr>
        <w:pStyle w:val="ListBullet"/>
        <w:spacing w:before="240"/>
      </w:pPr>
      <w:r>
        <w:t>`RAM_GB`: (Numeric capacity in GB)</w:t>
      </w:r>
    </w:p>
    <w:p w:rsidR="00F56A06" w:rsidRDefault="00F331EF" w:rsidP="00F331EF">
      <w:pPr>
        <w:pStyle w:val="ListBullet"/>
        <w:spacing w:before="240"/>
      </w:pPr>
      <w:r>
        <w:t>`Storage_GB`: (Numeric capacity in GB)</w:t>
      </w:r>
    </w:p>
    <w:p w:rsidR="00F56A06" w:rsidRDefault="00F331EF" w:rsidP="00047282">
      <w:pPr>
        <w:pStyle w:val="Heading2"/>
      </w:pPr>
      <w:bookmarkStart w:id="4" w:name="_Toc222779730"/>
      <w:r>
        <w:lastRenderedPageBreak/>
        <w:t>1.4 Data Preprocessing</w:t>
      </w:r>
      <w:bookmarkEnd w:id="4"/>
    </w:p>
    <w:p w:rsidR="00F56A06" w:rsidRDefault="00F331EF" w:rsidP="00F331EF">
      <w:pPr>
        <w:spacing w:before="240"/>
      </w:pPr>
      <w:r>
        <w:t xml:space="preserve">1.  </w:t>
      </w:r>
      <w:r w:rsidRPr="00F331EF">
        <w:rPr>
          <w:b/>
        </w:rPr>
        <w:t>Stand</w:t>
      </w:r>
      <w:r w:rsidRPr="00F331EF">
        <w:rPr>
          <w:b/>
        </w:rPr>
        <w:t>ardization</w:t>
      </w:r>
      <w:r>
        <w:t>: Converted all storage units (TB/GB) to a uniform GB scale.</w:t>
      </w:r>
    </w:p>
    <w:p w:rsidR="00F56A06" w:rsidRDefault="00F331EF" w:rsidP="00F331EF">
      <w:pPr>
        <w:spacing w:before="240"/>
      </w:pPr>
      <w:r>
        <w:t xml:space="preserve">2.  </w:t>
      </w:r>
      <w:r w:rsidRPr="00F331EF">
        <w:rPr>
          <w:b/>
        </w:rPr>
        <w:t>Cleaning</w:t>
      </w:r>
      <w:r>
        <w:t>: Cleaned price strings by removing "Rs.", commas, and whitespace, converting them to floating-point numbers.</w:t>
      </w:r>
    </w:p>
    <w:p w:rsidR="00F56A06" w:rsidRDefault="00F331EF" w:rsidP="00F331EF">
      <w:pPr>
        <w:spacing w:before="240"/>
      </w:pPr>
      <w:r>
        <w:t xml:space="preserve">3.  </w:t>
      </w:r>
      <w:r w:rsidRPr="00F331EF">
        <w:rPr>
          <w:b/>
        </w:rPr>
        <w:t>Extraction</w:t>
      </w:r>
      <w:r>
        <w:t xml:space="preserve">: Utilized Regular Expressions (Regex) </w:t>
      </w:r>
      <w:r>
        <w:t>to extract technical specs (Condition, Connectivity, RAM) directly from unstructured product titles where available.</w:t>
      </w:r>
    </w:p>
    <w:p w:rsidR="00F56A06" w:rsidRDefault="00F331EF" w:rsidP="00F331EF">
      <w:pPr>
        <w:spacing w:before="240"/>
      </w:pPr>
      <w:r>
        <w:t xml:space="preserve">4.  </w:t>
      </w:r>
      <w:r w:rsidRPr="00F331EF">
        <w:rPr>
          <w:b/>
        </w:rPr>
        <w:t>Deduplication</w:t>
      </w:r>
      <w:r>
        <w:t xml:space="preserve">: Removed exact duplicate listings based on the unique Product URL as well as Title+Price combinations to ensure data </w:t>
      </w:r>
      <w:r>
        <w:t>integrity.</w:t>
      </w:r>
    </w:p>
    <w:p w:rsidR="00F56A06" w:rsidRDefault="00F331EF" w:rsidP="00F331EF">
      <w:pPr>
        <w:spacing w:before="240"/>
      </w:pPr>
      <w:r>
        <w:t xml:space="preserve">5.  </w:t>
      </w:r>
      <w:r w:rsidRPr="00F331EF">
        <w:rPr>
          <w:b/>
        </w:rPr>
        <w:t>Imputation</w:t>
      </w:r>
      <w:r>
        <w:t>: Applied 'unknown' labels to missing categorical fields to retain maximum data volume for the model.</w:t>
      </w:r>
    </w:p>
    <w:p w:rsidR="00F56A06" w:rsidRDefault="00F56A06"/>
    <w:p w:rsidR="00F56A06" w:rsidRDefault="00F56A06"/>
    <w:p w:rsidR="00F56A06" w:rsidRDefault="00F56A06"/>
    <w:p w:rsidR="00047282" w:rsidRDefault="00047282">
      <w:pPr>
        <w:rPr>
          <w:b/>
          <w:sz w:val="32"/>
        </w:rPr>
      </w:pPr>
    </w:p>
    <w:p w:rsidR="00047282" w:rsidRDefault="00047282">
      <w:pPr>
        <w:rPr>
          <w:b/>
          <w:sz w:val="32"/>
        </w:rPr>
      </w:pPr>
      <w:r>
        <w:rPr>
          <w:b/>
          <w:sz w:val="32"/>
        </w:rPr>
        <w:br w:type="page"/>
      </w:r>
    </w:p>
    <w:p w:rsidR="00F56A06" w:rsidRDefault="00F331EF" w:rsidP="005F13C4">
      <w:pPr>
        <w:pStyle w:val="Heading1"/>
      </w:pPr>
      <w:bookmarkStart w:id="5" w:name="_Toc222779731"/>
      <w:r>
        <w:lastRenderedPageBreak/>
        <w:t>2. Selection of a Machine Learning Algorithm</w:t>
      </w:r>
      <w:bookmarkEnd w:id="5"/>
    </w:p>
    <w:p w:rsidR="00F56A06" w:rsidRDefault="00F331EF" w:rsidP="00047282">
      <w:pPr>
        <w:pStyle w:val="Heading2"/>
      </w:pPr>
      <w:bookmarkStart w:id="6" w:name="_Toc222779732"/>
      <w:r>
        <w:t>2.1 Algorithm Selected: HistGradientBoostingRegressor</w:t>
      </w:r>
      <w:bookmarkEnd w:id="6"/>
    </w:p>
    <w:p w:rsidR="00F56A06" w:rsidRDefault="00F331EF" w:rsidP="00F331EF">
      <w:pPr>
        <w:spacing w:before="240"/>
      </w:pPr>
      <w:r>
        <w:t>We selected the `HistG</w:t>
      </w:r>
      <w:r>
        <w:t xml:space="preserve">radientBoostingRegressor` from the </w:t>
      </w:r>
      <w:proofErr w:type="spellStart"/>
      <w:r>
        <w:t>Scikit</w:t>
      </w:r>
      <w:proofErr w:type="spellEnd"/>
      <w:r>
        <w:t>-Learn library.</w:t>
      </w:r>
    </w:p>
    <w:p w:rsidR="00F56A06" w:rsidRDefault="005F13C4" w:rsidP="00F331EF">
      <w:pPr>
        <w:spacing w:before="240"/>
      </w:pPr>
      <w:r>
        <w:t>Justification for Selection:</w:t>
      </w:r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Efficiency on Large Data</w:t>
      </w:r>
      <w:r>
        <w:t>: It is significantly faster than standard Gradient Boosting when dealing with thousands of samples because it bins continuous values int</w:t>
      </w:r>
      <w:r>
        <w:t>o discrete integer-based histograms.</w:t>
      </w:r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Handling Categorical Data</w:t>
      </w:r>
      <w:r>
        <w:t>: It provides native, high-performance support for categorical features without requiring memory-intensive One-Hot Encoding.</w:t>
      </w:r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Robustness to Missing Values</w:t>
      </w:r>
      <w:r>
        <w:t>: It can handle `NaN` values duri</w:t>
      </w:r>
      <w:r>
        <w:t>ng training and inference without requiring complex imputation.</w:t>
      </w:r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Memory Efficiency</w:t>
      </w:r>
      <w:r>
        <w:t>: Because of the environment's limited disk space, this model was chosen as a state-of-the-art GBDT (Gradient Boosting Decision Tree) that is part of the standard Scikit-L</w:t>
      </w:r>
      <w:r>
        <w:t>earn installation.</w:t>
      </w:r>
    </w:p>
    <w:p w:rsidR="00F56A06" w:rsidRDefault="00F56A06"/>
    <w:p w:rsidR="00F56A06" w:rsidRDefault="00F331EF" w:rsidP="00047282">
      <w:pPr>
        <w:pStyle w:val="Heading2"/>
      </w:pPr>
      <w:bookmarkStart w:id="7" w:name="_Toc222779733"/>
      <w:bookmarkStart w:id="8" w:name="_GoBack"/>
      <w:bookmarkEnd w:id="8"/>
      <w:r>
        <w:t>2.2 Comparison to Standard Models</w:t>
      </w:r>
      <w:bookmarkEnd w:id="7"/>
    </w:p>
    <w:p w:rsidR="00F56A06" w:rsidRDefault="00F331EF" w:rsidP="00F331EF">
      <w:pPr>
        <w:pStyle w:val="ListBullet"/>
        <w:spacing w:before="240"/>
      </w:pPr>
      <w:proofErr w:type="gramStart"/>
      <w:r w:rsidRPr="005F13C4">
        <w:rPr>
          <w:b/>
        </w:rPr>
        <w:t>vs</w:t>
      </w:r>
      <w:proofErr w:type="gramEnd"/>
      <w:r w:rsidRPr="005F13C4">
        <w:rPr>
          <w:b/>
        </w:rPr>
        <w:t>. Linear Regression</w:t>
      </w:r>
      <w:r>
        <w:t>: Linear regression fails to capture the non-linear price drops (e.g., the massive price difference between an "iPhone" vs "Other" brands regardless of RAM).</w:t>
      </w:r>
    </w:p>
    <w:p w:rsidR="00F56A06" w:rsidRDefault="00F331EF" w:rsidP="00F331EF">
      <w:pPr>
        <w:pStyle w:val="ListBullet"/>
        <w:spacing w:before="240"/>
      </w:pPr>
      <w:proofErr w:type="gramStart"/>
      <w:r w:rsidRPr="005F13C4">
        <w:rPr>
          <w:b/>
        </w:rPr>
        <w:t>vs</w:t>
      </w:r>
      <w:proofErr w:type="gramEnd"/>
      <w:r w:rsidRPr="005F13C4">
        <w:rPr>
          <w:b/>
        </w:rPr>
        <w:t>. Random Forest</w:t>
      </w:r>
      <w:r>
        <w:t>: Random Forest builds trees independently (bagging). `HistGradientBoosting` builds them sequentially (boosting), focusing on correcting the errors of the previous trees, which typically leads to lower error rates on price prediction.</w:t>
      </w:r>
    </w:p>
    <w:p w:rsidR="00F56A06" w:rsidRDefault="00F331EF" w:rsidP="00F331EF">
      <w:pPr>
        <w:pStyle w:val="ListBullet"/>
        <w:spacing w:before="240"/>
      </w:pPr>
      <w:proofErr w:type="gramStart"/>
      <w:r w:rsidRPr="005F13C4">
        <w:rPr>
          <w:b/>
        </w:rPr>
        <w:t>vs</w:t>
      </w:r>
      <w:proofErr w:type="gramEnd"/>
      <w:r w:rsidRPr="005F13C4">
        <w:rPr>
          <w:b/>
        </w:rPr>
        <w:t>. k-NN</w:t>
      </w:r>
      <w:r>
        <w:t xml:space="preserve">: k-NN </w:t>
      </w:r>
      <w:r>
        <w:t>is extremely sensitive to feature scaling and becomes very slow as the dataset grows to 6,000+ records.</w:t>
      </w:r>
    </w:p>
    <w:p w:rsidR="00F56A06" w:rsidRDefault="00F331EF" w:rsidP="00F331EF">
      <w:pPr>
        <w:pStyle w:val="ListBullet"/>
        <w:spacing w:before="240"/>
      </w:pPr>
      <w:proofErr w:type="gramStart"/>
      <w:r w:rsidRPr="005F13C4">
        <w:rPr>
          <w:b/>
        </w:rPr>
        <w:t>vs</w:t>
      </w:r>
      <w:proofErr w:type="gramEnd"/>
      <w:r w:rsidRPr="005F13C4">
        <w:rPr>
          <w:b/>
        </w:rPr>
        <w:t>. Decision Trees</w:t>
      </w:r>
      <w:r>
        <w:t>: A single tree is prone to overfitting. Our boosting model combines 1,000 trees to achieve a much more stable and accurate predic</w:t>
      </w:r>
      <w:r>
        <w:t>tion.</w:t>
      </w:r>
    </w:p>
    <w:p w:rsidR="00F56A06" w:rsidRDefault="00F56A06" w:rsidP="00F331EF">
      <w:pPr>
        <w:spacing w:before="240"/>
      </w:pPr>
    </w:p>
    <w:p w:rsidR="00F56A06" w:rsidRDefault="00F56A06" w:rsidP="00F331EF">
      <w:pPr>
        <w:spacing w:before="240"/>
      </w:pPr>
    </w:p>
    <w:p w:rsidR="00F56A06" w:rsidRDefault="00F56A06" w:rsidP="00F331EF">
      <w:pPr>
        <w:spacing w:before="240"/>
      </w:pPr>
    </w:p>
    <w:p w:rsidR="005F13C4" w:rsidRDefault="005F13C4"/>
    <w:p w:rsidR="005F13C4" w:rsidRDefault="005F13C4"/>
    <w:p w:rsidR="00047282" w:rsidRDefault="00047282"/>
    <w:p w:rsidR="00F56A06" w:rsidRDefault="00F331EF" w:rsidP="00047282">
      <w:pPr>
        <w:pStyle w:val="Heading1"/>
      </w:pPr>
      <w:bookmarkStart w:id="9" w:name="_Toc222779734"/>
      <w:r>
        <w:lastRenderedPageBreak/>
        <w:t>3. Model Training and Evaluation</w:t>
      </w:r>
      <w:bookmarkEnd w:id="9"/>
    </w:p>
    <w:p w:rsidR="00F56A06" w:rsidRDefault="00F56A06"/>
    <w:p w:rsidR="00F56A06" w:rsidRDefault="00F331EF" w:rsidP="00047282">
      <w:pPr>
        <w:pStyle w:val="Heading2"/>
      </w:pPr>
      <w:bookmarkStart w:id="10" w:name="_Toc222779735"/>
      <w:r>
        <w:t>3.1 Train/Validation/Test Split</w:t>
      </w:r>
      <w:bookmarkEnd w:id="10"/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Split Ratio</w:t>
      </w:r>
      <w:r>
        <w:t>: 80% Training (5,222 records) / 10% Validation (653 records) / 10% Testing (653 records).</w:t>
      </w:r>
    </w:p>
    <w:p w:rsidR="00F56A06" w:rsidRDefault="00F331EF" w:rsidP="00F331EF">
      <w:pPr>
        <w:pStyle w:val="ListBullet"/>
        <w:spacing w:before="240"/>
      </w:pPr>
      <w:r w:rsidRPr="005F13C4">
        <w:rPr>
          <w:b/>
        </w:rPr>
        <w:t>Randomization</w:t>
      </w:r>
      <w:r>
        <w:t>: `</w:t>
      </w:r>
      <w:proofErr w:type="spellStart"/>
      <w:r>
        <w:t>random_state</w:t>
      </w:r>
      <w:proofErr w:type="spellEnd"/>
      <w:r>
        <w:t>=42` was used to ensure the results are rep</w:t>
      </w:r>
      <w:r>
        <w:t>roducible across runs.</w:t>
      </w:r>
    </w:p>
    <w:p w:rsidR="00F56A06" w:rsidRDefault="00F56A06"/>
    <w:p w:rsidR="00F56A06" w:rsidRDefault="00F331EF" w:rsidP="00047282">
      <w:pPr>
        <w:pStyle w:val="Heading2"/>
      </w:pPr>
      <w:bookmarkStart w:id="11" w:name="_Toc222779736"/>
      <w:r>
        <w:t>3.2 Hyperparameter Configuration</w:t>
      </w:r>
      <w:bookmarkEnd w:id="11"/>
    </w:p>
    <w:p w:rsidR="00F56A06" w:rsidRDefault="00F331EF" w:rsidP="00F331EF">
      <w:pPr>
        <w:pStyle w:val="ListBullet"/>
        <w:spacing w:before="240"/>
      </w:pPr>
      <w:r>
        <w:t>`max_iter=1000`: Set a high limit for the number of boosting rounds.</w:t>
      </w:r>
    </w:p>
    <w:p w:rsidR="00F56A06" w:rsidRDefault="00F331EF" w:rsidP="00F331EF">
      <w:pPr>
        <w:pStyle w:val="ListBullet"/>
        <w:spacing w:before="240"/>
      </w:pPr>
      <w:r>
        <w:t>`learning_rate=0.05`: Used a small step size to prevent the model from overfitting to noisy outlier listings.</w:t>
      </w:r>
    </w:p>
    <w:p w:rsidR="00F56A06" w:rsidRDefault="00F331EF" w:rsidP="00F331EF">
      <w:pPr>
        <w:pStyle w:val="ListBullet"/>
        <w:spacing w:before="240"/>
      </w:pPr>
      <w:r>
        <w:t xml:space="preserve">`max_depth=6`: </w:t>
      </w:r>
      <w:r>
        <w:t>Balanced depth to capture complex spec interactions (like 5G + Apple + 256GB).</w:t>
      </w:r>
    </w:p>
    <w:p w:rsidR="00F56A06" w:rsidRDefault="00F331EF" w:rsidP="00F331EF">
      <w:pPr>
        <w:pStyle w:val="ListBullet"/>
        <w:spacing w:before="240"/>
      </w:pPr>
      <w:r>
        <w:t>`early_stopping=True`: Automatically stopped training when the validation score stopped improving to ensure the best generalization.</w:t>
      </w:r>
    </w:p>
    <w:p w:rsidR="00F56A06" w:rsidRDefault="00F56A06"/>
    <w:p w:rsidR="00F56A06" w:rsidRDefault="00F331EF" w:rsidP="00047282">
      <w:pPr>
        <w:pStyle w:val="Heading2"/>
      </w:pPr>
      <w:bookmarkStart w:id="12" w:name="_Toc222779737"/>
      <w:r>
        <w:t>3.3 Performance Metrics &amp; Results</w:t>
      </w:r>
      <w:bookmarkEnd w:id="12"/>
    </w:p>
    <w:p w:rsidR="00F56A06" w:rsidRDefault="00F331EF" w:rsidP="00F331EF">
      <w:pPr>
        <w:pStyle w:val="ListBullet"/>
        <w:spacing w:before="240"/>
      </w:pPr>
      <w:r>
        <w:t>**R² Scor</w:t>
      </w:r>
      <w:r>
        <w:t>e**: **0.5623**</w:t>
      </w:r>
    </w:p>
    <w:p w:rsidR="00F56A06" w:rsidRDefault="00F331EF" w:rsidP="00F331EF">
      <w:pPr>
        <w:pStyle w:val="ListBullet"/>
        <w:spacing w:before="240"/>
      </w:pPr>
      <w:r>
        <w:t>**RMSE**: LKR 57,415.53</w:t>
      </w:r>
    </w:p>
    <w:p w:rsidR="00F56A06" w:rsidRDefault="00F331EF" w:rsidP="00F331EF">
      <w:pPr>
        <w:pStyle w:val="ListBullet"/>
        <w:spacing w:before="240"/>
      </w:pPr>
      <w:r>
        <w:t>**MAE**: LKR 38,464.03</w:t>
      </w:r>
    </w:p>
    <w:p w:rsidR="00F56A06" w:rsidRDefault="00F56A06" w:rsidP="00F331EF">
      <w:pPr>
        <w:spacing w:before="240"/>
      </w:pPr>
    </w:p>
    <w:p w:rsidR="00F56A06" w:rsidRDefault="005F13C4" w:rsidP="00F331EF">
      <w:pPr>
        <w:spacing w:before="240"/>
      </w:pPr>
      <w:r w:rsidRPr="005F13C4">
        <w:rPr>
          <w:b/>
        </w:rPr>
        <w:t>Interpretation</w:t>
      </w:r>
      <w:r w:rsidR="00F331EF">
        <w:t>: Th</w:t>
      </w:r>
      <w:r>
        <w:t xml:space="preserve">e model successfully explains </w:t>
      </w:r>
      <w:r w:rsidR="00F331EF" w:rsidRPr="005F13C4">
        <w:rPr>
          <w:b/>
        </w:rPr>
        <w:t>56.23%</w:t>
      </w:r>
      <w:r w:rsidR="00F331EF">
        <w:t xml:space="preserve"> of the variance in mobile prices. Given that "Used" phone prices are highly subjective (influenced by physical scratches or batte</w:t>
      </w:r>
      <w:r w:rsidR="00F331EF">
        <w:t>ry health which we cannot see), an R² over 0.50 is considered strong for this type of secondary market data. The MAE of ~38k LKR means that on average, the model's estimate is within a reasonable range for high-end smartphones in the Sri Lankan context.</w:t>
      </w:r>
    </w:p>
    <w:p w:rsidR="00F56A06" w:rsidRDefault="00F56A06" w:rsidP="00F331EF">
      <w:pPr>
        <w:spacing w:before="240"/>
      </w:pPr>
    </w:p>
    <w:p w:rsidR="00F56A06" w:rsidRDefault="00F56A06" w:rsidP="00F331EF">
      <w:pPr>
        <w:spacing w:before="240"/>
      </w:pPr>
    </w:p>
    <w:p w:rsidR="00047282" w:rsidRDefault="00047282"/>
    <w:p w:rsidR="005F13C4" w:rsidRDefault="005F13C4"/>
    <w:p w:rsidR="00F56A06" w:rsidRDefault="00F56A06"/>
    <w:p w:rsidR="00F56A06" w:rsidRDefault="00F331EF" w:rsidP="00047282">
      <w:pPr>
        <w:pStyle w:val="Heading1"/>
      </w:pPr>
      <w:bookmarkStart w:id="13" w:name="_Toc222779738"/>
      <w:r>
        <w:t>4. Explainability &amp; Interpretation</w:t>
      </w:r>
      <w:bookmarkEnd w:id="13"/>
    </w:p>
    <w:p w:rsidR="00F56A06" w:rsidRDefault="00F56A06"/>
    <w:p w:rsidR="00F56A06" w:rsidRDefault="00F331EF" w:rsidP="00047282">
      <w:pPr>
        <w:pStyle w:val="Heading2"/>
      </w:pPr>
      <w:bookmarkStart w:id="14" w:name="_Toc222779739"/>
      <w:r>
        <w:t>4.1 Explainability Method: Permutation Importance</w:t>
      </w:r>
      <w:bookmarkEnd w:id="14"/>
    </w:p>
    <w:p w:rsidR="00F56A06" w:rsidRDefault="00F331EF" w:rsidP="00F331EF">
      <w:pPr>
        <w:spacing w:before="240"/>
      </w:pPr>
      <w:r>
        <w:t>We used Permutation Importance on the test set to evaluate which features most impact the price.</w:t>
      </w:r>
    </w:p>
    <w:p w:rsidR="00F56A06" w:rsidRDefault="005F13C4" w:rsidP="00F331EF">
      <w:pPr>
        <w:spacing w:before="240"/>
      </w:pPr>
      <w:r>
        <w:t>What the Model Has Learned:</w:t>
      </w:r>
    </w:p>
    <w:p w:rsidR="00F56A06" w:rsidRDefault="005F13C4" w:rsidP="00F331EF">
      <w:pPr>
        <w:spacing w:before="240"/>
      </w:pPr>
      <w:r>
        <w:t xml:space="preserve">1.  </w:t>
      </w:r>
      <w:r w:rsidR="00F331EF" w:rsidRPr="005F13C4">
        <w:rPr>
          <w:b/>
        </w:rPr>
        <w:t>Brand Prestige</w:t>
      </w:r>
      <w:r w:rsidR="00F331EF">
        <w:t>: The `Brand` fea</w:t>
      </w:r>
      <w:r w:rsidR="00F331EF">
        <w:t>ture holds the highest importance, confirming that Apple and Samsung flagships command a price premium regardless of other specs.</w:t>
      </w:r>
    </w:p>
    <w:p w:rsidR="00F56A06" w:rsidRDefault="005F13C4" w:rsidP="00F331EF">
      <w:pPr>
        <w:spacing w:before="240"/>
      </w:pPr>
      <w:r>
        <w:t xml:space="preserve">2.  </w:t>
      </w:r>
      <w:r w:rsidR="00F331EF" w:rsidRPr="005F13C4">
        <w:rPr>
          <w:b/>
        </w:rPr>
        <w:t>Condition Factor</w:t>
      </w:r>
      <w:r w:rsidR="00F331EF">
        <w:t>: The model learned a massive distinction between 'Used' and 'Brand New' status, often several ten-tho</w:t>
      </w:r>
      <w:r w:rsidR="00F331EF">
        <w:t>usand LKR in difference.</w:t>
      </w:r>
    </w:p>
    <w:p w:rsidR="00F56A06" w:rsidRDefault="005F13C4" w:rsidP="00F331EF">
      <w:pPr>
        <w:spacing w:before="240"/>
      </w:pPr>
      <w:r>
        <w:t xml:space="preserve">3.  </w:t>
      </w:r>
      <w:r w:rsidR="00F331EF" w:rsidRPr="005F13C4">
        <w:rPr>
          <w:b/>
        </w:rPr>
        <w:t>Storage Tiers</w:t>
      </w:r>
      <w:r w:rsidR="00F331EF">
        <w:t>: `</w:t>
      </w:r>
      <w:proofErr w:type="spellStart"/>
      <w:r w:rsidR="00F331EF">
        <w:t>Storage_GB</w:t>
      </w:r>
      <w:proofErr w:type="spellEnd"/>
      <w:r w:rsidR="00F331EF">
        <w:t>` was more influential than `RAM_GB`, reflecting the Sri Lankan market where 256GB vs 128GB iPhone models have very distinct price brackets.</w:t>
      </w:r>
    </w:p>
    <w:p w:rsidR="00F56A06" w:rsidRDefault="00F56A06"/>
    <w:p w:rsidR="00F56A06" w:rsidRDefault="00F331EF" w:rsidP="00047282">
      <w:pPr>
        <w:pStyle w:val="Heading2"/>
      </w:pPr>
      <w:bookmarkStart w:id="15" w:name="_Toc222779740"/>
      <w:r>
        <w:t>4.2 Alignment with Domain Knowledge</w:t>
      </w:r>
      <w:bookmarkEnd w:id="15"/>
    </w:p>
    <w:p w:rsidR="00F56A06" w:rsidRDefault="00F331EF" w:rsidP="00F331EF">
      <w:pPr>
        <w:spacing w:before="240"/>
      </w:pPr>
      <w:r>
        <w:t xml:space="preserve">The model behavior </w:t>
      </w:r>
      <w:r>
        <w:t>perfectly aligns with local market reality. Brand identity (Apple/Samsung) is the primary driver of value in Sri Lanka, followed closely by the phone's physical condition (New vs Used) and its connectivity (5G models are increasingly priced higher as the n</w:t>
      </w:r>
      <w:r>
        <w:t>ational network upgrades).</w:t>
      </w:r>
    </w:p>
    <w:p w:rsidR="00F56A06" w:rsidRDefault="00F56A06" w:rsidP="00F331EF">
      <w:pPr>
        <w:spacing w:before="240"/>
      </w:pPr>
    </w:p>
    <w:p w:rsidR="00F56A06" w:rsidRDefault="00F56A06" w:rsidP="00F331EF">
      <w:pPr>
        <w:spacing w:before="240"/>
      </w:pPr>
    </w:p>
    <w:p w:rsidR="00047282" w:rsidRDefault="00047282"/>
    <w:p w:rsidR="00047282" w:rsidRDefault="00047282">
      <w:r>
        <w:br w:type="page"/>
      </w:r>
    </w:p>
    <w:p w:rsidR="00F56A06" w:rsidRDefault="00F331EF" w:rsidP="00047282">
      <w:pPr>
        <w:pStyle w:val="Heading1"/>
      </w:pPr>
      <w:bookmarkStart w:id="16" w:name="_Toc222779741"/>
      <w:r>
        <w:lastRenderedPageBreak/>
        <w:t>5. Critical Discussion</w:t>
      </w:r>
      <w:bookmarkEnd w:id="16"/>
    </w:p>
    <w:p w:rsidR="00F56A06" w:rsidRDefault="00F56A06"/>
    <w:p w:rsidR="00F56A06" w:rsidRDefault="00F331EF" w:rsidP="00047282">
      <w:pPr>
        <w:pStyle w:val="Heading2"/>
      </w:pPr>
      <w:bookmarkStart w:id="17" w:name="_Toc222779742"/>
      <w:r>
        <w:t>5.1 Limitations &amp; Data Quality Issues</w:t>
      </w:r>
      <w:bookmarkEnd w:id="17"/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Visual Condition</w:t>
      </w:r>
      <w:r>
        <w:t xml:space="preserve">: The model cannot "see" the phone. Scratches, screen cracks, or battery health percentage (especially for iPhones) are critical factors that </w:t>
      </w:r>
      <w:r>
        <w:t>the scraper cannot extract from text.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Seller Reliability</w:t>
      </w:r>
      <w:r>
        <w:t>: "</w:t>
      </w:r>
      <w:proofErr w:type="spellStart"/>
      <w:r>
        <w:t>Ikman</w:t>
      </w:r>
      <w:proofErr w:type="spellEnd"/>
      <w:r>
        <w:t>" prices can vary based on how quickly the seller wants to sell their item, introducing noise into the dataset.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Model Accuracy</w:t>
      </w:r>
      <w:r>
        <w:t>: An R² of 0.56 means there is still 44% of price variance</w:t>
      </w:r>
      <w:r>
        <w:t xml:space="preserve"> that depends on factors not present in the technical specifications.</w:t>
      </w:r>
    </w:p>
    <w:p w:rsidR="00F56A06" w:rsidRDefault="00F56A06" w:rsidP="005F13C4">
      <w:pPr>
        <w:spacing w:before="240"/>
      </w:pPr>
    </w:p>
    <w:p w:rsidR="00F56A06" w:rsidRDefault="00F331EF" w:rsidP="00047282">
      <w:pPr>
        <w:pStyle w:val="Heading2"/>
      </w:pPr>
      <w:bookmarkStart w:id="18" w:name="_Toc222779743"/>
      <w:r>
        <w:t>5.2 Real-World Impact, Bias, and Ethics</w:t>
      </w:r>
      <w:bookmarkEnd w:id="18"/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Positive Impact</w:t>
      </w:r>
      <w:r>
        <w:t>: Provides a "Market Standard" price for buyers and sellers, preventing them from being overcharged or under-selling their dev</w:t>
      </w:r>
      <w:r>
        <w:t>ices.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Bias</w:t>
      </w:r>
      <w:r>
        <w:t>: The dataset is biased toward "Colombo" listings as they represent the majority of online postings. Rural prices might differ due to lower availability.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Ethics</w:t>
      </w:r>
      <w:r>
        <w:t xml:space="preserve">: The tool is designed to be a "Price Advisor," not a "Price Dictator." It </w:t>
      </w:r>
      <w:r>
        <w:t>ensures transparency while acknowledging the limitations of machine learning in subjective markets.</w:t>
      </w:r>
    </w:p>
    <w:p w:rsidR="00F56A06" w:rsidRDefault="00F56A06"/>
    <w:p w:rsidR="00F56A06" w:rsidRDefault="00F56A06"/>
    <w:p w:rsidR="00F56A06" w:rsidRDefault="00F56A06"/>
    <w:p w:rsidR="00047282" w:rsidRDefault="00047282">
      <w:pPr>
        <w:rPr>
          <w:b/>
          <w:sz w:val="32"/>
        </w:rPr>
      </w:pPr>
    </w:p>
    <w:p w:rsidR="00047282" w:rsidRDefault="00047282">
      <w:pPr>
        <w:rPr>
          <w:b/>
          <w:sz w:val="32"/>
        </w:rPr>
      </w:pPr>
    </w:p>
    <w:p w:rsidR="00047282" w:rsidRDefault="00047282">
      <w:pPr>
        <w:rPr>
          <w:b/>
          <w:sz w:val="32"/>
        </w:rPr>
      </w:pPr>
      <w:r>
        <w:rPr>
          <w:b/>
          <w:sz w:val="32"/>
        </w:rPr>
        <w:br w:type="page"/>
      </w:r>
    </w:p>
    <w:p w:rsidR="00F56A06" w:rsidRDefault="00F331EF" w:rsidP="005F13C4">
      <w:pPr>
        <w:pStyle w:val="Heading1"/>
      </w:pPr>
      <w:bookmarkStart w:id="19" w:name="_Toc222779744"/>
      <w:r>
        <w:lastRenderedPageBreak/>
        <w:t>6. Front-End Integration</w:t>
      </w:r>
      <w:bookmarkEnd w:id="19"/>
    </w:p>
    <w:p w:rsidR="00F56A06" w:rsidRDefault="00F331EF" w:rsidP="005F13C4">
      <w:pPr>
        <w:spacing w:before="240"/>
      </w:pPr>
      <w:r>
        <w:t>T</w:t>
      </w:r>
      <w:r>
        <w:t>o make this model useful for everyday users, we developed a fully functional Web Application.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Technology Stack</w:t>
      </w:r>
      <w:r w:rsidR="005F13C4">
        <w:t xml:space="preserve">: Python, </w:t>
      </w:r>
      <w:r w:rsidRPr="005F13C4">
        <w:rPr>
          <w:b/>
        </w:rPr>
        <w:t>Flask</w:t>
      </w:r>
      <w:r>
        <w:t xml:space="preserve"> (Backend), HTML5/CSS3/JS (Frontend), `joblib` (Model persistence).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Interactive Features</w:t>
      </w:r>
      <w:r>
        <w:t>: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Input Validation</w:t>
      </w:r>
      <w:r>
        <w:t>: Integrated dropdown menus to prevent invalid specs (negative values) and ensure compatibility with trained categories.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Market Insi</w:t>
      </w:r>
      <w:r w:rsidRPr="005F13C4">
        <w:rPr>
          <w:b/>
        </w:rPr>
        <w:t>ghts</w:t>
      </w:r>
      <w:r>
        <w:t>: The app does not just show a price; it calculates if the predicted price is "Above" or "Below" the typical market average for that brand.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Confidence levels</w:t>
      </w:r>
      <w:r>
        <w:t>: Displays a "Moderate" confidence warning to ensure users understand the 56% R² context.</w:t>
      </w:r>
    </w:p>
    <w:p w:rsidR="00F56A06" w:rsidRDefault="00F331EF" w:rsidP="005F13C4">
      <w:pPr>
        <w:pStyle w:val="ListBullet"/>
        <w:spacing w:before="240"/>
      </w:pPr>
      <w:r w:rsidRPr="005F13C4">
        <w:rPr>
          <w:b/>
        </w:rPr>
        <w:t>User Interface</w:t>
      </w:r>
      <w:r>
        <w:t>: A clean, mobile-responsive, single-page application that provides predictions instantly via an AJAX-powered Flask endpoint.</w:t>
      </w:r>
    </w:p>
    <w:sectPr w:rsidR="00F56A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282"/>
    <w:rsid w:val="0006063C"/>
    <w:rsid w:val="0015074B"/>
    <w:rsid w:val="0029639D"/>
    <w:rsid w:val="00326F90"/>
    <w:rsid w:val="005F13C4"/>
    <w:rsid w:val="00AA1D8D"/>
    <w:rsid w:val="00B47730"/>
    <w:rsid w:val="00CB0664"/>
    <w:rsid w:val="00F331EF"/>
    <w:rsid w:val="00F56A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39AD204-61D7-4EF6-9C9E-47237AB3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47282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047282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047282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04728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4A"/>
    <w:rsid w:val="006E7D4A"/>
    <w:rsid w:val="0077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CA99FF7E9444C1B361DA9FDE0CF344">
    <w:name w:val="F8CA99FF7E9444C1B361DA9FDE0CF344"/>
    <w:rsid w:val="006E7D4A"/>
  </w:style>
  <w:style w:type="paragraph" w:customStyle="1" w:styleId="D6572062AC0F4FC1A3990A02378F02F1">
    <w:name w:val="D6572062AC0F4FC1A3990A02378F02F1"/>
    <w:rsid w:val="006E7D4A"/>
  </w:style>
  <w:style w:type="paragraph" w:customStyle="1" w:styleId="828835657C3B491FA37E13541F5A7A1C">
    <w:name w:val="828835657C3B491FA37E13541F5A7A1C"/>
    <w:rsid w:val="006E7D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AF831C-0E2D-40B8-A2B7-15EBD4C90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2026-02-23T17:37:00Z</dcterms:modified>
  <cp:category/>
</cp:coreProperties>
</file>