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9A7EBDF" wp14:textId="77777777">
      <w:pPr>
        <w:spacing w:before="160" w:after="80"/>
        <w:jc w:val="center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CTU Training Solutions</w:t>
      </w:r>
    </w:p>
    <w:p xmlns:wp14="http://schemas.microsoft.com/office/word/2010/wordml" w14:paraId="2AB6FEDF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NET731 – Networking 3A</w:t>
      </w:r>
    </w:p>
    <w:p xmlns:wp14="http://schemas.microsoft.com/office/word/2010/wordml" w14:paraId="64E82C17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Week 2 Practical: Cloud Network Design</w:t>
      </w:r>
    </w:p>
    <w:p xmlns:wp14="http://schemas.microsoft.com/office/word/2010/wordml" w14:paraId="1A349DA8" wp14:textId="77777777">
      <w:pPr>
        <w:spacing w:before="0" w:after="240"/>
        <w:jc w:val="center"/>
      </w:pPr>
      <w:r w:rsidRPr="52A1E7D8" w:rsidR="52A1E7D8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13 – 19 March </w:t>
      </w:r>
      <w:r w:rsidRPr="52A1E7D8" w:rsidR="52A1E7D8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2025  |</w:t>
      </w:r>
      <w:r w:rsidRPr="52A1E7D8" w:rsidR="52A1E7D8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 Total Marks: 10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7D1EEDAD" w14:paraId="7F872827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128C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Module Code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14C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NET731</w:t>
            </w:r>
          </w:p>
        </w:tc>
      </w:tr>
      <w:tr xmlns:wp14="http://schemas.microsoft.com/office/word/2010/wordml" w:rsidTr="7D1EEDAD" w14:paraId="0643DC1A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9FF6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Module Name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1FF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Networking 3A</w:t>
            </w:r>
          </w:p>
        </w:tc>
      </w:tr>
      <w:tr xmlns:wp14="http://schemas.microsoft.com/office/word/2010/wordml" w:rsidTr="7D1EEDAD" w14:paraId="3B3FC6F5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D317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7882" wp14:textId="77777777"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US"/>
              </w:rPr>
              <w:t>2  (</w:t>
            </w:r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US"/>
              </w:rPr>
              <w:t>13 – 19 March 2025)</w:t>
            </w:r>
          </w:p>
        </w:tc>
      </w:tr>
      <w:tr xmlns:wp14="http://schemas.microsoft.com/office/word/2010/wordml" w:rsidTr="7D1EEDAD" w14:paraId="508F43C6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2C29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8BE3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Cloud Network Design</w:t>
            </w:r>
          </w:p>
        </w:tc>
      </w:tr>
      <w:tr xmlns:wp14="http://schemas.microsoft.com/office/word/2010/wordml" w:rsidTr="7D1EEDAD" w14:paraId="725C6978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BB69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10</w:t>
            </w:r>
          </w:p>
        </w:tc>
      </w:tr>
      <w:tr xmlns:wp14="http://schemas.microsoft.com/office/word/2010/wordml" w:rsidTr="7D1EEDAD" w14:paraId="5F8B4B54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C5E5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Submission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8840" wp14:textId="77777777"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GitHub repository link </w:t>
            </w:r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US"/>
              </w:rPr>
              <w:t>submitted</w:t>
            </w:r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via the student portal</w:t>
            </w:r>
          </w:p>
        </w:tc>
      </w:tr>
      <w:tr xmlns:wp14="http://schemas.microsoft.com/office/word/2010/wordml" w:rsidTr="7D1EEDAD" w14:paraId="3D0973B8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FA15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6659" wp14:textId="77777777">
            <w:r w:rsidRPr="7D1EEDAD" w:rsidR="2D944710">
              <w:rPr>
                <w:lang w:val="en-US"/>
              </w:rPr>
              <w:t>Lathitha</w:t>
            </w:r>
            <w:r w:rsidRPr="7D1EEDAD" w:rsidR="2D944710">
              <w:rPr>
                <w:lang w:val="en-US"/>
              </w:rPr>
              <w:t xml:space="preserve"> Ntloko</w:t>
            </w:r>
          </w:p>
        </w:tc>
      </w:tr>
      <w:tr xmlns:wp14="http://schemas.microsoft.com/office/word/2010/wordml" w:rsidTr="7D1EEDAD" w14:paraId="70E6B497" wp14:textId="77777777">
        <w:tc>
          <w:tcPr>
            <w:tcW w:w="2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263C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w="65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p14:textId="77777777">
            <w:r w:rsidR="347CFD63">
              <w:rPr/>
              <w:t>20240490</w:t>
            </w:r>
          </w:p>
        </w:tc>
      </w:tr>
    </w:tbl>
    <w:p xmlns:wp14="http://schemas.microsoft.com/office/word/2010/wordml" w14:paraId="5DAB6C7B" wp14:textId="77777777">
      <w:pPr>
        <w:spacing w:before="280" w:after="0"/>
      </w:pPr>
    </w:p>
    <w:p xmlns:wp14="http://schemas.microsoft.com/office/word/2010/wordml" w14:paraId="6C5874B3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1. Overview</w:t>
      </w:r>
    </w:p>
    <w:p xmlns:wp14="http://schemas.microsoft.com/office/word/2010/wordml" w14:paraId="3A96A1FB" wp14:textId="77777777">
      <w:pPr>
        <w:spacing w:before="80" w:after="80"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This practical requires you to design and deploy a basic virtual network on a cloud platform of your choice (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e.g.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Microsoft Azure, AWS, or GCP). You will configure an address space and subnets, apply security controls through a Network Security Group (NSG), and document your work professionally on GitHub.</w:t>
      </w:r>
    </w:p>
    <w:p xmlns:wp14="http://schemas.microsoft.com/office/word/2010/wordml" w14:paraId="02EB378F" wp14:textId="77777777">
      <w:pPr>
        <w:spacing w:before="120" w:after="0"/>
      </w:pPr>
    </w:p>
    <w:p xmlns:wp14="http://schemas.microsoft.com/office/word/2010/wordml" w14:paraId="35ABEBA7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The goal is not simply to follow steps — you are expected to make and justify your own design decisions. Think carefully about why you are choosing a particular address space, how you are dividing it into subnets, and what security rules make sense for each subnet.</w:t>
      </w:r>
    </w:p>
    <w:p xmlns:wp14="http://schemas.microsoft.com/office/word/2010/wordml" w14:paraId="6A05A809" wp14:textId="77777777">
      <w:pPr>
        <w:spacing w:before="200" w:after="0"/>
      </w:pPr>
    </w:p>
    <w:p xmlns:wp14="http://schemas.microsoft.com/office/word/2010/wordml" w14:paraId="22E9EFDA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2. Learning Outcomes</w:t>
      </w:r>
    </w:p>
    <w:p xmlns:wp14="http://schemas.microsoft.com/office/word/2010/wordml" w14:paraId="10A1B7B5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By the end of this practical you should be able to:</w:t>
      </w:r>
    </w:p>
    <w:p xmlns:wp14="http://schemas.microsoft.com/office/word/2010/wordml" w14:paraId="2246244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Design and deploy a virtual network with a logically structured address space.</w:t>
      </w:r>
    </w:p>
    <w:p xmlns:wp14="http://schemas.microsoft.com/office/word/2010/wordml" w14:paraId="2EF972E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Divide an address space into purposeful subnets with correct CIDR notation.</w:t>
      </w:r>
    </w:p>
    <w:p xmlns:wp14="http://schemas.microsoft.com/office/word/2010/wordml" w14:paraId="36BE6ED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Attach a Network Security Group to subnets and define </w:t>
      </w: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appropriate inbound/outbound</w:t>
      </w: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rules.</w:t>
      </w:r>
    </w:p>
    <w:p xmlns:wp14="http://schemas.microsoft.com/office/word/2010/wordml" w14:paraId="3A7BEB5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Produce clear network design documentation and publish it to a version-controlled repository.</w:t>
      </w:r>
    </w:p>
    <w:p xmlns:wp14="http://schemas.microsoft.com/office/word/2010/wordml" w14:paraId="5A39BBE3" wp14:textId="77777777">
      <w:pPr>
        <w:spacing w:before="200" w:after="0"/>
      </w:pPr>
    </w:p>
    <w:p xmlns:wp14="http://schemas.microsoft.com/office/word/2010/wordml" w14:paraId="2936D4E4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3. Scenario</w:t>
      </w:r>
    </w:p>
    <w:p xmlns:wp14="http://schemas.microsoft.com/office/word/2010/wordml" w14:paraId="255569C7" wp14:textId="77777777">
      <w:pPr>
        <w:spacing w:before="80" w:after="8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You have been contracted by a small business called </w:t>
      </w:r>
    </w:p>
    <w:p xmlns:wp14="http://schemas.microsoft.com/office/word/2010/wordml" w14:paraId="16096535" wp14:textId="77777777">
      <w:pPr>
        <w:spacing w:before="80" w:after="80"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You have been contracted by a small business called </w:t>
      </w:r>
      <w:r w:rsidRPr="52A1E7D8" w:rsidR="52A1E7D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TechBridge</w:t>
      </w:r>
      <w:r w:rsidRPr="52A1E7D8" w:rsidR="52A1E7D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Solutions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to design their cloud network infrastructure. The business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requires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a virtual network that separates public-facing resources from internal back-end systems. Your design must account for at least two distinct network segments.</w:t>
      </w:r>
    </w:p>
    <w:p xmlns:wp14="http://schemas.microsoft.com/office/word/2010/wordml" w14:paraId="41C8F396" wp14:textId="77777777">
      <w:pPr>
        <w:spacing w:before="120" w:after="0"/>
      </w:pPr>
    </w:p>
    <w:p xmlns:wp14="http://schemas.microsoft.com/office/word/2010/wordml" w14:paraId="7D6B9B2A" wp14:textId="77777777">
      <w:pPr>
        <w:spacing w:before="80" w:after="80"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You are free to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determine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the specifics of the design — address ranges, number of subnets, and security rules — but your choices must be documented and justified.</w:t>
      </w:r>
    </w:p>
    <w:p xmlns:wp14="http://schemas.microsoft.com/office/word/2010/wordml" w14:paraId="72A3D3EC" wp14:textId="77777777">
      <w:pPr>
        <w:spacing w:before="200" w:after="0"/>
      </w:pPr>
    </w:p>
    <w:p xmlns:wp14="http://schemas.microsoft.com/office/word/2010/wordml" w14:paraId="501668D6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4. Tasks and Mark Allocation</w:t>
      </w:r>
    </w:p>
    <w:p xmlns:wp14="http://schemas.microsoft.com/office/word/2010/wordml" w14:paraId="0D0B940D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700"/>
        <w:gridCol w:w="940"/>
      </w:tblGrid>
      <w:tr xmlns:wp14="http://schemas.microsoft.com/office/word/2010/wordml" w14:paraId="25EEB1FC" wp14:textId="77777777">
        <w:trPr>
          <w:tblHeader/>
        </w:trPr>
        <w:tc>
          <w:tcPr>
            <w:tcW w:w="72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w="77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B7B5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Task Description</w:t>
            </w:r>
          </w:p>
        </w:tc>
        <w:tc>
          <w:tcPr>
            <w:tcW w:w="94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5CE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 xmlns:wp14="http://schemas.microsoft.com/office/word/2010/wordml" w14:paraId="3E77B37F" wp14:textId="77777777"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w="7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BB5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Create a virtual network on your chosen cloud platform with a clearly defined address space. Provide a justification for the address range you have selected.</w:t>
            </w:r>
          </w:p>
        </w:tc>
        <w:tc>
          <w:tcPr>
            <w:tcW w:w="9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</w:tr>
      <w:tr xmlns:wp14="http://schemas.microsoft.com/office/word/2010/wordml" w14:paraId="050A96D9" wp14:textId="77777777"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w="7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FAE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Configure a minimum of two subnets within your virtual network. Each subnet must serve a distinct purpose. Justify your subnet sizing and naming conventions.</w:t>
            </w:r>
          </w:p>
        </w:tc>
        <w:tc>
          <w:tcPr>
            <w:tcW w:w="9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</w:tr>
      <w:tr xmlns:wp14="http://schemas.microsoft.com/office/word/2010/wordml" w14:paraId="42FB4679" wp14:textId="77777777"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w="7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6FC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Create a Network Security Group and attach it to your subnet(s). Define at least three meaningful inbound or outbound rules. Document the purpose of each rule.</w:t>
            </w:r>
          </w:p>
        </w:tc>
        <w:tc>
          <w:tcPr>
            <w:tcW w:w="9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</w:tr>
      <w:tr xmlns:wp14="http://schemas.microsoft.com/office/word/2010/wordml" w14:paraId="6EA31A8D" wp14:textId="77777777"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w="7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E31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Produce network design documentation (see Section 5) and upload it to a GitHub repository. The repository must be well-structured with a clear README.</w:t>
            </w:r>
          </w:p>
        </w:tc>
        <w:tc>
          <w:tcPr>
            <w:tcW w:w="9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</w:tr>
      <w:tr xmlns:wp14="http://schemas.microsoft.com/office/word/2010/wordml" w14:paraId="78CC4468" wp14:textId="77777777"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0C09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10</w:t>
            </w:r>
          </w:p>
        </w:tc>
      </w:tr>
    </w:tbl>
    <w:p xmlns:wp14="http://schemas.microsoft.com/office/word/2010/wordml" w14:paraId="0E27B00A" wp14:textId="77777777">
      <w:pPr>
        <w:spacing w:before="200" w:after="0"/>
      </w:pPr>
    </w:p>
    <w:p xmlns:wp14="http://schemas.microsoft.com/office/word/2010/wordml" w14:paraId="60A717F2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5. Documentation Deliverables</w:t>
      </w:r>
    </w:p>
    <w:p xmlns:wp14="http://schemas.microsoft.com/office/word/2010/wordml" w14:paraId="741210A5" wp14:textId="77777777">
      <w:pPr>
        <w:spacing w:before="80" w:after="80"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Your GitHub repository must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contain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the following:</w:t>
      </w:r>
    </w:p>
    <w:p xmlns:wp14="http://schemas.microsoft.com/office/word/2010/wordml" w14:paraId="60061E4C" wp14:textId="77777777">
      <w:pPr>
        <w:spacing w:before="80" w:after="0"/>
      </w:pPr>
    </w:p>
    <w:p xmlns:wp14="http://schemas.microsoft.com/office/word/2010/wordml" w14:paraId="5D110AB2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5.1 README.md</w:t>
      </w:r>
    </w:p>
    <w:p xmlns:wp14="http://schemas.microsoft.com/office/word/2010/wordml" w14:paraId="2AEE5FC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Your name and student number.</w:t>
      </w:r>
    </w:p>
    <w:p xmlns:wp14="http://schemas.microsoft.com/office/word/2010/wordml" w14:paraId="11B49B9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brief description of the scenario and your design decisions.</w:t>
      </w:r>
    </w:p>
    <w:p xmlns:wp14="http://schemas.microsoft.com/office/word/2010/wordml" w14:paraId="1EC489A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summary of the address space and subnet layout (in text or table form).</w:t>
      </w:r>
    </w:p>
    <w:p xmlns:wp14="http://schemas.microsoft.com/office/word/2010/wordml" w14:paraId="76F1346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list of the NSG rules you created and why.</w:t>
      </w:r>
    </w:p>
    <w:p xmlns:wp14="http://schemas.microsoft.com/office/word/2010/wordml" w14:paraId="5D14911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Screenshots showing the deployed virtual network, subnets, and NSG in the cloud portal.</w:t>
      </w:r>
    </w:p>
    <w:p xmlns:wp14="http://schemas.microsoft.com/office/word/2010/wordml" w14:paraId="44EAFD9C" wp14:textId="77777777">
      <w:pPr>
        <w:spacing w:before="120" w:after="0"/>
      </w:pPr>
    </w:p>
    <w:p xmlns:wp14="http://schemas.microsoft.com/office/word/2010/wordml" w14:paraId="1A25941C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5.2 Network Design Document</w:t>
      </w:r>
    </w:p>
    <w:p xmlns:wp14="http://schemas.microsoft.com/office/word/2010/wordml" w14:paraId="7AFCF087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Include a separate document (PDF or Markdown) that covers:</w:t>
      </w:r>
    </w:p>
    <w:p xmlns:wp14="http://schemas.microsoft.com/office/word/2010/wordml" w14:paraId="1745B52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Network topology diagram (hand-drawn, Visio, draw.io, or any tool of your choice).</w:t>
      </w:r>
    </w:p>
    <w:p xmlns:wp14="http://schemas.microsoft.com/office/word/2010/wordml" w14:paraId="439F8B1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IP address and subnet plan with CIDR notation.</w:t>
      </w:r>
    </w:p>
    <w:p xmlns:wp14="http://schemas.microsoft.com/office/word/2010/wordml" w14:paraId="66174D4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NSG rule table: Rule Name | Protocol | Port | Direction | Action | Justification.</w:t>
      </w:r>
    </w:p>
    <w:p xmlns:wp14="http://schemas.microsoft.com/office/word/2010/wordml" w14:paraId="159F694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Challenges </w:t>
      </w: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encountered</w:t>
      </w: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how you resolved them.</w:t>
      </w:r>
    </w:p>
    <w:p xmlns:wp14="http://schemas.microsoft.com/office/word/2010/wordml" w14:paraId="4B94D5A5" wp14:textId="77777777">
      <w:pPr>
        <w:spacing w:before="120" w:after="0"/>
      </w:pPr>
    </w:p>
    <w:p xmlns:wp14="http://schemas.microsoft.com/office/word/2010/wordml" w14:paraId="048E052C" wp14:textId="77777777">
      <w:pPr>
        <w:spacing w:before="80" w:after="80"/>
        <w:ind w:left="360"/>
      </w:pPr>
      <w:r w:rsidRPr="52A1E7D8" w:rsidR="52A1E7D8">
        <w:rPr>
          <w:rFonts w:ascii="Arial" w:hAnsi="Arial" w:eastAsia="Arial" w:cs="Arial"/>
          <w:b w:val="1"/>
          <w:bCs w:val="1"/>
          <w:color w:val="C45000"/>
          <w:sz w:val="20"/>
          <w:szCs w:val="20"/>
          <w:lang w:val="en-US"/>
        </w:rPr>
        <w:t xml:space="preserve">Note: </w:t>
      </w:r>
      <w:r w:rsidRPr="52A1E7D8" w:rsidR="52A1E7D8">
        <w:rPr>
          <w:rFonts w:ascii="Arial" w:hAnsi="Arial" w:eastAsia="Arial" w:cs="Arial"/>
          <w:i w:val="1"/>
          <w:iCs w:val="1"/>
          <w:color w:val="C45000"/>
          <w:sz w:val="20"/>
          <w:szCs w:val="20"/>
          <w:lang w:val="en-US"/>
        </w:rPr>
        <w:t xml:space="preserve">Diagrams do not need to be </w:t>
      </w:r>
      <w:r w:rsidRPr="52A1E7D8" w:rsidR="52A1E7D8">
        <w:rPr>
          <w:rFonts w:ascii="Arial" w:hAnsi="Arial" w:eastAsia="Arial" w:cs="Arial"/>
          <w:i w:val="1"/>
          <w:iCs w:val="1"/>
          <w:color w:val="C45000"/>
          <w:sz w:val="20"/>
          <w:szCs w:val="20"/>
          <w:lang w:val="en-US"/>
        </w:rPr>
        <w:t>professional-grade</w:t>
      </w:r>
      <w:r w:rsidRPr="52A1E7D8" w:rsidR="52A1E7D8">
        <w:rPr>
          <w:rFonts w:ascii="Arial" w:hAnsi="Arial" w:eastAsia="Arial" w:cs="Arial"/>
          <w:i w:val="1"/>
          <w:iCs w:val="1"/>
          <w:color w:val="C45000"/>
          <w:sz w:val="20"/>
          <w:szCs w:val="20"/>
          <w:lang w:val="en-US"/>
        </w:rPr>
        <w:t>. A clear, labelled sketch is acceptable.</w:t>
      </w:r>
    </w:p>
    <w:p xmlns:wp14="http://schemas.microsoft.com/office/word/2010/wordml" w14:paraId="3DEEC669" wp14:textId="77777777">
      <w:pPr>
        <w:spacing w:before="200" w:after="0"/>
      </w:pPr>
    </w:p>
    <w:p xmlns:wp14="http://schemas.microsoft.com/office/word/2010/wordml" w14:paraId="1450BACF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6. Requirements and Constraints</w:t>
      </w:r>
    </w:p>
    <w:p xmlns:wp14="http://schemas.microsoft.com/office/word/2010/wordml" w14:paraId="7F137F9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You may use any cloud provider (Azure, AWS, GCP, or other). State your choice clearly.</w:t>
      </w:r>
    </w:p>
    <w:p xmlns:wp14="http://schemas.microsoft.com/office/word/2010/wordml" w14:paraId="7E3E673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Your address space must use private IP ranges (RFC 1918).</w:t>
      </w:r>
    </w:p>
    <w:p xmlns:wp14="http://schemas.microsoft.com/office/word/2010/wordml" w14:paraId="6519072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Subnet names must be meaningful — avoid generic names like 'subnet1'.</w:t>
      </w:r>
    </w:p>
    <w:p xmlns:wp14="http://schemas.microsoft.com/office/word/2010/wordml" w14:paraId="1985153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NSG rules must be justified in your documentation, not just listed.</w:t>
      </w:r>
    </w:p>
    <w:p xmlns:wp14="http://schemas.microsoft.com/office/word/2010/wordml" w14:paraId="404DDA0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All resources must remain active and accessible for marking.</w:t>
      </w:r>
    </w:p>
    <w:p xmlns:wp14="http://schemas.microsoft.com/office/word/2010/wordml" w14:paraId="42BC68A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GitHub repository must be public or shared with your lecturer before the due date.</w:t>
      </w:r>
    </w:p>
    <w:p xmlns:wp14="http://schemas.microsoft.com/office/word/2010/wordml" w14:paraId="3656B9AB" wp14:textId="77777777">
      <w:pPr>
        <w:spacing w:before="200" w:after="0"/>
      </w:pPr>
    </w:p>
    <w:p xmlns:wp14="http://schemas.microsoft.com/office/word/2010/wordml" w14:paraId="6C7F3981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7. Guidance and Hints</w:t>
      </w:r>
    </w:p>
    <w:p xmlns:wp14="http://schemas.microsoft.com/office/word/2010/wordml" w14:paraId="1E2A85EA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The following pointers are provided to help you think through your approach — not to tell you what to do:</w:t>
      </w:r>
    </w:p>
    <w:p xmlns:wp14="http://schemas.microsoft.com/office/word/2010/wordml" w14:paraId="45FB0818" wp14:textId="77777777">
      <w:pPr>
        <w:spacing w:before="80" w:after="0"/>
      </w:pPr>
    </w:p>
    <w:p xmlns:wp14="http://schemas.microsoft.com/office/word/2010/wordml" w14:paraId="6A728B35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7.1 Address Space Design</w:t>
      </w:r>
    </w:p>
    <w:p xmlns:wp14="http://schemas.microsoft.com/office/word/2010/wordml" w14:paraId="3D68D5E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Think about how many hosts each subnet needs and choose subnet masks accordingly.</w:t>
      </w:r>
    </w:p>
    <w:p xmlns:wp14="http://schemas.microsoft.com/office/word/2010/wordml" w14:paraId="0EFF282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Consider future growth — would your design scale if the business expands?</w:t>
      </w:r>
    </w:p>
    <w:p xmlns:wp14="http://schemas.microsoft.com/office/word/2010/wordml" w14:paraId="00597BD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Research RFC 1918 if you are unsure which IP ranges are </w:t>
      </w: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appropriate for</w:t>
      </w:r>
      <w:r w:rsidRPr="52A1E7D8" w:rsidR="52A1E7D8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private networks.</w:t>
      </w:r>
    </w:p>
    <w:p xmlns:wp14="http://schemas.microsoft.com/office/word/2010/wordml" w14:paraId="049F31CB" wp14:textId="77777777">
      <w:pPr>
        <w:spacing w:before="120" w:after="0"/>
      </w:pPr>
    </w:p>
    <w:p xmlns:wp14="http://schemas.microsoft.com/office/word/2010/wordml" w14:paraId="03E1DFA1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7.2 Network Security Groups</w:t>
      </w:r>
    </w:p>
    <w:p xmlns:wp14="http://schemas.microsoft.com/office/word/2010/wordml" w14:paraId="52F99BD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traffic should never be allowed into your network by default?</w:t>
      </w:r>
    </w:p>
    <w:p xmlns:wp14="http://schemas.microsoft.com/office/word/2010/wordml" w14:paraId="55E4B70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Are there different rules that should apply to your public-facing subnet versus your internal subnet?</w:t>
      </w:r>
    </w:p>
    <w:p xmlns:wp14="http://schemas.microsoft.com/office/word/2010/wordml" w14:paraId="794A41A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Think about both inbound and outbound rules.</w:t>
      </w:r>
    </w:p>
    <w:p xmlns:wp14="http://schemas.microsoft.com/office/word/2010/wordml" w14:paraId="53128261" wp14:textId="77777777">
      <w:pPr>
        <w:spacing w:before="120" w:after="0"/>
      </w:pPr>
    </w:p>
    <w:p xmlns:wp14="http://schemas.microsoft.com/office/word/2010/wordml" w14:paraId="38641795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7.3 GitHub and Documentation</w:t>
      </w:r>
    </w:p>
    <w:p xmlns:wp14="http://schemas.microsoft.com/office/word/2010/wordml" w14:paraId="5A0402A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good README explains what the project is and how to understand it, even to someone who was not there.</w:t>
      </w:r>
    </w:p>
    <w:p xmlns:wp14="http://schemas.microsoft.com/office/word/2010/wordml" w14:paraId="4952DEF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Use clear commit messages — your commit history forms part of your submission.</w:t>
      </w:r>
    </w:p>
    <w:p xmlns:wp14="http://schemas.microsoft.com/office/word/2010/wordml" w14:paraId="32945B2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If you have never used GitHub before, set it up and push at least one commit early in the week.</w:t>
      </w:r>
    </w:p>
    <w:p xmlns:wp14="http://schemas.microsoft.com/office/word/2010/wordml" w14:paraId="62486C05" wp14:textId="77777777">
      <w:pPr>
        <w:spacing w:before="120" w:after="0"/>
      </w:pPr>
    </w:p>
    <w:p xmlns:wp14="http://schemas.microsoft.com/office/word/2010/wordml" w14:paraId="2C2F8253" wp14:textId="77777777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45000"/>
          <w:sz w:val="20"/>
          <w:szCs w:val="20"/>
        </w:rPr>
        <w:t xml:space="preserve">Note: </w:t>
      </w:r>
      <w:r>
        <w:rPr>
          <w:rFonts w:ascii="Arial" w:hAnsi="Arial" w:eastAsia="Arial" w:cs="Arial"/>
          <w:i/>
          <w:iCs/>
          <w:color w:val="C45000"/>
          <w:sz w:val="20"/>
          <w:szCs w:val="20"/>
        </w:rPr>
        <w:t xml:space="preserve">Marks are awarded for evidence of understanding, not just for completing steps. Explain your decisions.</w:t>
      </w:r>
    </w:p>
    <w:p xmlns:wp14="http://schemas.microsoft.com/office/word/2010/wordml" w14:paraId="4101652C" wp14:textId="77777777">
      <w:pPr>
        <w:spacing w:before="200" w:after="0"/>
      </w:pPr>
    </w:p>
    <w:p xmlns:wp14="http://schemas.microsoft.com/office/word/2010/wordml" w14:paraId="294DD760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8. Submission Instructions</w:t>
      </w:r>
    </w:p>
    <w:p xmlns:wp14="http://schemas.microsoft.com/office/word/2010/wordml" w14:paraId="66456970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Ensure your GitHub repository is public or that your lecturer has been granted access.</w:t>
      </w:r>
    </w:p>
    <w:p xmlns:wp14="http://schemas.microsoft.com/office/word/2010/wordml" w14:paraId="29878ED8" wp14:textId="77777777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Submit your GitHub repository URL via the student portal before the deadline.</w:t>
      </w:r>
    </w:p>
    <w:p xmlns:wp14="http://schemas.microsoft.com/office/word/2010/wordml" w14:paraId="4F63DF47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Late submissions will be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penalised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in accordance with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the CTU academic policy.</w:t>
      </w:r>
    </w:p>
    <w:p xmlns:wp14="http://schemas.microsoft.com/office/word/2010/wordml" w14:paraId="36EFBA9E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Label your repository clearly: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e.g.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NET731-Week2-[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StudentNumber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].</w:t>
      </w:r>
    </w:p>
    <w:p xmlns:wp14="http://schemas.microsoft.com/office/word/2010/wordml" w14:paraId="4B99056E" wp14:textId="77777777">
      <w:pPr>
        <w:spacing w:before="200" w:after="0"/>
      </w:pPr>
    </w:p>
    <w:p xmlns:wp14="http://schemas.microsoft.com/office/word/2010/wordml" w14:paraId="5FD0C190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9. Marking Criteria</w:t>
      </w:r>
    </w:p>
    <w:p xmlns:wp14="http://schemas.microsoft.com/office/word/2010/wordml" w14:paraId="6C6218C4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Marks will be awarded based on the following:</w:t>
      </w:r>
    </w:p>
    <w:p xmlns:wp14="http://schemas.microsoft.com/office/word/2010/wordml" w14:paraId="1299C43A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160"/>
        <w:gridCol w:w="1440"/>
      </w:tblGrid>
      <w:tr xmlns:wp14="http://schemas.microsoft.com/office/word/2010/wordml" w:rsidTr="52A1E7D8" w14:paraId="72ECF700" wp14:textId="77777777">
        <w:trPr>
          <w:tblHeader/>
        </w:trPr>
        <w:tc>
          <w:tcPr>
            <w:tcW w:w="57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7CA8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w="216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681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Evidence Required</w:t>
            </w:r>
          </w:p>
        </w:tc>
        <w:tc>
          <w:tcPr>
            <w:tcW w:w="144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7F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 xmlns:wp14="http://schemas.microsoft.com/office/word/2010/wordml" w:rsidTr="52A1E7D8" w14:paraId="12EF5A3B" wp14:textId="77777777"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C5B6" wp14:textId="77777777"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GB"/>
              </w:rPr>
              <w:t xml:space="preserve">Virtual network created with </w:t>
            </w:r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GB"/>
              </w:rPr>
              <w:t>appropriate address</w:t>
            </w:r>
            <w:r w:rsidRPr="52A1E7D8" w:rsidR="52A1E7D8">
              <w:rPr>
                <w:rFonts w:ascii="Arial" w:hAnsi="Arial" w:eastAsia="Arial" w:cs="Arial"/>
                <w:sz w:val="22"/>
                <w:szCs w:val="22"/>
                <w:lang w:val="en-GB"/>
              </w:rPr>
              <w:t xml:space="preserve"> space and justification.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CFC7" wp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Screenshots + documentation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</w:tr>
      <w:tr xmlns:wp14="http://schemas.microsoft.com/office/word/2010/wordml" w:rsidTr="52A1E7D8" w14:paraId="0193CBFB" wp14:textId="77777777"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1E6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Subnets configured correctly with justified design choices.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04AC" wp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Screenshots + IP plan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</w:tr>
      <w:tr xmlns:wp14="http://schemas.microsoft.com/office/word/2010/wordml" w:rsidTr="52A1E7D8" w14:paraId="5EA51616" wp14:textId="77777777"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C05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NSG attached and rules defined with clear justification.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3FA0" wp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Screenshots + rule table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</w:tr>
      <w:tr xmlns:wp14="http://schemas.microsoft.com/office/word/2010/wordml" w:rsidTr="52A1E7D8" w14:paraId="75E7BBCB" wp14:textId="77777777"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7D39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GitHub repo well-structured with complete documentation.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E2CB" wp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Repo link + README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</w:tr>
    </w:tbl>
    <w:p xmlns:wp14="http://schemas.microsoft.com/office/word/2010/wordml" w14:paraId="4DDBEF00" wp14:textId="77777777">
      <w:pPr>
        <w:spacing w:before="200" w:after="0"/>
      </w:pPr>
    </w:p>
    <w:p xmlns:wp14="http://schemas.microsoft.com/office/word/2010/wordml" w14:paraId="34CA2EE2" wp14:textId="77777777">
      <w:pPr>
        <w:pStyle w:val="Heading1"/>
        <w:pBdr>
          <w:bottom w:val="single" w:color="1F5C99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5C99"/>
          <w:sz w:val="28"/>
          <w:szCs w:val="28"/>
        </w:rPr>
        <w:t xml:space="preserve">10. Academic Integrity</w:t>
      </w:r>
    </w:p>
    <w:p xmlns:wp14="http://schemas.microsoft.com/office/word/2010/wordml" w14:paraId="4014CCC5" wp14:textId="77777777">
      <w:pPr>
        <w:spacing w:before="80" w:after="80"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You are encouraged to research, consult documentation, and use online resources. However, the work you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submit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must be your own. You must be able to explain every decision you made during a discussion with your lecturer.</w:t>
      </w:r>
    </w:p>
    <w:p xmlns:wp14="http://schemas.microsoft.com/office/word/2010/wordml" w14:paraId="3461D779" wp14:textId="77777777">
      <w:pPr>
        <w:spacing w:before="120" w:after="0"/>
      </w:pPr>
    </w:p>
    <w:p xmlns:wp14="http://schemas.microsoft.com/office/word/2010/wordml" w14:paraId="6EA1945C" wp14:textId="77777777">
      <w:pPr>
        <w:spacing w:before="80" w:after="80"/>
      </w:pP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Submitting another student's work, or work generated entirely without your own understanding and input, constitutes academic dishonesty and will be handled 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>in accordance with</w:t>
      </w:r>
      <w:r w:rsidRPr="52A1E7D8" w:rsidR="52A1E7D8">
        <w:rPr>
          <w:rFonts w:ascii="Arial" w:hAnsi="Arial" w:eastAsia="Arial" w:cs="Arial"/>
          <w:sz w:val="22"/>
          <w:szCs w:val="22"/>
          <w:lang w:val="en-US"/>
        </w:rPr>
        <w:t xml:space="preserve"> CTU policy.</w:t>
      </w:r>
    </w:p>
    <w:p xmlns:wp14="http://schemas.microsoft.com/office/word/2010/wordml" w14:paraId="3CF2D8B6" wp14:textId="77777777">
      <w:pPr>
        <w:spacing w:before="240" w:after="0"/>
      </w:pPr>
    </w:p>
    <w:p xmlns:wp14="http://schemas.microsoft.com/office/word/2010/wordml" w14:paraId="0258AED6" wp14:textId="77777777">
      <w:pPr>
        <w:pBdr>
          <w:top w:val="single" w:color="CCCCCC" w:sz="4" w:space="8"/>
        </w:pBdr>
        <w:spacing w:before="0" w:after="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Good luck — design with purpose, document with clarity.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2EDD7F1" wp14:textId="77777777">
    <w:pPr>
      <w:pBdr>
        <w:top w:val="single" w:color="1F5C99" w:sz="6" w:space="4"/>
      </w:pBdr>
      <w:tabs>
        <w:tab w:val="right" w:pos="9026"/>
      </w:tabs>
      <w:spacing w:before="100"/>
    </w:pPr>
    <w:r>
      <w:rPr>
        <w:rFonts w:ascii="Arial" w:hAnsi="Arial" w:eastAsia="Arial" w:cs="Arial"/>
        <w:i/>
        <w:iCs/>
        <w:color w:val="888888"/>
        <w:sz w:val="16"/>
        <w:szCs w:val="16"/>
      </w:rPr>
      <w:t xml:space="preserve">Confidential – For Student Use Only</w:t>
    </w:r>
    <w:r>
      <w:rPr>
        <w:rFonts w:ascii="Arial" w:hAnsi="Arial" w:eastAsia="Arial" w:cs="Arial"/>
        <w:color w:val="888888"/>
        <w:sz w:val="16"/>
        <w:szCs w:val="16"/>
      </w:rPr>
      <w:t xml:space="preserve">	Page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2A1E7D8" w14:paraId="3A32AA53" wp14:textId="77777777">
    <w:pPr>
      <w:pBdr>
        <w:bottom w:val="single" w:color="1F5C99" w:sz="6" w:space="4"/>
      </w:pBdr>
      <w:spacing w:after="120"/>
    </w:pPr>
    <w:r w:rsidRPr="52A1E7D8" w:rsidR="52A1E7D8">
      <w:rPr>
        <w:rFonts w:ascii="Arial" w:hAnsi="Arial" w:eastAsia="Arial" w:cs="Arial"/>
        <w:color w:val="555555"/>
        <w:sz w:val="18"/>
        <w:szCs w:val="18"/>
        <w:lang w:val="en-US"/>
      </w:rPr>
      <w:t xml:space="preserve">CTU Training </w:t>
    </w:r>
    <w:r w:rsidRPr="52A1E7D8" w:rsidR="52A1E7D8">
      <w:rPr>
        <w:rFonts w:ascii="Arial" w:hAnsi="Arial" w:eastAsia="Arial" w:cs="Arial"/>
        <w:color w:val="555555"/>
        <w:sz w:val="18"/>
        <w:szCs w:val="18"/>
        <w:lang w:val="en-US"/>
      </w:rPr>
      <w:t>Solutions  |</w:t>
    </w:r>
    <w:r w:rsidRPr="52A1E7D8" w:rsidR="52A1E7D8">
      <w:rPr>
        <w:rFonts w:ascii="Arial" w:hAnsi="Arial" w:eastAsia="Arial" w:cs="Arial"/>
        <w:color w:val="555555"/>
        <w:sz w:val="18"/>
        <w:szCs w:val="18"/>
        <w:lang w:val="en-US"/>
      </w:rPr>
      <w:t xml:space="preserve">  NET731 – Networking 3</w:t>
    </w:r>
    <w:r w:rsidRPr="52A1E7D8" w:rsidR="52A1E7D8">
      <w:rPr>
        <w:rFonts w:ascii="Arial" w:hAnsi="Arial" w:eastAsia="Arial" w:cs="Arial"/>
        <w:color w:val="555555"/>
        <w:sz w:val="18"/>
        <w:szCs w:val="18"/>
        <w:lang w:val="en-US"/>
      </w:rPr>
      <w:t>A  |</w:t>
    </w:r>
    <w:r w:rsidRPr="52A1E7D8" w:rsidR="52A1E7D8">
      <w:rPr>
        <w:rFonts w:ascii="Arial" w:hAnsi="Arial" w:eastAsia="Arial" w:cs="Arial"/>
        <w:color w:val="555555"/>
        <w:sz w:val="18"/>
        <w:szCs w:val="18"/>
        <w:lang w:val="en-US"/>
      </w:rPr>
      <w:t xml:space="preserve">  Week 2 Practical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09b040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9cf59a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1e23e40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2D944710"/>
    <w:rsid w:val="2D944710"/>
    <w:rsid w:val="347CFD63"/>
    <w:rsid w:val="52A1E7D8"/>
    <w:rsid w:val="7D1EEDAD"/>
  </w:rsids>
  <w14:docId w14:val="5BC4DEEB"/>
  <w15:docId w15:val="{85AFFE51-8B89-49CA-B693-6CD9E4EE3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5C9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D7E503D412FA4EBB6910857F100727" ma:contentTypeVersion="14" ma:contentTypeDescription="Create a new document." ma:contentTypeScope="" ma:versionID="9d644d7ffbd91b590e77e9620ff3d9ce">
  <xsd:schema xmlns:xsd="http://www.w3.org/2001/XMLSchema" xmlns:xs="http://www.w3.org/2001/XMLSchema" xmlns:p="http://schemas.microsoft.com/office/2006/metadata/properties" xmlns:ns2="1dca4144-4059-447c-9b01-adf414136e88" xmlns:ns3="f9abdf04-df89-4a9c-afac-69ccba07f5d3" targetNamespace="http://schemas.microsoft.com/office/2006/metadata/properties" ma:root="true" ma:fieldsID="5b1d1d81a65c17257596d045a69e8eb5" ns2:_="" ns3:_="">
    <xsd:import namespace="1dca4144-4059-447c-9b01-adf414136e88"/>
    <xsd:import namespace="f9abdf04-df89-4a9c-afac-69ccba07f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a4144-4059-447c-9b01-adf414136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bdf04-df89-4a9c-afac-69ccba07f5d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b9fc603-546c-4f5f-972a-d7723538dfee}" ma:internalName="TaxCatchAll" ma:showField="CatchAllData" ma:web="f9abdf04-df89-4a9c-afac-69ccba07f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abdf04-df89-4a9c-afac-69ccba07f5d3" xsi:nil="true"/>
    <lcf76f155ced4ddcb4097134ff3c332f xmlns="1dca4144-4059-447c-9b01-adf414136e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1F1143-5EC3-470C-A9F2-FE3E52A3FD0B}"/>
</file>

<file path=customXml/itemProps2.xml><?xml version="1.0" encoding="utf-8"?>
<ds:datastoreItem xmlns:ds="http://schemas.openxmlformats.org/officeDocument/2006/customXml" ds:itemID="{66199D6F-C9C9-4CA9-B442-60600895E019}"/>
</file>

<file path=customXml/itemProps3.xml><?xml version="1.0" encoding="utf-8"?>
<ds:datastoreItem xmlns:ds="http://schemas.openxmlformats.org/officeDocument/2006/customXml" ds:itemID="{6A491BB8-FF05-4B81-9F7A-B718C6D0B7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Onneile Tlouana</lastModifiedBy>
  <revision>3</revision>
  <dcterms:created xsi:type="dcterms:W3CDTF">2026-03-13T06:03:11.0000000Z</dcterms:created>
  <dcterms:modified xsi:type="dcterms:W3CDTF">2026-03-14T09:28:37.1765656Z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0x01010087D7E503D412FA4EBB6910857F100727</vt:lpwstr>
  </property>
  <property fmtid="{D5CDD505-2E9C-101B-9397-08002B2CF9AE}" pid="3" name="MediaServiceImageTags">
    <vt:lpwstr/>
  </property>
</Properties>
</file>