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FE3D" w14:textId="77777777" w:rsidR="00486218" w:rsidRPr="00486218" w:rsidRDefault="00486218" w:rsidP="00486218">
      <w:pPr>
        <w:bidi w:val="0"/>
        <w:rPr>
          <w:b/>
          <w:bCs/>
          <w:lang w:bidi="ar-IQ"/>
        </w:rPr>
      </w:pPr>
      <w:proofErr w:type="spellStart"/>
      <w:r w:rsidRPr="00486218">
        <w:rPr>
          <w:b/>
          <w:bCs/>
          <w:lang w:bidi="ar-IQ"/>
        </w:rPr>
        <w:t>LogiKnow</w:t>
      </w:r>
      <w:proofErr w:type="spellEnd"/>
      <w:r w:rsidRPr="00486218">
        <w:rPr>
          <w:b/>
          <w:bCs/>
          <w:lang w:bidi="ar-IQ"/>
        </w:rPr>
        <w:t xml:space="preserve"> (MANAR) — Developer Overview</w:t>
      </w:r>
    </w:p>
    <w:p w14:paraId="311D60C6" w14:textId="77777777" w:rsidR="00486218" w:rsidRPr="00486218" w:rsidRDefault="00486218" w:rsidP="00486218">
      <w:pPr>
        <w:bidi w:val="0"/>
        <w:rPr>
          <w:lang w:bidi="ar-IQ"/>
        </w:rPr>
      </w:pPr>
      <w:proofErr w:type="spellStart"/>
      <w:r w:rsidRPr="00486218">
        <w:rPr>
          <w:lang w:bidi="ar-IQ"/>
        </w:rPr>
        <w:t>LogiKnow</w:t>
      </w:r>
      <w:proofErr w:type="spellEnd"/>
      <w:r w:rsidRPr="00486218">
        <w:rPr>
          <w:lang w:bidi="ar-IQ"/>
        </w:rPr>
        <w:t>, recently rebranded with the </w:t>
      </w:r>
      <w:r w:rsidRPr="00486218">
        <w:rPr>
          <w:b/>
          <w:bCs/>
          <w:lang w:bidi="ar-IQ"/>
        </w:rPr>
        <w:t>MANAR (</w:t>
      </w:r>
      <w:r w:rsidRPr="00486218">
        <w:rPr>
          <w:b/>
          <w:bCs/>
          <w:rtl/>
        </w:rPr>
        <w:t>منار</w:t>
      </w:r>
      <w:r w:rsidRPr="00486218">
        <w:rPr>
          <w:b/>
          <w:bCs/>
          <w:lang w:bidi="ar-IQ"/>
        </w:rPr>
        <w:t>)</w:t>
      </w:r>
      <w:r w:rsidRPr="00486218">
        <w:rPr>
          <w:lang w:bidi="ar-IQ"/>
        </w:rPr>
        <w:t> theme, is a full-stack educational and research document management platform. It allows users to search for logistics and academic terms, read detailed explanations powered by AI, explore books, and manage academic submissions.</w:t>
      </w:r>
    </w:p>
    <w:p w14:paraId="4F165403" w14:textId="5C42C8E3" w:rsidR="00486218" w:rsidRPr="00486218" w:rsidRDefault="00486218" w:rsidP="00486218">
      <w:pPr>
        <w:bidi w:val="0"/>
        <w:rPr>
          <w:b/>
          <w:bCs/>
          <w:lang w:bidi="ar-IQ"/>
        </w:rPr>
      </w:pPr>
      <w:r w:rsidRPr="00486218">
        <w:rPr>
          <w:b/>
          <w:bCs/>
          <w:lang w:bidi="ar-IQ"/>
        </w:rPr>
        <w:t xml:space="preserve"> Key Features</w:t>
      </w:r>
    </w:p>
    <w:p w14:paraId="26A1C6E4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1. Multi-language Support (i18n)</w:t>
      </w:r>
    </w:p>
    <w:p w14:paraId="2757DD77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platform is fully localized into three languages:</w:t>
      </w:r>
    </w:p>
    <w:p w14:paraId="70D7E064" w14:textId="77777777" w:rsidR="00486218" w:rsidRPr="00486218" w:rsidRDefault="00486218" w:rsidP="00486218">
      <w:pPr>
        <w:numPr>
          <w:ilvl w:val="0"/>
          <w:numId w:val="1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Arabic (</w:t>
      </w:r>
      <w:proofErr w:type="spellStart"/>
      <w:r w:rsidRPr="00486218">
        <w:rPr>
          <w:b/>
          <w:bCs/>
          <w:lang w:bidi="ar-IQ"/>
        </w:rPr>
        <w:t>ar</w:t>
      </w:r>
      <w:proofErr w:type="spellEnd"/>
      <w:r w:rsidRPr="00486218">
        <w:rPr>
          <w:b/>
          <w:bCs/>
          <w:lang w:bidi="ar-IQ"/>
        </w:rPr>
        <w:t>)</w:t>
      </w:r>
      <w:r w:rsidRPr="00486218">
        <w:rPr>
          <w:lang w:bidi="ar-IQ"/>
        </w:rPr>
        <w:t> — Default language with full Right-to-Left (RTL) layout support.</w:t>
      </w:r>
    </w:p>
    <w:p w14:paraId="24C84514" w14:textId="77777777" w:rsidR="00486218" w:rsidRPr="00486218" w:rsidRDefault="00486218" w:rsidP="00486218">
      <w:pPr>
        <w:numPr>
          <w:ilvl w:val="0"/>
          <w:numId w:val="1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English (</w:t>
      </w:r>
      <w:proofErr w:type="spellStart"/>
      <w:r w:rsidRPr="00486218">
        <w:rPr>
          <w:b/>
          <w:bCs/>
          <w:lang w:bidi="ar-IQ"/>
        </w:rPr>
        <w:t>en</w:t>
      </w:r>
      <w:proofErr w:type="spellEnd"/>
      <w:r w:rsidRPr="00486218">
        <w:rPr>
          <w:b/>
          <w:bCs/>
          <w:lang w:bidi="ar-IQ"/>
        </w:rPr>
        <w:t>)</w:t>
      </w:r>
    </w:p>
    <w:p w14:paraId="320EE7B5" w14:textId="77777777" w:rsidR="00486218" w:rsidRPr="00486218" w:rsidRDefault="00486218" w:rsidP="00486218">
      <w:pPr>
        <w:numPr>
          <w:ilvl w:val="0"/>
          <w:numId w:val="1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French (</w:t>
      </w:r>
      <w:proofErr w:type="spellStart"/>
      <w:r w:rsidRPr="00486218">
        <w:rPr>
          <w:b/>
          <w:bCs/>
          <w:lang w:bidi="ar-IQ"/>
        </w:rPr>
        <w:t>fr</w:t>
      </w:r>
      <w:proofErr w:type="spellEnd"/>
      <w:r w:rsidRPr="00486218">
        <w:rPr>
          <w:b/>
          <w:bCs/>
          <w:lang w:bidi="ar-IQ"/>
        </w:rPr>
        <w:t>)</w:t>
      </w:r>
      <w:r w:rsidRPr="00486218">
        <w:rPr>
          <w:lang w:bidi="ar-IQ"/>
        </w:rPr>
        <w:t> </w:t>
      </w:r>
      <w:r w:rsidRPr="00486218">
        <w:rPr>
          <w:i/>
          <w:iCs/>
          <w:lang w:bidi="ar-IQ"/>
        </w:rPr>
        <w:t>All dynamic content and static UI strings are translated using next-intl.</w:t>
      </w:r>
    </w:p>
    <w:p w14:paraId="00DBE39F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2. Premium "MANAR" Interface Design</w:t>
      </w:r>
    </w:p>
    <w:p w14:paraId="0EB80E93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frontend uses a modern </w:t>
      </w:r>
      <w:proofErr w:type="spellStart"/>
      <w:r w:rsidRPr="00486218">
        <w:rPr>
          <w:b/>
          <w:bCs/>
          <w:lang w:bidi="ar-IQ"/>
        </w:rPr>
        <w:t>Glassmorphism</w:t>
      </w:r>
      <w:proofErr w:type="spellEnd"/>
      <w:r w:rsidRPr="00486218">
        <w:rPr>
          <w:lang w:bidi="ar-IQ"/>
        </w:rPr>
        <w:t> aesthetic, featuring:</w:t>
      </w:r>
    </w:p>
    <w:p w14:paraId="4613DFA4" w14:textId="77777777" w:rsidR="00486218" w:rsidRPr="00486218" w:rsidRDefault="00486218" w:rsidP="00486218">
      <w:pPr>
        <w:numPr>
          <w:ilvl w:val="0"/>
          <w:numId w:val="2"/>
        </w:numPr>
        <w:bidi w:val="0"/>
        <w:rPr>
          <w:lang w:bidi="ar-IQ"/>
        </w:rPr>
      </w:pPr>
      <w:r w:rsidRPr="00486218">
        <w:rPr>
          <w:lang w:bidi="ar-IQ"/>
        </w:rPr>
        <w:t>A futuristic deep ocean blue (#1a3a5c) and amber/gold (#c9a84c) color palette.</w:t>
      </w:r>
    </w:p>
    <w:p w14:paraId="03776B70" w14:textId="77777777" w:rsidR="00486218" w:rsidRPr="00486218" w:rsidRDefault="00486218" w:rsidP="00486218">
      <w:pPr>
        <w:numPr>
          <w:ilvl w:val="0"/>
          <w:numId w:val="2"/>
        </w:numPr>
        <w:bidi w:val="0"/>
        <w:rPr>
          <w:lang w:bidi="ar-IQ"/>
        </w:rPr>
      </w:pPr>
      <w:r w:rsidRPr="00486218">
        <w:rPr>
          <w:lang w:bidi="ar-IQ"/>
        </w:rPr>
        <w:t>A lighthouse motif with parallax background images and transparent backdrop-blur panels.</w:t>
      </w:r>
    </w:p>
    <w:p w14:paraId="1761632F" w14:textId="77777777" w:rsidR="00486218" w:rsidRPr="00486218" w:rsidRDefault="00486218" w:rsidP="00486218">
      <w:pPr>
        <w:numPr>
          <w:ilvl w:val="0"/>
          <w:numId w:val="2"/>
        </w:numPr>
        <w:bidi w:val="0"/>
        <w:rPr>
          <w:lang w:bidi="ar-IQ"/>
        </w:rPr>
      </w:pPr>
      <w:r w:rsidRPr="00486218">
        <w:rPr>
          <w:lang w:bidi="ar-IQ"/>
        </w:rPr>
        <w:t>Sleek interactive micro-animations and hover glow effects.</w:t>
      </w:r>
    </w:p>
    <w:p w14:paraId="0E26BE18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3. AI-Powered Explanations</w:t>
      </w:r>
    </w:p>
    <w:p w14:paraId="7F576526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Integrated with the </w:t>
      </w:r>
      <w:r w:rsidRPr="00486218">
        <w:rPr>
          <w:b/>
          <w:bCs/>
          <w:lang w:bidi="ar-IQ"/>
        </w:rPr>
        <w:t>OpenAI API</w:t>
      </w:r>
      <w:r w:rsidRPr="00486218">
        <w:rPr>
          <w:lang w:bidi="ar-IQ"/>
        </w:rPr>
        <w:t>, the platform can generate detailed, context-aware explanations for terms and academic documents. It includes a graceful fallback mechanism that provides localized mock responses if the API key is not configured.</w:t>
      </w:r>
    </w:p>
    <w:p w14:paraId="56D0591E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4. Advanced Search</w:t>
      </w:r>
    </w:p>
    <w:p w14:paraId="11F7A68C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Powered by </w:t>
      </w:r>
      <w:r w:rsidRPr="00486218">
        <w:rPr>
          <w:b/>
          <w:bCs/>
          <w:lang w:bidi="ar-IQ"/>
        </w:rPr>
        <w:t>Elasticsearch</w:t>
      </w:r>
      <w:r w:rsidRPr="00486218">
        <w:rPr>
          <w:lang w:bidi="ar-IQ"/>
        </w:rPr>
        <w:t> (v8), the platform features a debounced (500ms) global search bar capable of instantly querying terms, academic entries, and book quotes.</w:t>
      </w:r>
    </w:p>
    <w:p w14:paraId="64BD09BF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5. Document &amp; Term Management</w:t>
      </w:r>
    </w:p>
    <w:p w14:paraId="432BC9C4" w14:textId="77777777" w:rsidR="00486218" w:rsidRPr="00486218" w:rsidRDefault="00486218" w:rsidP="00486218">
      <w:pPr>
        <w:numPr>
          <w:ilvl w:val="0"/>
          <w:numId w:val="3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Terms Dictionary</w:t>
      </w:r>
      <w:r w:rsidRPr="00486218">
        <w:rPr>
          <w:lang w:bidi="ar-IQ"/>
        </w:rPr>
        <w:t>: View and search logistics definitions.</w:t>
      </w:r>
    </w:p>
    <w:p w14:paraId="01E834D5" w14:textId="77777777" w:rsidR="00486218" w:rsidRPr="00486218" w:rsidRDefault="00486218" w:rsidP="00486218">
      <w:pPr>
        <w:numPr>
          <w:ilvl w:val="0"/>
          <w:numId w:val="3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Academic Repository</w:t>
      </w:r>
      <w:r w:rsidRPr="00486218">
        <w:rPr>
          <w:lang w:bidi="ar-IQ"/>
        </w:rPr>
        <w:t>: Browse and submit research documents.</w:t>
      </w:r>
    </w:p>
    <w:p w14:paraId="443F6D93" w14:textId="77777777" w:rsidR="00486218" w:rsidRPr="00486218" w:rsidRDefault="00486218" w:rsidP="00486218">
      <w:pPr>
        <w:numPr>
          <w:ilvl w:val="0"/>
          <w:numId w:val="3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lastRenderedPageBreak/>
        <w:t>Books Catalog</w:t>
      </w:r>
      <w:r w:rsidRPr="00486218">
        <w:rPr>
          <w:lang w:bidi="ar-IQ"/>
        </w:rPr>
        <w:t>: Explore relevant literature and quotes.</w:t>
      </w:r>
    </w:p>
    <w:p w14:paraId="505B81F6" w14:textId="77777777" w:rsidR="00486218" w:rsidRPr="00486218" w:rsidRDefault="00486218" w:rsidP="00486218">
      <w:pPr>
        <w:numPr>
          <w:ilvl w:val="0"/>
          <w:numId w:val="3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Moderation Workflow</w:t>
      </w:r>
      <w:r w:rsidRPr="00486218">
        <w:rPr>
          <w:lang w:bidi="ar-IQ"/>
        </w:rPr>
        <w:t>: Admin reviews for pending user submissions.</w:t>
      </w:r>
    </w:p>
    <w:p w14:paraId="619597E0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pict w14:anchorId="4565E5AF">
          <v:rect id="_x0000_i1048" style="width:277.8pt;height:.75pt" o:hrpct="0" o:hralign="center" o:hrstd="t" o:hr="t" fillcolor="#a0a0a0" stroked="f"/>
        </w:pict>
      </w:r>
    </w:p>
    <w:p w14:paraId="42F06097" w14:textId="77777777" w:rsidR="00486218" w:rsidRPr="00486218" w:rsidRDefault="00486218" w:rsidP="00486218">
      <w:pPr>
        <w:bidi w:val="0"/>
        <w:rPr>
          <w:b/>
          <w:bCs/>
          <w:lang w:bidi="ar-IQ"/>
        </w:rPr>
      </w:pPr>
      <w:r w:rsidRPr="00486218">
        <w:rPr>
          <w:rFonts w:ascii="Segoe UI Emoji" w:hAnsi="Segoe UI Emoji" w:cs="Segoe UI Emoji"/>
          <w:b/>
          <w:bCs/>
          <w:lang w:bidi="ar-IQ"/>
        </w:rPr>
        <w:t>🏗️</w:t>
      </w:r>
      <w:r w:rsidRPr="00486218">
        <w:rPr>
          <w:b/>
          <w:bCs/>
          <w:lang w:bidi="ar-IQ"/>
        </w:rPr>
        <w:t xml:space="preserve"> Main Architecture</w:t>
      </w:r>
    </w:p>
    <w:p w14:paraId="1AB65022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project is split into three main directories:</w:t>
      </w:r>
    </w:p>
    <w:p w14:paraId="5F2CE292" w14:textId="77777777" w:rsidR="00486218" w:rsidRPr="00486218" w:rsidRDefault="00486218" w:rsidP="00486218">
      <w:pPr>
        <w:numPr>
          <w:ilvl w:val="0"/>
          <w:numId w:val="4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backend/</w:t>
      </w:r>
      <w:r w:rsidRPr="00486218">
        <w:rPr>
          <w:lang w:bidi="ar-IQ"/>
        </w:rPr>
        <w:t> — A .NET 8 Web API engineered using strictly adhered </w:t>
      </w:r>
      <w:r w:rsidRPr="00486218">
        <w:rPr>
          <w:b/>
          <w:bCs/>
          <w:lang w:bidi="ar-IQ"/>
        </w:rPr>
        <w:t>Clean Architecture</w:t>
      </w:r>
      <w:r w:rsidRPr="00486218">
        <w:rPr>
          <w:lang w:bidi="ar-IQ"/>
        </w:rPr>
        <w:t> principles.</w:t>
      </w:r>
    </w:p>
    <w:p w14:paraId="57FCDA0C" w14:textId="77777777" w:rsidR="00486218" w:rsidRPr="00486218" w:rsidRDefault="00486218" w:rsidP="00486218">
      <w:pPr>
        <w:numPr>
          <w:ilvl w:val="0"/>
          <w:numId w:val="4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frontend/</w:t>
      </w:r>
      <w:r w:rsidRPr="00486218">
        <w:rPr>
          <w:lang w:bidi="ar-IQ"/>
        </w:rPr>
        <w:t> — A </w:t>
      </w:r>
      <w:r w:rsidRPr="00486218">
        <w:rPr>
          <w:b/>
          <w:bCs/>
          <w:lang w:bidi="ar-IQ"/>
        </w:rPr>
        <w:t>Next.js 14</w:t>
      </w:r>
      <w:r w:rsidRPr="00486218">
        <w:rPr>
          <w:lang w:bidi="ar-IQ"/>
        </w:rPr>
        <w:t> React application utilizing the new App Router and Tailwind CSS.</w:t>
      </w:r>
    </w:p>
    <w:p w14:paraId="1A45E47D" w14:textId="77777777" w:rsidR="00486218" w:rsidRPr="00486218" w:rsidRDefault="00486218" w:rsidP="00486218">
      <w:pPr>
        <w:numPr>
          <w:ilvl w:val="0"/>
          <w:numId w:val="4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infra/</w:t>
      </w:r>
      <w:r w:rsidRPr="00486218">
        <w:rPr>
          <w:lang w:bidi="ar-IQ"/>
        </w:rPr>
        <w:t> — Infrastructure as Code containing docker-compose for local orchestration (SQL Server + Elasticsearch).</w:t>
      </w:r>
    </w:p>
    <w:p w14:paraId="065B58FE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pict w14:anchorId="71293174">
          <v:rect id="_x0000_i1049" style="width:277.8pt;height:.75pt" o:hrpct="0" o:hralign="center" o:hrstd="t" o:hr="t" fillcolor="#a0a0a0" stroked="f"/>
        </w:pict>
      </w:r>
    </w:p>
    <w:p w14:paraId="7971C9FB" w14:textId="77777777" w:rsidR="00486218" w:rsidRPr="00486218" w:rsidRDefault="00486218" w:rsidP="00486218">
      <w:pPr>
        <w:bidi w:val="0"/>
        <w:rPr>
          <w:b/>
          <w:bCs/>
          <w:lang w:bidi="ar-IQ"/>
        </w:rPr>
      </w:pPr>
      <w:r w:rsidRPr="00486218">
        <w:rPr>
          <w:rFonts w:ascii="Segoe UI Emoji" w:hAnsi="Segoe UI Emoji" w:cs="Segoe UI Emoji"/>
          <w:b/>
          <w:bCs/>
          <w:lang w:bidi="ar-IQ"/>
        </w:rPr>
        <w:t>📂</w:t>
      </w:r>
      <w:r w:rsidRPr="00486218">
        <w:rPr>
          <w:b/>
          <w:bCs/>
          <w:lang w:bidi="ar-IQ"/>
        </w:rPr>
        <w:t xml:space="preserve"> Detailed Structure</w:t>
      </w:r>
    </w:p>
    <w:p w14:paraId="1D5EADDA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1. Backend Details (backend/)</w:t>
      </w:r>
    </w:p>
    <w:p w14:paraId="54404DD9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backend is built with .NET 8 and follows a strict Dependency Rule, where inner layers know nothing about outer layers.</w:t>
      </w:r>
    </w:p>
    <w:p w14:paraId="41F76CE0" w14:textId="77777777" w:rsidR="00486218" w:rsidRPr="00486218" w:rsidRDefault="00486218" w:rsidP="00486218">
      <w:pPr>
        <w:numPr>
          <w:ilvl w:val="0"/>
          <w:numId w:val="5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t>LogiKnow.Domain</w:t>
      </w:r>
      <w:proofErr w:type="spellEnd"/>
      <w:r w:rsidRPr="00486218">
        <w:rPr>
          <w:lang w:bidi="ar-IQ"/>
        </w:rPr>
        <w:t>: Clean POCOs (Plain Old CLR Objects).</w:t>
      </w:r>
    </w:p>
    <w:p w14:paraId="4C18AE8E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all primary entities (Term, Book, </w:t>
      </w:r>
      <w:proofErr w:type="spellStart"/>
      <w:r w:rsidRPr="00486218">
        <w:rPr>
          <w:lang w:bidi="ar-IQ"/>
        </w:rPr>
        <w:t>AcademicEntry</w:t>
      </w:r>
      <w:proofErr w:type="spellEnd"/>
      <w:r w:rsidRPr="00486218">
        <w:rPr>
          <w:lang w:bidi="ar-IQ"/>
        </w:rPr>
        <w:t>, Submission, User).</w:t>
      </w:r>
    </w:p>
    <w:p w14:paraId="69ED6DFA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Enums (</w:t>
      </w:r>
      <w:proofErr w:type="spellStart"/>
      <w:r w:rsidRPr="00486218">
        <w:rPr>
          <w:lang w:bidi="ar-IQ"/>
        </w:rPr>
        <w:t>ContentLanguage</w:t>
      </w:r>
      <w:proofErr w:type="spellEnd"/>
      <w:r w:rsidRPr="00486218">
        <w:rPr>
          <w:lang w:bidi="ar-IQ"/>
        </w:rPr>
        <w:t>, </w:t>
      </w:r>
      <w:proofErr w:type="spellStart"/>
      <w:r w:rsidRPr="00486218">
        <w:rPr>
          <w:lang w:bidi="ar-IQ"/>
        </w:rPr>
        <w:t>ExplanationStyle</w:t>
      </w:r>
      <w:proofErr w:type="spellEnd"/>
      <w:r w:rsidRPr="00486218">
        <w:rPr>
          <w:lang w:bidi="ar-IQ"/>
        </w:rPr>
        <w:t>) and core Repository Interfaces (</w:t>
      </w:r>
      <w:proofErr w:type="spellStart"/>
      <w:r w:rsidRPr="00486218">
        <w:rPr>
          <w:lang w:bidi="ar-IQ"/>
        </w:rPr>
        <w:t>ITermRepository</w:t>
      </w:r>
      <w:proofErr w:type="spellEnd"/>
      <w:r w:rsidRPr="00486218">
        <w:rPr>
          <w:lang w:bidi="ar-IQ"/>
        </w:rPr>
        <w:t>, etc.).</w:t>
      </w:r>
    </w:p>
    <w:p w14:paraId="54A0FB57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i/>
          <w:iCs/>
          <w:lang w:bidi="ar-IQ"/>
        </w:rPr>
        <w:t>Dependencies: None.</w:t>
      </w:r>
    </w:p>
    <w:p w14:paraId="3ED72B8C" w14:textId="77777777" w:rsidR="00486218" w:rsidRPr="00486218" w:rsidRDefault="00486218" w:rsidP="00486218">
      <w:pPr>
        <w:numPr>
          <w:ilvl w:val="0"/>
          <w:numId w:val="5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t>LogiKnow.Application</w:t>
      </w:r>
      <w:proofErr w:type="spellEnd"/>
      <w:r w:rsidRPr="00486218">
        <w:rPr>
          <w:lang w:bidi="ar-IQ"/>
        </w:rPr>
        <w:t>: The business logic layer using </w:t>
      </w:r>
      <w:proofErr w:type="spellStart"/>
      <w:r w:rsidRPr="00486218">
        <w:rPr>
          <w:b/>
          <w:bCs/>
          <w:lang w:bidi="ar-IQ"/>
        </w:rPr>
        <w:t>MediatR</w:t>
      </w:r>
      <w:proofErr w:type="spellEnd"/>
      <w:r w:rsidRPr="00486218">
        <w:rPr>
          <w:lang w:bidi="ar-IQ"/>
        </w:rPr>
        <w:t> (CQRS pattern).</w:t>
      </w:r>
    </w:p>
    <w:p w14:paraId="5FAE65C3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Request/Response DTOs.</w:t>
      </w:r>
    </w:p>
    <w:p w14:paraId="4082C3C1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Commands (e.g., </w:t>
      </w:r>
      <w:proofErr w:type="spellStart"/>
      <w:r w:rsidRPr="00486218">
        <w:rPr>
          <w:lang w:bidi="ar-IQ"/>
        </w:rPr>
        <w:t>SubmitAcademicEntryCommand</w:t>
      </w:r>
      <w:proofErr w:type="spellEnd"/>
      <w:r w:rsidRPr="00486218">
        <w:rPr>
          <w:lang w:bidi="ar-IQ"/>
        </w:rPr>
        <w:t>) and Queries (e.g., </w:t>
      </w:r>
      <w:proofErr w:type="spellStart"/>
      <w:r w:rsidRPr="00486218">
        <w:rPr>
          <w:lang w:bidi="ar-IQ"/>
        </w:rPr>
        <w:t>GetTermByIdQuery</w:t>
      </w:r>
      <w:proofErr w:type="spellEnd"/>
      <w:r w:rsidRPr="00486218">
        <w:rPr>
          <w:lang w:bidi="ar-IQ"/>
        </w:rPr>
        <w:t>).</w:t>
      </w:r>
    </w:p>
    <w:p w14:paraId="739C9BC0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 </w:t>
      </w:r>
      <w:proofErr w:type="spellStart"/>
      <w:r w:rsidRPr="00486218">
        <w:rPr>
          <w:lang w:bidi="ar-IQ"/>
        </w:rPr>
        <w:t>FluentValidation</w:t>
      </w:r>
      <w:proofErr w:type="spellEnd"/>
      <w:r w:rsidRPr="00486218">
        <w:rPr>
          <w:lang w:bidi="ar-IQ"/>
        </w:rPr>
        <w:t xml:space="preserve"> validators and </w:t>
      </w:r>
      <w:proofErr w:type="spellStart"/>
      <w:r w:rsidRPr="00486218">
        <w:rPr>
          <w:lang w:bidi="ar-IQ"/>
        </w:rPr>
        <w:t>AutoMapper</w:t>
      </w:r>
      <w:proofErr w:type="spellEnd"/>
      <w:r w:rsidRPr="00486218">
        <w:rPr>
          <w:lang w:bidi="ar-IQ"/>
        </w:rPr>
        <w:t xml:space="preserve"> profiles.</w:t>
      </w:r>
    </w:p>
    <w:p w14:paraId="5A101061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i/>
          <w:iCs/>
          <w:lang w:bidi="ar-IQ"/>
        </w:rPr>
        <w:t xml:space="preserve">Dependencies: </w:t>
      </w:r>
      <w:proofErr w:type="spellStart"/>
      <w:r w:rsidRPr="00486218">
        <w:rPr>
          <w:i/>
          <w:iCs/>
          <w:lang w:bidi="ar-IQ"/>
        </w:rPr>
        <w:t>LogiKnow.Domain</w:t>
      </w:r>
      <w:proofErr w:type="spellEnd"/>
      <w:r w:rsidRPr="00486218">
        <w:rPr>
          <w:i/>
          <w:iCs/>
          <w:lang w:bidi="ar-IQ"/>
        </w:rPr>
        <w:t>.</w:t>
      </w:r>
    </w:p>
    <w:p w14:paraId="35514E5A" w14:textId="77777777" w:rsidR="00486218" w:rsidRPr="00486218" w:rsidRDefault="00486218" w:rsidP="00486218">
      <w:pPr>
        <w:numPr>
          <w:ilvl w:val="0"/>
          <w:numId w:val="5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t>LogiKnow.Infrastructure</w:t>
      </w:r>
      <w:proofErr w:type="spellEnd"/>
      <w:r w:rsidRPr="00486218">
        <w:rPr>
          <w:lang w:bidi="ar-IQ"/>
        </w:rPr>
        <w:t>: The implementation layer.</w:t>
      </w:r>
    </w:p>
    <w:p w14:paraId="0B37A8DE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lastRenderedPageBreak/>
        <w:t>Data Providers</w:t>
      </w:r>
      <w:r w:rsidRPr="00486218">
        <w:rPr>
          <w:lang w:bidi="ar-IQ"/>
        </w:rPr>
        <w:t>: Entity Framework Core implementation with Microsoft SQL Server (</w:t>
      </w:r>
      <w:proofErr w:type="spellStart"/>
      <w:r w:rsidRPr="00486218">
        <w:rPr>
          <w:lang w:bidi="ar-IQ"/>
        </w:rPr>
        <w:t>AppDbContext</w:t>
      </w:r>
      <w:proofErr w:type="spellEnd"/>
      <w:r w:rsidRPr="00486218">
        <w:rPr>
          <w:lang w:bidi="ar-IQ"/>
        </w:rPr>
        <w:t>, Configurations).</w:t>
      </w:r>
    </w:p>
    <w:p w14:paraId="7155FBC7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External Services</w:t>
      </w:r>
      <w:r w:rsidRPr="00486218">
        <w:rPr>
          <w:lang w:bidi="ar-IQ"/>
        </w:rPr>
        <w:t>: </w:t>
      </w:r>
      <w:proofErr w:type="spellStart"/>
      <w:r w:rsidRPr="00486218">
        <w:rPr>
          <w:lang w:bidi="ar-IQ"/>
        </w:rPr>
        <w:t>ElasticsearchService</w:t>
      </w:r>
      <w:proofErr w:type="spellEnd"/>
      <w:r w:rsidRPr="00486218">
        <w:rPr>
          <w:lang w:bidi="ar-IQ"/>
        </w:rPr>
        <w:t> for global search, </w:t>
      </w:r>
      <w:proofErr w:type="spellStart"/>
      <w:r w:rsidRPr="00486218">
        <w:rPr>
          <w:lang w:bidi="ar-IQ"/>
        </w:rPr>
        <w:t>OpenAIService</w:t>
      </w:r>
      <w:proofErr w:type="spellEnd"/>
      <w:r w:rsidRPr="00486218">
        <w:rPr>
          <w:lang w:bidi="ar-IQ"/>
        </w:rPr>
        <w:t> with customizable </w:t>
      </w:r>
      <w:proofErr w:type="spellStart"/>
      <w:r w:rsidRPr="00486218">
        <w:rPr>
          <w:lang w:bidi="ar-IQ"/>
        </w:rPr>
        <w:t>PromptBuilder</w:t>
      </w:r>
      <w:proofErr w:type="spellEnd"/>
      <w:r w:rsidRPr="00486218">
        <w:rPr>
          <w:lang w:bidi="ar-IQ"/>
        </w:rPr>
        <w:t> for explanations.</w:t>
      </w:r>
    </w:p>
    <w:p w14:paraId="0AA8E4CD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Identity/Emails</w:t>
      </w:r>
      <w:r w:rsidRPr="00486218">
        <w:rPr>
          <w:lang w:bidi="ar-IQ"/>
        </w:rPr>
        <w:t>: </w:t>
      </w:r>
      <w:proofErr w:type="spellStart"/>
      <w:r w:rsidRPr="00486218">
        <w:rPr>
          <w:lang w:bidi="ar-IQ"/>
        </w:rPr>
        <w:t>JwtService</w:t>
      </w:r>
      <w:proofErr w:type="spellEnd"/>
      <w:r w:rsidRPr="00486218">
        <w:rPr>
          <w:lang w:bidi="ar-IQ"/>
        </w:rPr>
        <w:t> and </w:t>
      </w:r>
      <w:proofErr w:type="spellStart"/>
      <w:r w:rsidRPr="00486218">
        <w:rPr>
          <w:lang w:bidi="ar-IQ"/>
        </w:rPr>
        <w:t>EmailService</w:t>
      </w:r>
      <w:proofErr w:type="spellEnd"/>
      <w:r w:rsidRPr="00486218">
        <w:rPr>
          <w:lang w:bidi="ar-IQ"/>
        </w:rPr>
        <w:t> (SendGrid).</w:t>
      </w:r>
    </w:p>
    <w:p w14:paraId="0C5E4858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i/>
          <w:iCs/>
          <w:lang w:bidi="ar-IQ"/>
        </w:rPr>
        <w:t xml:space="preserve">Dependencies: </w:t>
      </w:r>
      <w:proofErr w:type="spellStart"/>
      <w:r w:rsidRPr="00486218">
        <w:rPr>
          <w:i/>
          <w:iCs/>
          <w:lang w:bidi="ar-IQ"/>
        </w:rPr>
        <w:t>LogiKnow.Application</w:t>
      </w:r>
      <w:proofErr w:type="spellEnd"/>
      <w:r w:rsidRPr="00486218">
        <w:rPr>
          <w:i/>
          <w:iCs/>
          <w:lang w:bidi="ar-IQ"/>
        </w:rPr>
        <w:t xml:space="preserve"> (implements interfaces).</w:t>
      </w:r>
    </w:p>
    <w:p w14:paraId="180A1078" w14:textId="77777777" w:rsidR="00486218" w:rsidRPr="00486218" w:rsidRDefault="00486218" w:rsidP="00486218">
      <w:pPr>
        <w:numPr>
          <w:ilvl w:val="0"/>
          <w:numId w:val="5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t>LogiKnow.API</w:t>
      </w:r>
      <w:proofErr w:type="spellEnd"/>
      <w:r w:rsidRPr="00486218">
        <w:rPr>
          <w:lang w:bidi="ar-IQ"/>
        </w:rPr>
        <w:t>: The entry point (ASP.NET Core API).</w:t>
      </w:r>
    </w:p>
    <w:p w14:paraId="55267D6C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RESTful Controllers (</w:t>
      </w:r>
      <w:proofErr w:type="spellStart"/>
      <w:r w:rsidRPr="00486218">
        <w:rPr>
          <w:lang w:bidi="ar-IQ"/>
        </w:rPr>
        <w:t>TermsController</w:t>
      </w:r>
      <w:proofErr w:type="spellEnd"/>
      <w:r w:rsidRPr="00486218">
        <w:rPr>
          <w:lang w:bidi="ar-IQ"/>
        </w:rPr>
        <w:t>, </w:t>
      </w:r>
      <w:proofErr w:type="spellStart"/>
      <w:r w:rsidRPr="00486218">
        <w:rPr>
          <w:lang w:bidi="ar-IQ"/>
        </w:rPr>
        <w:t>BooksController</w:t>
      </w:r>
      <w:proofErr w:type="spellEnd"/>
      <w:r w:rsidRPr="00486218">
        <w:rPr>
          <w:lang w:bidi="ar-IQ"/>
        </w:rPr>
        <w:t>, </w:t>
      </w:r>
      <w:proofErr w:type="spellStart"/>
      <w:r w:rsidRPr="00486218">
        <w:rPr>
          <w:lang w:bidi="ar-IQ"/>
        </w:rPr>
        <w:t>SearchController</w:t>
      </w:r>
      <w:proofErr w:type="spellEnd"/>
      <w:r w:rsidRPr="00486218">
        <w:rPr>
          <w:lang w:bidi="ar-IQ"/>
        </w:rPr>
        <w:t>, etc.).</w:t>
      </w:r>
    </w:p>
    <w:p w14:paraId="40A66A0E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Sets up Middleware (Global Exception Handling, Request Logging).</w:t>
      </w:r>
    </w:p>
    <w:p w14:paraId="4B3F8269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Configures Swagger, CORS, Dependency Injection bindings, and Rate Limiting.</w:t>
      </w:r>
    </w:p>
    <w:p w14:paraId="5E7AE27D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i/>
          <w:iCs/>
          <w:lang w:bidi="ar-IQ"/>
        </w:rPr>
        <w:t>Dependencies: All layers.</w:t>
      </w:r>
    </w:p>
    <w:p w14:paraId="2B4FC847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2. Frontend Details (frontend/)</w:t>
      </w:r>
    </w:p>
    <w:p w14:paraId="2EC310BA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frontend is a </w:t>
      </w:r>
      <w:r w:rsidRPr="00486218">
        <w:rPr>
          <w:b/>
          <w:bCs/>
          <w:lang w:bidi="ar-IQ"/>
        </w:rPr>
        <w:t>Next.js 14</w:t>
      </w:r>
      <w:r w:rsidRPr="00486218">
        <w:rPr>
          <w:lang w:bidi="ar-IQ"/>
        </w:rPr>
        <w:t> application using the App Router design pattern, structured for scalability and aesthetic polish.</w:t>
      </w:r>
    </w:p>
    <w:p w14:paraId="0C658D9C" w14:textId="77777777" w:rsidR="00486218" w:rsidRPr="00486218" w:rsidRDefault="00486218" w:rsidP="00486218">
      <w:pPr>
        <w:numPr>
          <w:ilvl w:val="0"/>
          <w:numId w:val="6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src/app/[locale]/</w:t>
      </w:r>
      <w:r w:rsidRPr="00486218">
        <w:rPr>
          <w:lang w:bidi="ar-IQ"/>
        </w:rPr>
        <w:t>: The localized routing directory.</w:t>
      </w:r>
    </w:p>
    <w:p w14:paraId="2EF64B93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The landing and global search page.</w:t>
      </w:r>
    </w:p>
    <w:p w14:paraId="39BE1F31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r w:rsidRPr="00486218">
        <w:rPr>
          <w:lang w:bidi="ar-IQ"/>
        </w:rPr>
        <w:t>terms/[id]/</w:t>
      </w: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Detail view for specific terms, embedding the AI explanations.</w:t>
      </w:r>
    </w:p>
    <w:p w14:paraId="4DBF7E01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r w:rsidRPr="00486218">
        <w:rPr>
          <w:lang w:bidi="ar-IQ"/>
        </w:rPr>
        <w:t>books/</w:t>
      </w: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The literature catalog.</w:t>
      </w:r>
    </w:p>
    <w:p w14:paraId="4651D916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r w:rsidRPr="00486218">
        <w:rPr>
          <w:lang w:bidi="ar-IQ"/>
        </w:rPr>
        <w:t>academic/</w:t>
      </w: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Academic document viewer.</w:t>
      </w:r>
    </w:p>
    <w:p w14:paraId="4D01E9F9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r w:rsidRPr="00486218">
        <w:rPr>
          <w:lang w:bidi="ar-IQ"/>
        </w:rPr>
        <w:t>submit/</w:t>
      </w: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The form for user contributions.</w:t>
      </w:r>
    </w:p>
    <w:p w14:paraId="5D79CC26" w14:textId="77777777" w:rsidR="00486218" w:rsidRPr="00486218" w:rsidRDefault="00486218" w:rsidP="00486218">
      <w:pPr>
        <w:numPr>
          <w:ilvl w:val="0"/>
          <w:numId w:val="6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src/components/</w:t>
      </w:r>
      <w:r w:rsidRPr="00486218">
        <w:rPr>
          <w:lang w:bidi="ar-IQ"/>
        </w:rPr>
        <w:t>: Reusable React components.</w:t>
      </w:r>
    </w:p>
    <w:p w14:paraId="2499ADB7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proofErr w:type="spellStart"/>
      <w:r w:rsidRPr="00486218">
        <w:rPr>
          <w:lang w:bidi="ar-IQ"/>
        </w:rPr>
        <w:t>SearchBar.tsx</w:t>
      </w:r>
      <w:proofErr w:type="spellEnd"/>
      <w:r w:rsidRPr="00486218">
        <w:rPr>
          <w:lang w:bidi="ar-IQ"/>
        </w:rPr>
        <w:t>: Triggering Elasticsearch backend queries.</w:t>
      </w:r>
    </w:p>
    <w:p w14:paraId="36AA0C24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proofErr w:type="spellStart"/>
      <w:r w:rsidRPr="00486218">
        <w:rPr>
          <w:lang w:bidi="ar-IQ"/>
        </w:rPr>
        <w:t>TermCard.tsx</w:t>
      </w:r>
      <w:proofErr w:type="spellEnd"/>
      <w:r w:rsidRPr="00486218">
        <w:rPr>
          <w:lang w:bidi="ar-IQ"/>
        </w:rPr>
        <w:t> &amp; </w:t>
      </w:r>
      <w:proofErr w:type="spellStart"/>
      <w:r w:rsidRPr="00486218">
        <w:rPr>
          <w:lang w:bidi="ar-IQ"/>
        </w:rPr>
        <w:t>ExplanationPanel.tsx</w:t>
      </w:r>
      <w:proofErr w:type="spellEnd"/>
      <w:r w:rsidRPr="00486218">
        <w:rPr>
          <w:lang w:bidi="ar-IQ"/>
        </w:rPr>
        <w:t>: UI for term display.</w:t>
      </w:r>
    </w:p>
    <w:p w14:paraId="34A07F92" w14:textId="77777777" w:rsidR="00486218" w:rsidRPr="00486218" w:rsidRDefault="00486218" w:rsidP="00486218">
      <w:pPr>
        <w:numPr>
          <w:ilvl w:val="0"/>
          <w:numId w:val="6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messages/</w:t>
      </w:r>
      <w:r w:rsidRPr="00486218">
        <w:rPr>
          <w:lang w:bidi="ar-IQ"/>
        </w:rPr>
        <w:t>: Internationalization </w:t>
      </w:r>
    </w:p>
    <w:p w14:paraId="2C3DB44C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.</w:t>
      </w:r>
      <w:proofErr w:type="spellStart"/>
      <w:r w:rsidRPr="00486218">
        <w:rPr>
          <w:lang w:bidi="ar-IQ"/>
        </w:rPr>
        <w:t>json</w:t>
      </w:r>
      <w:proofErr w:type="spellEnd"/>
      <w:r w:rsidRPr="00486218">
        <w:rPr>
          <w:lang w:bidi="ar-IQ"/>
        </w:rPr>
        <w:t> files for </w:t>
      </w:r>
      <w:proofErr w:type="spellStart"/>
      <w:r w:rsidRPr="00486218">
        <w:rPr>
          <w:lang w:bidi="ar-IQ"/>
        </w:rPr>
        <w:t>en</w:t>
      </w:r>
      <w:proofErr w:type="spellEnd"/>
      <w:r w:rsidRPr="00486218">
        <w:rPr>
          <w:lang w:bidi="ar-IQ"/>
        </w:rPr>
        <w:t>, </w:t>
      </w:r>
      <w:proofErr w:type="spellStart"/>
      <w:r w:rsidRPr="00486218">
        <w:rPr>
          <w:lang w:bidi="ar-IQ"/>
        </w:rPr>
        <w:t>ar</w:t>
      </w:r>
      <w:proofErr w:type="spellEnd"/>
      <w:r w:rsidRPr="00486218">
        <w:rPr>
          <w:lang w:bidi="ar-IQ"/>
        </w:rPr>
        <w:t>, and fr.</w:t>
      </w:r>
    </w:p>
    <w:p w14:paraId="563A802E" w14:textId="77777777" w:rsidR="00486218" w:rsidRPr="00486218" w:rsidRDefault="00486218" w:rsidP="00486218">
      <w:pPr>
        <w:numPr>
          <w:ilvl w:val="0"/>
          <w:numId w:val="6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lastRenderedPageBreak/>
        <w:t>tailwind.config.ts</w:t>
      </w:r>
      <w:proofErr w:type="spellEnd"/>
      <w:r w:rsidRPr="00486218">
        <w:rPr>
          <w:lang w:bidi="ar-IQ"/>
        </w:rPr>
        <w:t>: Contains the design system tokens, defining the custom MANAR theme colors (e.g., deep blue, amber).</w:t>
      </w:r>
    </w:p>
    <w:p w14:paraId="1D5443DF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3. Infrastructure &amp; Setup (infra/)</w:t>
      </w:r>
    </w:p>
    <w:p w14:paraId="44BC8FB6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infrastructure folder is used strictly to simulate the production environment locally:</w:t>
      </w:r>
    </w:p>
    <w:p w14:paraId="10E220D2" w14:textId="77777777" w:rsidR="00486218" w:rsidRPr="00486218" w:rsidRDefault="00486218" w:rsidP="00486218">
      <w:pPr>
        <w:numPr>
          <w:ilvl w:val="0"/>
          <w:numId w:val="7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docker-</w:t>
      </w:r>
      <w:proofErr w:type="spellStart"/>
      <w:r w:rsidRPr="00486218">
        <w:rPr>
          <w:b/>
          <w:bCs/>
          <w:lang w:bidi="ar-IQ"/>
        </w:rPr>
        <w:t>compose.yml</w:t>
      </w:r>
      <w:proofErr w:type="spellEnd"/>
      <w:r w:rsidRPr="00486218">
        <w:rPr>
          <w:lang w:bidi="ar-IQ"/>
        </w:rPr>
        <w:t>: Provisions an instance of </w:t>
      </w:r>
      <w:r w:rsidRPr="00486218">
        <w:rPr>
          <w:b/>
          <w:bCs/>
          <w:lang w:bidi="ar-IQ"/>
        </w:rPr>
        <w:t>Microsoft SQL Server</w:t>
      </w:r>
      <w:r w:rsidRPr="00486218">
        <w:rPr>
          <w:lang w:bidi="ar-IQ"/>
        </w:rPr>
        <w:t> (Port 1433) inside a container along with </w:t>
      </w:r>
      <w:r w:rsidRPr="00486218">
        <w:rPr>
          <w:b/>
          <w:bCs/>
          <w:lang w:bidi="ar-IQ"/>
        </w:rPr>
        <w:t>Elasticsearch</w:t>
      </w:r>
      <w:r w:rsidRPr="00486218">
        <w:rPr>
          <w:lang w:bidi="ar-IQ"/>
        </w:rPr>
        <w:t> (Port 9200). This completely eliminates the need for developers to install local database servers.</w:t>
      </w:r>
    </w:p>
    <w:p w14:paraId="4E11DAC0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pict w14:anchorId="483CDFD6">
          <v:rect id="_x0000_i1051" style="width:277.8pt;height:.75pt" o:hrpct="0" o:hralign="center" o:hrstd="t" o:hr="t" fillcolor="#a0a0a0" stroked="f"/>
        </w:pict>
      </w:r>
    </w:p>
    <w:p w14:paraId="1E01D603" w14:textId="3EE473A4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How a developer should run the app locally:</w:t>
      </w:r>
    </w:p>
    <w:p w14:paraId="477BF7E6" w14:textId="77777777" w:rsidR="00486218" w:rsidRPr="00486218" w:rsidRDefault="00486218" w:rsidP="00486218">
      <w:pPr>
        <w:numPr>
          <w:ilvl w:val="0"/>
          <w:numId w:val="8"/>
        </w:numPr>
        <w:bidi w:val="0"/>
        <w:rPr>
          <w:lang w:bidi="ar-IQ"/>
        </w:rPr>
      </w:pPr>
      <w:r w:rsidRPr="00486218">
        <w:rPr>
          <w:lang w:bidi="ar-IQ"/>
        </w:rPr>
        <w:t>Navigate to d:\ATD\Downloads\logi\infra and run docker-compose up -d to start the SQL and Elasticsearch footprint.</w:t>
      </w:r>
    </w:p>
    <w:p w14:paraId="79E1FEFA" w14:textId="77777777" w:rsidR="00486218" w:rsidRPr="00486218" w:rsidRDefault="00486218" w:rsidP="00486218">
      <w:pPr>
        <w:numPr>
          <w:ilvl w:val="0"/>
          <w:numId w:val="8"/>
        </w:numPr>
        <w:bidi w:val="0"/>
        <w:rPr>
          <w:lang w:bidi="ar-IQ"/>
        </w:rPr>
      </w:pPr>
      <w:r w:rsidRPr="00486218">
        <w:rPr>
          <w:lang w:bidi="ar-IQ"/>
        </w:rPr>
        <w:t>Ensure EF Core migrations are executed (or ran on API startup) to prepare the SQL schemas.</w:t>
      </w:r>
    </w:p>
    <w:p w14:paraId="6DFFC783" w14:textId="77777777" w:rsidR="00486218" w:rsidRPr="00486218" w:rsidRDefault="00486218" w:rsidP="00486218">
      <w:pPr>
        <w:numPr>
          <w:ilvl w:val="0"/>
          <w:numId w:val="8"/>
        </w:numPr>
        <w:bidi w:val="0"/>
        <w:rPr>
          <w:lang w:bidi="ar-IQ"/>
        </w:rPr>
      </w:pPr>
      <w:r w:rsidRPr="00486218">
        <w:rPr>
          <w:lang w:bidi="ar-IQ"/>
        </w:rPr>
        <w:t>Start the backend with dotnet run inside backend/src/</w:t>
      </w:r>
      <w:proofErr w:type="spellStart"/>
      <w:r w:rsidRPr="00486218">
        <w:rPr>
          <w:lang w:bidi="ar-IQ"/>
        </w:rPr>
        <w:t>LogiKnow.API</w:t>
      </w:r>
      <w:proofErr w:type="spellEnd"/>
      <w:r w:rsidRPr="00486218">
        <w:rPr>
          <w:lang w:bidi="ar-IQ"/>
        </w:rPr>
        <w:t> to launch Swagger locally (https://localhost:5001/swagger).</w:t>
      </w:r>
    </w:p>
    <w:p w14:paraId="0895CED3" w14:textId="77777777" w:rsidR="00486218" w:rsidRPr="00486218" w:rsidRDefault="00486218" w:rsidP="00486218">
      <w:pPr>
        <w:numPr>
          <w:ilvl w:val="0"/>
          <w:numId w:val="8"/>
        </w:numPr>
        <w:bidi w:val="0"/>
        <w:rPr>
          <w:lang w:bidi="ar-IQ"/>
        </w:rPr>
      </w:pPr>
      <w:r w:rsidRPr="00486218">
        <w:rPr>
          <w:lang w:bidi="ar-IQ"/>
        </w:rPr>
        <w:t>Navigate to frontend/ and run </w:t>
      </w:r>
      <w:proofErr w:type="spellStart"/>
      <w:r w:rsidRPr="00486218">
        <w:rPr>
          <w:lang w:bidi="ar-IQ"/>
        </w:rPr>
        <w:t>npm</w:t>
      </w:r>
      <w:proofErr w:type="spellEnd"/>
      <w:r w:rsidRPr="00486218">
        <w:rPr>
          <w:lang w:bidi="ar-IQ"/>
        </w:rPr>
        <w:t xml:space="preserve"> run dev to start the Next.js server on http://localhost:3000.</w:t>
      </w:r>
    </w:p>
    <w:p w14:paraId="7200B44A" w14:textId="77777777" w:rsidR="0011560D" w:rsidRDefault="0011560D" w:rsidP="00486218">
      <w:pPr>
        <w:bidi w:val="0"/>
        <w:rPr>
          <w:rFonts w:hint="cs"/>
          <w:lang w:bidi="ar-IQ"/>
        </w:rPr>
      </w:pPr>
    </w:p>
    <w:sectPr w:rsidR="0011560D" w:rsidSect="003C504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E36"/>
    <w:multiLevelType w:val="multilevel"/>
    <w:tmpl w:val="2C3A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4A2937"/>
    <w:multiLevelType w:val="multilevel"/>
    <w:tmpl w:val="A47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D1EDC"/>
    <w:multiLevelType w:val="multilevel"/>
    <w:tmpl w:val="1F4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F56A44"/>
    <w:multiLevelType w:val="multilevel"/>
    <w:tmpl w:val="F01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6E386E"/>
    <w:multiLevelType w:val="multilevel"/>
    <w:tmpl w:val="3ACC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26939"/>
    <w:multiLevelType w:val="multilevel"/>
    <w:tmpl w:val="01AE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56972"/>
    <w:multiLevelType w:val="multilevel"/>
    <w:tmpl w:val="1E8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C2472E"/>
    <w:multiLevelType w:val="multilevel"/>
    <w:tmpl w:val="FAD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4899366">
    <w:abstractNumId w:val="7"/>
  </w:num>
  <w:num w:numId="2" w16cid:durableId="1319307795">
    <w:abstractNumId w:val="6"/>
  </w:num>
  <w:num w:numId="3" w16cid:durableId="2000427347">
    <w:abstractNumId w:val="2"/>
  </w:num>
  <w:num w:numId="4" w16cid:durableId="1826238918">
    <w:abstractNumId w:val="4"/>
  </w:num>
  <w:num w:numId="5" w16cid:durableId="1276060997">
    <w:abstractNumId w:val="1"/>
  </w:num>
  <w:num w:numId="6" w16cid:durableId="396322356">
    <w:abstractNumId w:val="0"/>
  </w:num>
  <w:num w:numId="7" w16cid:durableId="1521242295">
    <w:abstractNumId w:val="3"/>
  </w:num>
  <w:num w:numId="8" w16cid:durableId="451632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0D"/>
    <w:rsid w:val="0011560D"/>
    <w:rsid w:val="003C5047"/>
    <w:rsid w:val="00486218"/>
    <w:rsid w:val="006F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7544"/>
  <w15:chartTrackingRefBased/>
  <w15:docId w15:val="{6ABE6CA6-E1EB-4582-84D0-34A4F40B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1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هشام جمعه سيد</dc:creator>
  <cp:keywords/>
  <dc:description/>
  <cp:lastModifiedBy>محمد هشام جمعه سيد</cp:lastModifiedBy>
  <cp:revision>2</cp:revision>
  <dcterms:created xsi:type="dcterms:W3CDTF">2026-03-18T20:24:00Z</dcterms:created>
  <dcterms:modified xsi:type="dcterms:W3CDTF">2026-03-18T20:25:00Z</dcterms:modified>
</cp:coreProperties>
</file>