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5E7" w:rsidRDefault="00A865E7" w:rsidP="00A865E7">
      <w:pPr>
        <w:spacing w:line="360" w:lineRule="auto"/>
        <w:rPr>
          <w:rFonts w:ascii="仿宋_GB2312" w:eastAsia="仿宋_GB2312"/>
        </w:rPr>
      </w:pPr>
    </w:p>
    <w:p w:rsidR="00A865E7" w:rsidRDefault="00A865E7" w:rsidP="00A865E7">
      <w:pPr>
        <w:spacing w:line="440" w:lineRule="exact"/>
        <w:jc w:val="center"/>
        <w:rPr>
          <w:rFonts w:ascii="仿宋_GB2312" w:eastAsia="仿宋_GB2312"/>
          <w:b/>
          <w:bCs/>
          <w:sz w:val="24"/>
          <w:u w:val="single"/>
        </w:rPr>
      </w:pPr>
      <w:r>
        <w:rPr>
          <w:rFonts w:ascii="仿宋_GB2312" w:eastAsia="仿宋_GB2312" w:hint="eastAsia"/>
          <w:b/>
          <w:bCs/>
          <w:sz w:val="24"/>
        </w:rPr>
        <w:t xml:space="preserve">                                 项目编号：</w:t>
      </w:r>
      <w:r>
        <w:rPr>
          <w:rFonts w:ascii="仿宋_GB2312" w:eastAsia="仿宋_GB2312"/>
          <w:b/>
          <w:bCs/>
          <w:sz w:val="24"/>
          <w:u w:val="single"/>
        </w:rPr>
        <w:t>201809060</w:t>
      </w:r>
    </w:p>
    <w:p w:rsidR="00A865E7" w:rsidRDefault="00A865E7" w:rsidP="00A865E7">
      <w:pPr>
        <w:spacing w:line="360" w:lineRule="auto"/>
        <w:jc w:val="center"/>
        <w:rPr>
          <w:rFonts w:ascii="仿宋_GB2312" w:eastAsia="仿宋_GB2312"/>
          <w:b/>
          <w:bCs/>
          <w:sz w:val="44"/>
          <w:szCs w:val="44"/>
        </w:rPr>
      </w:pPr>
      <w:r>
        <w:rPr>
          <w:rFonts w:ascii="仿宋_GB2312" w:eastAsia="仿宋_GB2312" w:hint="eastAsia"/>
          <w:b/>
          <w:bCs/>
          <w:sz w:val="44"/>
          <w:szCs w:val="44"/>
        </w:rPr>
        <w:t>东 南 大 学</w:t>
      </w:r>
    </w:p>
    <w:p w:rsidR="00A865E7" w:rsidRDefault="00A865E7" w:rsidP="00A865E7">
      <w:pPr>
        <w:spacing w:line="360" w:lineRule="auto"/>
        <w:jc w:val="center"/>
        <w:rPr>
          <w:rFonts w:ascii="仿宋_GB2312" w:eastAsia="仿宋_GB2312"/>
          <w:b/>
          <w:bCs/>
          <w:sz w:val="44"/>
          <w:szCs w:val="32"/>
        </w:rPr>
      </w:pPr>
      <w:r>
        <w:rPr>
          <w:rFonts w:ascii="仿宋_GB2312" w:eastAsia="仿宋_GB2312" w:hint="eastAsia"/>
          <w:b/>
          <w:bCs/>
          <w:sz w:val="44"/>
          <w:szCs w:val="32"/>
        </w:rPr>
        <w:t>大学生创新训练计划</w:t>
      </w:r>
    </w:p>
    <w:p w:rsidR="00A865E7" w:rsidRDefault="00A865E7" w:rsidP="00A865E7">
      <w:pPr>
        <w:spacing w:line="360" w:lineRule="auto"/>
        <w:jc w:val="center"/>
        <w:rPr>
          <w:rFonts w:ascii="仿宋_GB2312" w:eastAsia="仿宋_GB2312"/>
          <w:b/>
          <w:bCs/>
          <w:sz w:val="44"/>
          <w:szCs w:val="44"/>
        </w:rPr>
      </w:pPr>
      <w:r>
        <w:rPr>
          <w:rFonts w:ascii="仿宋_GB2312" w:eastAsia="仿宋_GB2312" w:hint="eastAsia"/>
          <w:b/>
          <w:bCs/>
          <w:sz w:val="44"/>
          <w:szCs w:val="32"/>
        </w:rPr>
        <w:t>成果简介</w:t>
      </w:r>
    </w:p>
    <w:p w:rsidR="00A865E7" w:rsidRDefault="00A865E7" w:rsidP="00A865E7">
      <w:pPr>
        <w:spacing w:line="600" w:lineRule="exact"/>
        <w:ind w:firstLineChars="200" w:firstLine="562"/>
        <w:rPr>
          <w:rFonts w:ascii="仿宋_GB2312" w:eastAsia="仿宋_GB2312"/>
          <w:b/>
          <w:bCs/>
          <w:sz w:val="28"/>
        </w:rPr>
      </w:pPr>
    </w:p>
    <w:p w:rsidR="00A865E7" w:rsidRDefault="00A865E7" w:rsidP="00A865E7">
      <w:pPr>
        <w:spacing w:line="600" w:lineRule="exact"/>
        <w:ind w:firstLineChars="200" w:firstLine="562"/>
        <w:rPr>
          <w:rFonts w:ascii="仿宋_GB2312" w:eastAsia="仿宋_GB2312"/>
          <w:b/>
          <w:bCs/>
          <w:sz w:val="28"/>
        </w:rPr>
      </w:pPr>
      <w:r>
        <w:rPr>
          <w:rFonts w:ascii="仿宋_GB2312" w:eastAsia="仿宋_GB2312" w:hint="eastAsia"/>
          <w:b/>
          <w:bCs/>
          <w:sz w:val="28"/>
        </w:rPr>
        <w:t xml:space="preserve">项目名称：  </w:t>
      </w:r>
      <w:r>
        <w:rPr>
          <w:rFonts w:ascii="仿宋_GB2312" w:eastAsia="仿宋_GB2312" w:hint="eastAsia"/>
          <w:bCs/>
          <w:sz w:val="24"/>
          <w:u w:val="single"/>
        </w:rPr>
        <w:t xml:space="preserve">  </w:t>
      </w:r>
      <w:r>
        <w:rPr>
          <w:rFonts w:eastAsia="仿宋_GB2312" w:hint="eastAsia"/>
          <w:bCs/>
          <w:sz w:val="24"/>
          <w:szCs w:val="32"/>
        </w:rPr>
        <w:t>图像水印中攻击类型分类方法研究</w:t>
      </w:r>
      <w:r>
        <w:rPr>
          <w:rFonts w:ascii="仿宋_GB2312" w:eastAsia="仿宋_GB2312" w:hint="eastAsia"/>
          <w:bCs/>
          <w:sz w:val="24"/>
          <w:u w:val="single"/>
        </w:rPr>
        <w:t xml:space="preserve">  </w:t>
      </w:r>
      <w:r>
        <w:rPr>
          <w:rFonts w:ascii="仿宋_GB2312" w:eastAsia="仿宋_GB2312" w:hint="eastAsia"/>
          <w:b/>
          <w:bCs/>
          <w:sz w:val="28"/>
        </w:rPr>
        <w:t xml:space="preserve"> </w:t>
      </w:r>
    </w:p>
    <w:p w:rsidR="00A865E7" w:rsidRDefault="00A865E7" w:rsidP="00A865E7">
      <w:pPr>
        <w:spacing w:line="600" w:lineRule="exact"/>
        <w:ind w:firstLineChars="200" w:firstLine="562"/>
        <w:rPr>
          <w:rFonts w:ascii="仿宋_GB2312" w:eastAsia="仿宋_GB2312"/>
          <w:b/>
          <w:bCs/>
          <w:sz w:val="28"/>
          <w:u w:val="single"/>
        </w:rPr>
      </w:pPr>
      <w:r>
        <w:rPr>
          <w:rFonts w:ascii="仿宋_GB2312" w:eastAsia="仿宋_GB2312" w:hint="eastAsia"/>
          <w:b/>
          <w:bCs/>
          <w:sz w:val="28"/>
        </w:rPr>
        <w:t>项目级别</w:t>
      </w:r>
      <w:r>
        <w:rPr>
          <w:rFonts w:ascii="仿宋_GB2312" w:eastAsia="仿宋_GB2312"/>
          <w:b/>
          <w:bCs/>
          <w:sz w:val="28"/>
        </w:rPr>
        <w:t>：</w:t>
      </w:r>
      <w:r>
        <w:rPr>
          <w:rFonts w:ascii="仿宋_GB2312" w:eastAsia="仿宋_GB2312" w:hint="eastAsia"/>
          <w:bCs/>
          <w:sz w:val="28"/>
        </w:rPr>
        <w:t xml:space="preserve"> </w:t>
      </w:r>
      <w:r>
        <w:rPr>
          <w:rFonts w:ascii="仿宋_GB2312" w:eastAsia="仿宋_GB2312"/>
          <w:bCs/>
          <w:sz w:val="28"/>
        </w:rPr>
        <w:t xml:space="preserve"> </w:t>
      </w:r>
      <w:r>
        <w:rPr>
          <w:rFonts w:ascii="仿宋_GB2312" w:eastAsia="仿宋_GB2312" w:hint="eastAsia"/>
          <w:bCs/>
          <w:u w:val="single"/>
        </w:rPr>
        <w:t>□</w:t>
      </w:r>
      <w:r>
        <w:rPr>
          <w:rFonts w:ascii="仿宋_GB2312" w:eastAsia="仿宋_GB2312"/>
          <w:bCs/>
          <w:u w:val="single"/>
        </w:rPr>
        <w:t>国家级</w:t>
      </w:r>
      <w:r>
        <w:rPr>
          <w:rFonts w:ascii="仿宋_GB2312" w:eastAsia="仿宋_GB2312" w:hint="eastAsia"/>
          <w:bCs/>
          <w:u w:val="single"/>
        </w:rPr>
        <w:t xml:space="preserve">  </w:t>
      </w:r>
      <w:r>
        <w:rPr>
          <w:rFonts w:ascii="仿宋_GB2312" w:eastAsia="仿宋_GB2312"/>
          <w:bCs/>
          <w:u w:val="single"/>
        </w:rPr>
        <w:t xml:space="preserve"> </w:t>
      </w:r>
      <w:r>
        <w:rPr>
          <w:rFonts w:ascii="仿宋_GB2312" w:eastAsia="仿宋_GB2312" w:hint="eastAsia"/>
          <w:bCs/>
          <w:u w:val="single"/>
        </w:rPr>
        <w:t xml:space="preserve">□省级   □校级  </w:t>
      </w:r>
      <w:r>
        <w:rPr>
          <w:rFonts w:ascii="仿宋_GB2312" w:eastAsia="仿宋_GB2312"/>
          <w:bCs/>
          <w:u w:val="single"/>
        </w:rPr>
        <w:t xml:space="preserve"> </w:t>
      </w:r>
      <w:r>
        <w:rPr>
          <w:rFonts w:ascii="宋体" w:hAnsi="宋体" w:hint="eastAsia"/>
          <w:sz w:val="24"/>
        </w:rPr>
        <w:t>√</w:t>
      </w:r>
      <w:r>
        <w:rPr>
          <w:rFonts w:ascii="仿宋_GB2312" w:eastAsia="仿宋_GB2312" w:hint="eastAsia"/>
          <w:bCs/>
          <w:u w:val="single"/>
        </w:rPr>
        <w:t>院级   □基于教师科研</w:t>
      </w:r>
    </w:p>
    <w:p w:rsidR="00A865E7" w:rsidRDefault="00A865E7" w:rsidP="00A865E7">
      <w:pPr>
        <w:spacing w:line="600" w:lineRule="exact"/>
        <w:ind w:firstLineChars="200" w:firstLine="562"/>
        <w:rPr>
          <w:rFonts w:ascii="仿宋_GB2312" w:eastAsia="仿宋_GB2312"/>
          <w:b/>
          <w:bCs/>
          <w:sz w:val="28"/>
        </w:rPr>
      </w:pPr>
      <w:r>
        <w:rPr>
          <w:rFonts w:ascii="仿宋_GB2312" w:eastAsia="仿宋_GB2312" w:hint="eastAsia"/>
          <w:b/>
          <w:bCs/>
          <w:sz w:val="28"/>
        </w:rPr>
        <w:t>项目负责人：</w:t>
      </w:r>
      <w:r>
        <w:rPr>
          <w:rFonts w:ascii="仿宋_GB2312" w:eastAsia="仿宋_GB2312" w:hint="eastAsia"/>
          <w:bCs/>
          <w:sz w:val="24"/>
          <w:u w:val="single"/>
        </w:rPr>
        <w:t xml:space="preserve">  吕健坤  </w:t>
      </w:r>
      <w:r>
        <w:rPr>
          <w:rFonts w:ascii="仿宋_GB2312" w:eastAsia="仿宋_GB2312" w:hint="eastAsia"/>
          <w:bCs/>
          <w:szCs w:val="21"/>
        </w:rPr>
        <w:t>学号：（ 71116333 ）</w:t>
      </w:r>
    </w:p>
    <w:p w:rsidR="00A865E7" w:rsidRDefault="00A865E7" w:rsidP="00A865E7">
      <w:pPr>
        <w:spacing w:line="600" w:lineRule="exact"/>
        <w:ind w:firstLineChars="200" w:firstLine="562"/>
        <w:rPr>
          <w:rFonts w:ascii="仿宋_GB2312" w:eastAsia="仿宋_GB2312"/>
          <w:b/>
          <w:bCs/>
          <w:sz w:val="28"/>
          <w:u w:val="single"/>
        </w:rPr>
      </w:pPr>
      <w:r>
        <w:rPr>
          <w:rFonts w:ascii="仿宋_GB2312" w:eastAsia="仿宋_GB2312" w:hint="eastAsia"/>
          <w:b/>
          <w:bCs/>
          <w:sz w:val="28"/>
        </w:rPr>
        <w:t xml:space="preserve">电话：      </w:t>
      </w:r>
      <w:r>
        <w:rPr>
          <w:rFonts w:ascii="仿宋_GB2312" w:eastAsia="仿宋_GB2312" w:hint="eastAsia"/>
          <w:bCs/>
          <w:sz w:val="24"/>
          <w:u w:val="single"/>
        </w:rPr>
        <w:t xml:space="preserve">  17302502357  </w:t>
      </w:r>
    </w:p>
    <w:p w:rsidR="00A865E7" w:rsidRDefault="00A865E7" w:rsidP="00A865E7">
      <w:pPr>
        <w:spacing w:line="600" w:lineRule="exact"/>
        <w:ind w:firstLineChars="200" w:firstLine="562"/>
        <w:rPr>
          <w:rFonts w:ascii="仿宋_GB2312" w:eastAsia="仿宋_GB2312"/>
          <w:b/>
          <w:bCs/>
          <w:sz w:val="28"/>
          <w:u w:val="single"/>
        </w:rPr>
      </w:pPr>
      <w:r>
        <w:rPr>
          <w:rFonts w:ascii="仿宋_GB2312" w:eastAsia="仿宋_GB2312" w:hint="eastAsia"/>
          <w:b/>
          <w:bCs/>
          <w:sz w:val="28"/>
        </w:rPr>
        <w:t xml:space="preserve">E-mail：    </w:t>
      </w:r>
      <w:r>
        <w:rPr>
          <w:rFonts w:ascii="仿宋_GB2312" w:eastAsia="仿宋_GB2312" w:hint="eastAsia"/>
          <w:bCs/>
          <w:sz w:val="24"/>
          <w:u w:val="single"/>
        </w:rPr>
        <w:t xml:space="preserve">  sonata</w:t>
      </w:r>
      <w:r>
        <w:rPr>
          <w:rFonts w:ascii="仿宋_GB2312" w:eastAsia="仿宋_GB2312"/>
          <w:bCs/>
          <w:sz w:val="24"/>
          <w:u w:val="single"/>
        </w:rPr>
        <w:t>lv@qq.com</w:t>
      </w:r>
      <w:r>
        <w:rPr>
          <w:rFonts w:ascii="仿宋_GB2312" w:eastAsia="仿宋_GB2312" w:hint="eastAsia"/>
          <w:bCs/>
          <w:sz w:val="24"/>
          <w:u w:val="single"/>
        </w:rPr>
        <w:t xml:space="preserve">  </w:t>
      </w:r>
    </w:p>
    <w:p w:rsidR="00A865E7" w:rsidRDefault="00A865E7" w:rsidP="00A865E7">
      <w:pPr>
        <w:spacing w:line="600" w:lineRule="exact"/>
        <w:ind w:firstLineChars="200" w:firstLine="562"/>
        <w:rPr>
          <w:rFonts w:ascii="仿宋_GB2312" w:eastAsia="仿宋_GB2312"/>
          <w:bCs/>
          <w:szCs w:val="21"/>
        </w:rPr>
      </w:pPr>
      <w:r>
        <w:rPr>
          <w:rFonts w:ascii="仿宋_GB2312" w:eastAsia="仿宋_GB2312" w:hint="eastAsia"/>
          <w:b/>
          <w:bCs/>
          <w:sz w:val="28"/>
        </w:rPr>
        <w:t>项目参加者：</w:t>
      </w:r>
      <w:r>
        <w:rPr>
          <w:rFonts w:ascii="仿宋_GB2312" w:eastAsia="仿宋_GB2312" w:hint="eastAsia"/>
          <w:bCs/>
          <w:sz w:val="24"/>
          <w:u w:val="single"/>
        </w:rPr>
        <w:t xml:space="preserve">  陈玥  </w:t>
      </w:r>
      <w:r>
        <w:rPr>
          <w:rFonts w:ascii="仿宋_GB2312" w:eastAsia="仿宋_GB2312" w:hint="eastAsia"/>
          <w:bCs/>
          <w:szCs w:val="21"/>
        </w:rPr>
        <w:t>（学号：</w:t>
      </w:r>
      <w:bookmarkStart w:id="0" w:name="member1stunumber"/>
      <w:bookmarkEnd w:id="0"/>
      <w:r>
        <w:rPr>
          <w:rFonts w:ascii="仿宋_GB2312" w:eastAsia="仿宋_GB2312" w:hint="eastAsia"/>
          <w:bCs/>
          <w:szCs w:val="21"/>
        </w:rPr>
        <w:t>71116308）</w:t>
      </w:r>
    </w:p>
    <w:p w:rsidR="00A865E7" w:rsidRDefault="00A865E7" w:rsidP="00A865E7">
      <w:pPr>
        <w:spacing w:line="600" w:lineRule="exact"/>
        <w:ind w:firstLineChars="200" w:firstLine="420"/>
        <w:rPr>
          <w:rFonts w:ascii="仿宋_GB2312" w:eastAsia="仿宋_GB2312"/>
          <w:bCs/>
          <w:szCs w:val="21"/>
        </w:rPr>
      </w:pPr>
      <w:r>
        <w:rPr>
          <w:rFonts w:ascii="仿宋_GB2312" w:eastAsia="仿宋_GB2312" w:hint="eastAsia"/>
          <w:bCs/>
          <w:szCs w:val="21"/>
        </w:rPr>
        <w:t xml:space="preserve">                  </w:t>
      </w:r>
      <w:r>
        <w:rPr>
          <w:rFonts w:ascii="仿宋_GB2312" w:eastAsia="仿宋_GB2312" w:hint="eastAsia"/>
          <w:bCs/>
          <w:sz w:val="24"/>
          <w:u w:val="single"/>
        </w:rPr>
        <w:t xml:space="preserve"> 井劭杰 </w:t>
      </w:r>
      <w:r>
        <w:rPr>
          <w:rFonts w:ascii="仿宋_GB2312" w:eastAsia="仿宋_GB2312" w:hint="eastAsia"/>
          <w:bCs/>
          <w:szCs w:val="21"/>
        </w:rPr>
        <w:t>（学号：71116234）</w:t>
      </w:r>
    </w:p>
    <w:p w:rsidR="00A865E7" w:rsidRDefault="00A865E7" w:rsidP="00A865E7">
      <w:pPr>
        <w:spacing w:line="600" w:lineRule="exact"/>
        <w:ind w:firstLineChars="200" w:firstLine="420"/>
        <w:rPr>
          <w:rFonts w:ascii="仿宋_GB2312" w:eastAsia="仿宋_GB2312"/>
          <w:bCs/>
          <w:szCs w:val="21"/>
        </w:rPr>
      </w:pPr>
      <w:r>
        <w:rPr>
          <w:rFonts w:ascii="仿宋_GB2312" w:eastAsia="仿宋_GB2312" w:hint="eastAsia"/>
          <w:bCs/>
          <w:szCs w:val="21"/>
        </w:rPr>
        <w:t xml:space="preserve">                  </w:t>
      </w:r>
      <w:r>
        <w:rPr>
          <w:rFonts w:ascii="仿宋_GB2312" w:eastAsia="仿宋_GB2312" w:hint="eastAsia"/>
          <w:bCs/>
          <w:sz w:val="24"/>
          <w:u w:val="single"/>
        </w:rPr>
        <w:t xml:space="preserve"> 叶绵和 </w:t>
      </w:r>
      <w:r>
        <w:rPr>
          <w:rFonts w:ascii="仿宋_GB2312" w:eastAsia="仿宋_GB2312" w:hint="eastAsia"/>
          <w:bCs/>
          <w:szCs w:val="21"/>
        </w:rPr>
        <w:t>（学号：71116236）</w:t>
      </w:r>
    </w:p>
    <w:p w:rsidR="00A865E7" w:rsidRDefault="00A865E7" w:rsidP="00A865E7">
      <w:pPr>
        <w:spacing w:line="600" w:lineRule="exact"/>
        <w:ind w:firstLineChars="200" w:firstLine="420"/>
        <w:rPr>
          <w:rFonts w:ascii="仿宋_GB2312" w:eastAsia="仿宋_GB2312"/>
          <w:bCs/>
          <w:szCs w:val="21"/>
        </w:rPr>
      </w:pPr>
      <w:r>
        <w:rPr>
          <w:rFonts w:ascii="仿宋_GB2312" w:eastAsia="仿宋_GB2312" w:hint="eastAsia"/>
          <w:bCs/>
          <w:szCs w:val="21"/>
        </w:rPr>
        <w:t xml:space="preserve">                  </w:t>
      </w:r>
      <w:r>
        <w:rPr>
          <w:rFonts w:ascii="仿宋_GB2312" w:eastAsia="仿宋_GB2312" w:hint="eastAsia"/>
          <w:bCs/>
          <w:sz w:val="24"/>
          <w:u w:val="single"/>
        </w:rPr>
        <w:t xml:space="preserve">  张炯 </w:t>
      </w:r>
      <w:r>
        <w:rPr>
          <w:rFonts w:ascii="仿宋_GB2312" w:eastAsia="仿宋_GB2312" w:hint="eastAsia"/>
          <w:bCs/>
          <w:szCs w:val="21"/>
        </w:rPr>
        <w:t>（学号：71116334）</w:t>
      </w:r>
    </w:p>
    <w:p w:rsidR="00A865E7" w:rsidRDefault="00A865E7" w:rsidP="00A865E7">
      <w:pPr>
        <w:spacing w:line="600" w:lineRule="exact"/>
        <w:ind w:firstLine="555"/>
        <w:rPr>
          <w:rFonts w:ascii="仿宋_GB2312" w:eastAsia="仿宋_GB2312"/>
          <w:b/>
          <w:bCs/>
          <w:sz w:val="24"/>
        </w:rPr>
      </w:pPr>
      <w:r>
        <w:rPr>
          <w:rFonts w:ascii="仿宋_GB2312" w:eastAsia="仿宋_GB2312" w:hint="eastAsia"/>
          <w:b/>
          <w:bCs/>
          <w:sz w:val="24"/>
        </w:rPr>
        <w:t>项目指导教师：</w:t>
      </w:r>
      <w:r>
        <w:rPr>
          <w:rFonts w:ascii="仿宋_GB2312" w:eastAsia="仿宋_GB2312" w:hint="eastAsia"/>
          <w:bCs/>
          <w:sz w:val="24"/>
          <w:u w:val="single"/>
        </w:rPr>
        <w:t xml:space="preserve"> 章品正 </w:t>
      </w:r>
      <w:r>
        <w:rPr>
          <w:rFonts w:ascii="仿宋_GB2312" w:eastAsia="仿宋_GB2312" w:hint="eastAsia"/>
          <w:b/>
          <w:bCs/>
          <w:sz w:val="24"/>
        </w:rPr>
        <w:t>（所属院系：计算机科学与工程学院</w:t>
      </w:r>
      <w:r>
        <w:rPr>
          <w:rFonts w:ascii="仿宋_GB2312" w:eastAsia="仿宋_GB2312" w:hint="eastAsia"/>
          <w:bCs/>
          <w:sz w:val="24"/>
        </w:rPr>
        <w:t xml:space="preserve"> </w:t>
      </w:r>
      <w:r>
        <w:rPr>
          <w:rFonts w:ascii="仿宋_GB2312" w:eastAsia="仿宋_GB2312" w:hint="eastAsia"/>
          <w:b/>
          <w:bCs/>
          <w:sz w:val="24"/>
        </w:rPr>
        <w:t>）</w:t>
      </w:r>
    </w:p>
    <w:p w:rsidR="00A865E7" w:rsidRDefault="00A865E7" w:rsidP="00A865E7">
      <w:pPr>
        <w:spacing w:line="600" w:lineRule="exact"/>
        <w:ind w:firstLineChars="200" w:firstLine="482"/>
        <w:rPr>
          <w:rFonts w:ascii="仿宋_GB2312" w:eastAsia="仿宋_GB2312"/>
          <w:b/>
          <w:bCs/>
          <w:sz w:val="24"/>
          <w:u w:val="single"/>
        </w:rPr>
      </w:pPr>
      <w:r>
        <w:rPr>
          <w:rFonts w:ascii="仿宋_GB2312" w:eastAsia="仿宋_GB2312" w:hint="eastAsia"/>
          <w:b/>
          <w:bCs/>
          <w:sz w:val="24"/>
        </w:rPr>
        <w:t xml:space="preserve"> 电话：         </w:t>
      </w:r>
      <w:r>
        <w:rPr>
          <w:rFonts w:ascii="仿宋_GB2312" w:eastAsia="仿宋_GB2312" w:hint="eastAsia"/>
          <w:bCs/>
          <w:sz w:val="24"/>
          <w:u w:val="single"/>
        </w:rPr>
        <w:t xml:space="preserve"> </w:t>
      </w:r>
      <w:r>
        <w:rPr>
          <w:rFonts w:ascii="仿宋_GB2312" w:eastAsia="仿宋_GB2312"/>
          <w:bCs/>
          <w:sz w:val="24"/>
          <w:u w:val="single"/>
        </w:rPr>
        <w:t>13770836015</w:t>
      </w:r>
      <w:r>
        <w:rPr>
          <w:rFonts w:ascii="仿宋_GB2312" w:eastAsia="仿宋_GB2312" w:hint="eastAsia"/>
          <w:bCs/>
          <w:sz w:val="24"/>
          <w:u w:val="single"/>
        </w:rPr>
        <w:t xml:space="preserve"> </w:t>
      </w:r>
    </w:p>
    <w:p w:rsidR="00A865E7" w:rsidRDefault="00A865E7" w:rsidP="00A865E7">
      <w:pPr>
        <w:spacing w:line="600" w:lineRule="exact"/>
        <w:ind w:firstLineChars="199" w:firstLine="479"/>
        <w:rPr>
          <w:rFonts w:ascii="仿宋_GB2312" w:eastAsia="仿宋_GB2312"/>
          <w:b/>
          <w:bCs/>
          <w:sz w:val="24"/>
          <w:u w:val="single"/>
        </w:rPr>
      </w:pPr>
      <w:r>
        <w:rPr>
          <w:rFonts w:ascii="仿宋_GB2312" w:eastAsia="仿宋_GB2312" w:hint="eastAsia"/>
          <w:b/>
          <w:bCs/>
          <w:sz w:val="24"/>
        </w:rPr>
        <w:t xml:space="preserve"> E-mail：       </w:t>
      </w:r>
      <w:r>
        <w:rPr>
          <w:rFonts w:ascii="仿宋_GB2312" w:eastAsia="仿宋_GB2312" w:hint="eastAsia"/>
          <w:bCs/>
          <w:sz w:val="24"/>
          <w:u w:val="single"/>
        </w:rPr>
        <w:t xml:space="preserve"> </w:t>
      </w:r>
      <w:r>
        <w:rPr>
          <w:rFonts w:ascii="仿宋_GB2312" w:eastAsia="仿宋_GB2312"/>
          <w:bCs/>
          <w:sz w:val="24"/>
          <w:u w:val="single"/>
        </w:rPr>
        <w:t>luckzpz@seu.edu.cn</w:t>
      </w:r>
      <w:r>
        <w:rPr>
          <w:rFonts w:ascii="仿宋_GB2312" w:eastAsia="仿宋_GB2312" w:hint="eastAsia"/>
          <w:bCs/>
          <w:sz w:val="24"/>
          <w:u w:val="single"/>
        </w:rPr>
        <w:t xml:space="preserve"> </w:t>
      </w:r>
    </w:p>
    <w:p w:rsidR="00A865E7" w:rsidRDefault="00A865E7" w:rsidP="00A865E7">
      <w:pPr>
        <w:spacing w:line="600" w:lineRule="exact"/>
        <w:ind w:firstLineChars="200" w:firstLine="482"/>
        <w:rPr>
          <w:rFonts w:ascii="仿宋_GB2312" w:eastAsia="仿宋_GB2312"/>
          <w:b/>
          <w:bCs/>
          <w:sz w:val="24"/>
          <w:u w:val="single"/>
        </w:rPr>
      </w:pPr>
      <w:r>
        <w:rPr>
          <w:rFonts w:ascii="仿宋_GB2312" w:eastAsia="仿宋_GB2312" w:hint="eastAsia"/>
          <w:b/>
          <w:bCs/>
          <w:sz w:val="24"/>
        </w:rPr>
        <w:t xml:space="preserve"> 项目迄止时间： </w:t>
      </w:r>
      <w:r>
        <w:rPr>
          <w:rFonts w:ascii="仿宋_GB2312" w:eastAsia="仿宋_GB2312" w:hint="eastAsia"/>
          <w:bCs/>
          <w:sz w:val="24"/>
          <w:u w:val="single"/>
        </w:rPr>
        <w:t xml:space="preserve"> 2017 年 12 月-- 2018 年 11 月 </w:t>
      </w:r>
    </w:p>
    <w:p w:rsidR="00A865E7" w:rsidRDefault="00A865E7" w:rsidP="00A865E7">
      <w:pPr>
        <w:spacing w:line="440" w:lineRule="exact"/>
        <w:rPr>
          <w:rFonts w:ascii="仿宋_GB2312" w:eastAsia="仿宋_GB2312"/>
          <w:b/>
          <w:bCs/>
          <w:sz w:val="36"/>
        </w:rPr>
      </w:pPr>
    </w:p>
    <w:p w:rsidR="00A865E7" w:rsidRDefault="00A865E7" w:rsidP="00A865E7">
      <w:pPr>
        <w:spacing w:line="440" w:lineRule="exact"/>
        <w:rPr>
          <w:rFonts w:ascii="仿宋_GB2312" w:eastAsia="仿宋_GB2312"/>
          <w:b/>
          <w:bCs/>
          <w:sz w:val="36"/>
        </w:rPr>
      </w:pPr>
    </w:p>
    <w:p w:rsidR="00A865E7" w:rsidRDefault="00A865E7" w:rsidP="00A865E7">
      <w:pPr>
        <w:spacing w:line="440" w:lineRule="exact"/>
        <w:rPr>
          <w:rFonts w:ascii="仿宋_GB2312" w:eastAsia="仿宋_GB2312"/>
          <w:b/>
          <w:bCs/>
          <w:sz w:val="36"/>
        </w:rPr>
      </w:pPr>
    </w:p>
    <w:p w:rsidR="00A865E7" w:rsidRDefault="00A865E7" w:rsidP="00A865E7">
      <w:pPr>
        <w:spacing w:line="440" w:lineRule="exact"/>
        <w:rPr>
          <w:rFonts w:ascii="仿宋_GB2312" w:eastAsia="仿宋_GB2312"/>
          <w:b/>
          <w:bCs/>
          <w:sz w:val="36"/>
        </w:rPr>
      </w:pPr>
    </w:p>
    <w:p w:rsidR="00A865E7" w:rsidRDefault="00A865E7" w:rsidP="00A865E7">
      <w:pPr>
        <w:spacing w:line="440" w:lineRule="exact"/>
        <w:jc w:val="center"/>
        <w:rPr>
          <w:rFonts w:ascii="仿宋_GB2312" w:eastAsia="仿宋_GB2312"/>
          <w:b/>
          <w:bCs/>
          <w:sz w:val="36"/>
        </w:rPr>
      </w:pPr>
      <w:r>
        <w:rPr>
          <w:rFonts w:ascii="仿宋_GB2312" w:eastAsia="仿宋_GB2312" w:hint="eastAsia"/>
          <w:b/>
          <w:bCs/>
          <w:sz w:val="36"/>
        </w:rPr>
        <w:t>东 南 大 学 教 务 处</w:t>
      </w:r>
    </w:p>
    <w:p w:rsidR="00A865E7" w:rsidRDefault="00A865E7" w:rsidP="00A865E7">
      <w:pPr>
        <w:rPr>
          <w:rFonts w:ascii="仿宋_GB2312" w:eastAsia="仿宋_GB2312"/>
          <w:b/>
          <w:bCs/>
          <w:sz w:val="36"/>
        </w:rPr>
      </w:pPr>
    </w:p>
    <w:p w:rsidR="00286A88" w:rsidRDefault="00436AC9" w:rsidP="00436AC9">
      <w:pPr>
        <w:pStyle w:val="1"/>
        <w:numPr>
          <w:ilvl w:val="0"/>
          <w:numId w:val="1"/>
        </w:numPr>
        <w:rPr>
          <w:sz w:val="36"/>
        </w:rPr>
      </w:pPr>
      <w:r w:rsidRPr="00436AC9">
        <w:rPr>
          <w:rFonts w:hint="eastAsia"/>
          <w:sz w:val="36"/>
        </w:rPr>
        <w:lastRenderedPageBreak/>
        <w:t>项目背景</w:t>
      </w:r>
    </w:p>
    <w:p w:rsidR="00436AC9" w:rsidRPr="00436AC9" w:rsidRDefault="00436AC9" w:rsidP="00436AC9"/>
    <w:p w:rsidR="00436AC9" w:rsidRDefault="00436AC9" w:rsidP="00436AC9">
      <w:pPr>
        <w:pStyle w:val="1"/>
        <w:numPr>
          <w:ilvl w:val="0"/>
          <w:numId w:val="1"/>
        </w:numPr>
        <w:rPr>
          <w:sz w:val="36"/>
        </w:rPr>
      </w:pPr>
      <w:r w:rsidRPr="00436AC9">
        <w:rPr>
          <w:rFonts w:hint="eastAsia"/>
          <w:sz w:val="36"/>
        </w:rPr>
        <w:t>项目内容</w:t>
      </w:r>
    </w:p>
    <w:p w:rsidR="00436AC9" w:rsidRDefault="00436AC9" w:rsidP="00436AC9">
      <w:pPr>
        <w:pStyle w:val="2"/>
        <w:numPr>
          <w:ilvl w:val="0"/>
          <w:numId w:val="2"/>
        </w:numPr>
        <w:rPr>
          <w:sz w:val="28"/>
        </w:rPr>
      </w:pPr>
      <w:r w:rsidRPr="00436AC9">
        <w:rPr>
          <w:rFonts w:hint="eastAsia"/>
          <w:sz w:val="28"/>
        </w:rPr>
        <w:t>图像水印攻击数据库的构建</w:t>
      </w:r>
    </w:p>
    <w:p w:rsidR="00436AC9" w:rsidRDefault="00032296" w:rsidP="00645A48">
      <w:pPr>
        <w:ind w:firstLine="420"/>
      </w:pPr>
      <w:r>
        <w:rPr>
          <w:rFonts w:hint="eastAsia"/>
        </w:rPr>
        <w:t>要构建图像水印攻击数据库，我们首先要对目标图片集进行图像水印攻击处理，在本项目中我们决定使用</w:t>
      </w:r>
      <w:r>
        <w:t>S</w:t>
      </w:r>
      <w:r>
        <w:rPr>
          <w:rFonts w:hint="eastAsia"/>
        </w:rPr>
        <w:t>tirmark作为水印攻击测试软件。</w:t>
      </w:r>
    </w:p>
    <w:p w:rsidR="00032296" w:rsidRDefault="00032296" w:rsidP="00645A48">
      <w:pPr>
        <w:ind w:firstLine="420"/>
      </w:pPr>
      <w:r>
        <w:t>S</w:t>
      </w:r>
      <w:r>
        <w:rPr>
          <w:rFonts w:hint="eastAsia"/>
        </w:rPr>
        <w:t>tirmark可以从多方面测试水印算法的鲁棒性，用于测试的攻击手段包括线性滤波、非线性滤波、剪切/拼接攻击、同步性破坏攻击等。许多公开发表的数字水印方面的论文都以</w:t>
      </w:r>
      <w:r>
        <w:t>S</w:t>
      </w:r>
      <w:r>
        <w:rPr>
          <w:rFonts w:hint="eastAsia"/>
        </w:rPr>
        <w:t>tirmark的攻击结果作为衡量水印算法好坏的标准。</w:t>
      </w:r>
    </w:p>
    <w:p w:rsidR="00032296" w:rsidRDefault="00032296" w:rsidP="00032296">
      <w:r>
        <w:rPr>
          <w:rFonts w:hint="eastAsia"/>
        </w:rPr>
        <w:t>要得到经过水印攻击处理的图片要进行以下几步操作：</w:t>
      </w:r>
      <w:bookmarkStart w:id="1" w:name="_GoBack"/>
      <w:bookmarkEnd w:id="1"/>
    </w:p>
    <w:p w:rsidR="00032296" w:rsidRDefault="00032296" w:rsidP="00032296">
      <w:pPr>
        <w:pStyle w:val="a7"/>
        <w:numPr>
          <w:ilvl w:val="0"/>
          <w:numId w:val="3"/>
        </w:numPr>
        <w:ind w:firstLineChars="0"/>
      </w:pPr>
      <w:r>
        <w:rPr>
          <w:rFonts w:hint="eastAsia"/>
        </w:rPr>
        <w:t>将原图片放入</w:t>
      </w:r>
      <w:r>
        <w:t>S</w:t>
      </w:r>
      <w:r>
        <w:rPr>
          <w:rFonts w:hint="eastAsia"/>
        </w:rPr>
        <w:t>tirmark中的M</w:t>
      </w:r>
      <w:r>
        <w:t>edia\Input</w:t>
      </w:r>
      <w:r>
        <w:rPr>
          <w:rFonts w:hint="eastAsia"/>
        </w:rPr>
        <w:t>文件夹下</w:t>
      </w:r>
      <w:r>
        <w:rPr>
          <w:rFonts w:hint="eastAsia"/>
        </w:rPr>
        <w:t>；</w:t>
      </w:r>
    </w:p>
    <w:p w:rsidR="00032296" w:rsidRDefault="00032296" w:rsidP="00032296">
      <w:pPr>
        <w:pStyle w:val="a7"/>
        <w:numPr>
          <w:ilvl w:val="0"/>
          <w:numId w:val="3"/>
        </w:numPr>
        <w:ind w:firstLineChars="0"/>
      </w:pPr>
      <w:r>
        <w:rPr>
          <w:rFonts w:hint="eastAsia"/>
        </w:rPr>
        <w:t>修改</w:t>
      </w:r>
      <w:r>
        <w:t>S</w:t>
      </w:r>
      <w:r>
        <w:rPr>
          <w:rFonts w:hint="eastAsia"/>
        </w:rPr>
        <w:t>tirmark软件中的S</w:t>
      </w:r>
      <w:r>
        <w:t>MB</w:t>
      </w:r>
      <w:r>
        <w:rPr>
          <w:rFonts w:hint="eastAsia"/>
        </w:rPr>
        <w:t>settings</w:t>
      </w:r>
      <w:r>
        <w:t>.</w:t>
      </w:r>
      <w:r>
        <w:rPr>
          <w:rFonts w:hint="eastAsia"/>
        </w:rPr>
        <w:t>ini文件，将攻击方式设置为</w:t>
      </w:r>
      <w:r w:rsidRPr="00BD57A4">
        <w:t>Test_AddNoise</w:t>
      </w:r>
      <w:r>
        <w:rPr>
          <w:rFonts w:hint="eastAsia"/>
        </w:rPr>
        <w:t>、</w:t>
      </w:r>
      <w:r w:rsidRPr="00BD57A4">
        <w:t>Test_JPEG</w:t>
      </w:r>
      <w:r>
        <w:rPr>
          <w:rFonts w:hint="eastAsia"/>
        </w:rPr>
        <w:t>、</w:t>
      </w:r>
      <w:r w:rsidRPr="00CF66BB">
        <w:t>Test_MedianCut</w:t>
      </w:r>
      <w:r>
        <w:rPr>
          <w:rFonts w:hint="eastAsia"/>
        </w:rPr>
        <w:t>、</w:t>
      </w:r>
      <w:r w:rsidRPr="00CF66BB">
        <w:t>Test_ConvFilter</w:t>
      </w:r>
      <w:r>
        <w:rPr>
          <w:rFonts w:hint="eastAsia"/>
        </w:rPr>
        <w:t>；</w:t>
      </w:r>
    </w:p>
    <w:p w:rsidR="00032296" w:rsidRDefault="00032296" w:rsidP="00032296">
      <w:pPr>
        <w:pStyle w:val="a7"/>
        <w:numPr>
          <w:ilvl w:val="0"/>
          <w:numId w:val="3"/>
        </w:numPr>
        <w:ind w:firstLineChars="0"/>
      </w:pPr>
      <w:r>
        <w:rPr>
          <w:rFonts w:hint="eastAsia"/>
        </w:rPr>
        <w:t>运行</w:t>
      </w:r>
      <w:r w:rsidRPr="00CF66BB">
        <w:t>StirMark Benchmark</w:t>
      </w:r>
      <w:r>
        <w:t>.exe</w:t>
      </w:r>
      <w:r>
        <w:rPr>
          <w:rFonts w:hint="eastAsia"/>
        </w:rPr>
        <w:t>文件，开始对原图片进行图像水印攻击，攻击后的图片保存在M</w:t>
      </w:r>
      <w:r>
        <w:t>edia\O</w:t>
      </w:r>
      <w:r>
        <w:rPr>
          <w:rFonts w:hint="eastAsia"/>
        </w:rPr>
        <w:t>ut</w:t>
      </w:r>
      <w:r>
        <w:t>put</w:t>
      </w:r>
      <w:r>
        <w:rPr>
          <w:rFonts w:hint="eastAsia"/>
        </w:rPr>
        <w:t>文件夹下</w:t>
      </w:r>
      <w:r>
        <w:rPr>
          <w:rFonts w:hint="eastAsia"/>
        </w:rPr>
        <w:t>。</w:t>
      </w:r>
    </w:p>
    <w:p w:rsidR="00032296" w:rsidRDefault="00032296" w:rsidP="00645A48">
      <w:pPr>
        <w:ind w:firstLine="420"/>
      </w:pPr>
      <w:r>
        <w:rPr>
          <w:rFonts w:hint="eastAsia"/>
        </w:rPr>
        <w:t>进行上述操作后，我们就可以得到经过水印攻击处理的图片。</w:t>
      </w:r>
    </w:p>
    <w:p w:rsidR="00032296" w:rsidRDefault="00032296" w:rsidP="00645A48">
      <w:pPr>
        <w:ind w:firstLine="420"/>
      </w:pPr>
      <w:r>
        <w:rPr>
          <w:rFonts w:hint="eastAsia"/>
        </w:rPr>
        <w:t>但是在使用</w:t>
      </w:r>
      <w:r>
        <w:t>S</w:t>
      </w:r>
      <w:r>
        <w:rPr>
          <w:rFonts w:hint="eastAsia"/>
        </w:rPr>
        <w:t>tirmark的过程中我们却遇到了不小的问题。</w:t>
      </w:r>
      <w:r>
        <w:rPr>
          <w:rFonts w:hint="eastAsia"/>
        </w:rPr>
        <w:t>当</w:t>
      </w:r>
      <w:r>
        <w:t>S</w:t>
      </w:r>
      <w:r>
        <w:rPr>
          <w:rFonts w:hint="eastAsia"/>
        </w:rPr>
        <w:t>tirmark</w:t>
      </w:r>
      <w:r>
        <w:rPr>
          <w:rFonts w:hint="eastAsia"/>
        </w:rPr>
        <w:t>一次处理的图片数量很大时，处理的速度会越来越慢，同时软件本身非常容易崩溃，而我们有数十万张图片需要进行四种不同的图像水印攻击，如果这个问题得不到解决我们建立受攻击数据库的效率就会非常低下</w:t>
      </w:r>
      <w:r>
        <w:rPr>
          <w:rFonts w:hint="eastAsia"/>
        </w:rPr>
        <w:t>。为了解决这个问题，我们仔细研究了</w:t>
      </w:r>
      <w:r>
        <w:t>S</w:t>
      </w:r>
      <w:r>
        <w:rPr>
          <w:rFonts w:hint="eastAsia"/>
        </w:rPr>
        <w:t>tirmark软件的崩溃日志并进行了大量的黑盒测试，发现了</w:t>
      </w:r>
      <w:r>
        <w:t>S</w:t>
      </w:r>
      <w:r>
        <w:rPr>
          <w:rFonts w:hint="eastAsia"/>
        </w:rPr>
        <w:t>tirmark处理速度下降的原因和发生崩溃的规律</w:t>
      </w:r>
      <w:r w:rsidR="00645A48">
        <w:rPr>
          <w:rFonts w:hint="eastAsia"/>
        </w:rPr>
        <w:t>：前三种水印攻击方式的处理速度非常快，而</w:t>
      </w:r>
      <w:r w:rsidR="00645A48">
        <w:rPr>
          <w:rFonts w:hint="eastAsia"/>
        </w:rPr>
        <w:t>第四种攻击方式</w:t>
      </w:r>
      <w:r w:rsidR="00645A48">
        <w:rPr>
          <w:rFonts w:hint="eastAsia"/>
        </w:rPr>
        <w:t>的处理速度非常慢，从而</w:t>
      </w:r>
      <w:r w:rsidR="00645A48">
        <w:rPr>
          <w:rFonts w:hint="eastAsia"/>
        </w:rPr>
        <w:t>拖慢了程序整体的速度</w:t>
      </w:r>
      <w:r w:rsidR="00645A48">
        <w:rPr>
          <w:rFonts w:hint="eastAsia"/>
        </w:rPr>
        <w:t>；一次处理中的</w:t>
      </w:r>
      <w:r w:rsidR="00645A48">
        <w:rPr>
          <w:rFonts w:hint="eastAsia"/>
        </w:rPr>
        <w:t>图片编号位数的变动</w:t>
      </w:r>
      <w:r w:rsidR="00645A48">
        <w:rPr>
          <w:rFonts w:hint="eastAsia"/>
        </w:rPr>
        <w:t>会导致了崩溃。发现了问题的根源，我们决定采用分批分类的方法来对图片集进行水印攻击处理，而结果也符合我们预期，软件的处理速度有了大幅的提高，崩溃率也有了大幅的下降。</w:t>
      </w:r>
    </w:p>
    <w:p w:rsidR="00645A48" w:rsidRPr="00436AC9" w:rsidRDefault="00645A48" w:rsidP="00645A48">
      <w:pPr>
        <w:ind w:firstLine="420"/>
        <w:rPr>
          <w:rFonts w:hint="eastAsia"/>
        </w:rPr>
      </w:pPr>
      <w:r>
        <w:rPr>
          <w:rFonts w:hint="eastAsia"/>
        </w:rPr>
        <w:t>经过</w:t>
      </w:r>
      <w:r>
        <w:t>S</w:t>
      </w:r>
      <w:r>
        <w:rPr>
          <w:rFonts w:hint="eastAsia"/>
        </w:rPr>
        <w:t>tirmark的水印攻击处理，我们成功得到了数十万张经过水印攻击的、符合我们需要的图片，在将图片全部上传后，我们就构建出了后续用来训练和测试的图像水印攻击数据库。</w:t>
      </w:r>
    </w:p>
    <w:p w:rsidR="00436AC9" w:rsidRDefault="00436AC9" w:rsidP="00436AC9">
      <w:pPr>
        <w:pStyle w:val="2"/>
        <w:numPr>
          <w:ilvl w:val="0"/>
          <w:numId w:val="2"/>
        </w:numPr>
        <w:rPr>
          <w:sz w:val="28"/>
        </w:rPr>
      </w:pPr>
      <w:r w:rsidRPr="00436AC9">
        <w:rPr>
          <w:rFonts w:hint="eastAsia"/>
          <w:sz w:val="28"/>
        </w:rPr>
        <w:t>tfrecord数据集的制作</w:t>
      </w:r>
    </w:p>
    <w:p w:rsidR="00436AC9" w:rsidRPr="00436AC9" w:rsidRDefault="00436AC9" w:rsidP="00436AC9"/>
    <w:p w:rsidR="00436AC9" w:rsidRDefault="00436AC9" w:rsidP="00436AC9">
      <w:pPr>
        <w:pStyle w:val="2"/>
        <w:numPr>
          <w:ilvl w:val="0"/>
          <w:numId w:val="2"/>
        </w:numPr>
        <w:rPr>
          <w:sz w:val="28"/>
        </w:rPr>
      </w:pPr>
      <w:r w:rsidRPr="00436AC9">
        <w:rPr>
          <w:rFonts w:hint="eastAsia"/>
          <w:sz w:val="28"/>
        </w:rPr>
        <w:lastRenderedPageBreak/>
        <w:t>神经网络结构的选择及调参、优化</w:t>
      </w:r>
    </w:p>
    <w:p w:rsidR="00436AC9" w:rsidRPr="00436AC9" w:rsidRDefault="00436AC9" w:rsidP="00436AC9"/>
    <w:p w:rsidR="00436AC9" w:rsidRDefault="00436AC9" w:rsidP="00436AC9">
      <w:pPr>
        <w:pStyle w:val="1"/>
        <w:numPr>
          <w:ilvl w:val="0"/>
          <w:numId w:val="1"/>
        </w:numPr>
        <w:rPr>
          <w:sz w:val="36"/>
        </w:rPr>
      </w:pPr>
      <w:r w:rsidRPr="00436AC9">
        <w:rPr>
          <w:rFonts w:hint="eastAsia"/>
          <w:sz w:val="36"/>
        </w:rPr>
        <w:t>总结与展望</w:t>
      </w:r>
    </w:p>
    <w:p w:rsidR="00436AC9" w:rsidRPr="00436AC9" w:rsidRDefault="00436AC9" w:rsidP="00436AC9"/>
    <w:sectPr w:rsidR="00436AC9" w:rsidRPr="00436A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C4B" w:rsidRDefault="00BB5C4B" w:rsidP="00A865E7">
      <w:r>
        <w:separator/>
      </w:r>
    </w:p>
  </w:endnote>
  <w:endnote w:type="continuationSeparator" w:id="0">
    <w:p w:rsidR="00BB5C4B" w:rsidRDefault="00BB5C4B" w:rsidP="00A86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C4B" w:rsidRDefault="00BB5C4B" w:rsidP="00A865E7">
      <w:r>
        <w:separator/>
      </w:r>
    </w:p>
  </w:footnote>
  <w:footnote w:type="continuationSeparator" w:id="0">
    <w:p w:rsidR="00BB5C4B" w:rsidRDefault="00BB5C4B" w:rsidP="00A865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E3E7C"/>
    <w:multiLevelType w:val="hybridMultilevel"/>
    <w:tmpl w:val="70FCCFB6"/>
    <w:lvl w:ilvl="0" w:tplc="316C8DC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3E5C4C"/>
    <w:multiLevelType w:val="hybridMultilevel"/>
    <w:tmpl w:val="4F000CC6"/>
    <w:lvl w:ilvl="0" w:tplc="88ACCB28">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E91F6E"/>
    <w:multiLevelType w:val="hybridMultilevel"/>
    <w:tmpl w:val="72B2A37C"/>
    <w:lvl w:ilvl="0" w:tplc="93A4666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E0D"/>
    <w:rsid w:val="00032296"/>
    <w:rsid w:val="00286A88"/>
    <w:rsid w:val="00436AC9"/>
    <w:rsid w:val="00645A48"/>
    <w:rsid w:val="00657E0D"/>
    <w:rsid w:val="00911AE2"/>
    <w:rsid w:val="00A865E7"/>
    <w:rsid w:val="00BB5C4B"/>
    <w:rsid w:val="00F64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57861"/>
  <w15:chartTrackingRefBased/>
  <w15:docId w15:val="{A51FD6B9-8AC7-487B-856C-394A9F00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36A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6AC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65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65E7"/>
    <w:rPr>
      <w:sz w:val="18"/>
      <w:szCs w:val="18"/>
    </w:rPr>
  </w:style>
  <w:style w:type="paragraph" w:styleId="a5">
    <w:name w:val="footer"/>
    <w:basedOn w:val="a"/>
    <w:link w:val="a6"/>
    <w:uiPriority w:val="99"/>
    <w:unhideWhenUsed/>
    <w:rsid w:val="00A865E7"/>
    <w:pPr>
      <w:tabs>
        <w:tab w:val="center" w:pos="4153"/>
        <w:tab w:val="right" w:pos="8306"/>
      </w:tabs>
      <w:snapToGrid w:val="0"/>
      <w:jc w:val="left"/>
    </w:pPr>
    <w:rPr>
      <w:sz w:val="18"/>
      <w:szCs w:val="18"/>
    </w:rPr>
  </w:style>
  <w:style w:type="character" w:customStyle="1" w:styleId="a6">
    <w:name w:val="页脚 字符"/>
    <w:basedOn w:val="a0"/>
    <w:link w:val="a5"/>
    <w:uiPriority w:val="99"/>
    <w:rsid w:val="00A865E7"/>
    <w:rPr>
      <w:sz w:val="18"/>
      <w:szCs w:val="18"/>
    </w:rPr>
  </w:style>
  <w:style w:type="character" w:customStyle="1" w:styleId="10">
    <w:name w:val="标题 1 字符"/>
    <w:basedOn w:val="a0"/>
    <w:link w:val="1"/>
    <w:uiPriority w:val="9"/>
    <w:rsid w:val="00436AC9"/>
    <w:rPr>
      <w:b/>
      <w:bCs/>
      <w:kern w:val="44"/>
      <w:sz w:val="44"/>
      <w:szCs w:val="44"/>
    </w:rPr>
  </w:style>
  <w:style w:type="paragraph" w:styleId="a7">
    <w:name w:val="List Paragraph"/>
    <w:basedOn w:val="a"/>
    <w:uiPriority w:val="34"/>
    <w:qFormat/>
    <w:rsid w:val="00436AC9"/>
    <w:pPr>
      <w:ind w:firstLineChars="200" w:firstLine="420"/>
    </w:pPr>
  </w:style>
  <w:style w:type="character" w:customStyle="1" w:styleId="20">
    <w:name w:val="标题 2 字符"/>
    <w:basedOn w:val="a0"/>
    <w:link w:val="2"/>
    <w:uiPriority w:val="9"/>
    <w:rsid w:val="00436AC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健坤</dc:creator>
  <cp:keywords/>
  <dc:description/>
  <cp:lastModifiedBy>井 杰</cp:lastModifiedBy>
  <cp:revision>4</cp:revision>
  <dcterms:created xsi:type="dcterms:W3CDTF">2018-11-18T11:27:00Z</dcterms:created>
  <dcterms:modified xsi:type="dcterms:W3CDTF">2018-11-18T13:40:00Z</dcterms:modified>
</cp:coreProperties>
</file>