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de Dados, de acordo com o professor da Unicamp, Ivan Luiz Marques Ricarte, em seu livro </w:t>
      </w:r>
      <w:r w:rsidDel="00000000" w:rsidR="00000000" w:rsidRPr="00000000">
        <w:rPr>
          <w:i w:val="1"/>
          <w:sz w:val="24"/>
          <w:szCs w:val="24"/>
          <w:rtl w:val="0"/>
        </w:rPr>
        <w:t xml:space="preserve">Estrutura de Dados, </w:t>
      </w:r>
      <w:r w:rsidDel="00000000" w:rsidR="00000000" w:rsidRPr="00000000">
        <w:rPr>
          <w:sz w:val="24"/>
          <w:szCs w:val="24"/>
          <w:rtl w:val="0"/>
        </w:rPr>
        <w:t xml:space="preserve">é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“o ramo da computação que estuda os diversos mecanismos de organização de dados para atender aos diferentes requisitos de processamento”</w:t>
      </w:r>
      <w:r w:rsidDel="00000000" w:rsidR="00000000" w:rsidRPr="00000000">
        <w:rPr>
          <w:sz w:val="24"/>
          <w:szCs w:val="24"/>
          <w:rtl w:val="0"/>
        </w:rPr>
        <w:t xml:space="preserve">. Nesses mecanismos de organização de dados são utilizados tanto técnicas de armazenamento quanto de ordenação desses dados, sendo utilizados para as mais diversas finalidades, onde são definidos a organização, métodos de acesso e opções de processamento para os dados a serem utilizados dentro do programa. 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 diferentes tipos de métodos de ordenação, é natural que haja diferenças quanto às suas capacidades de desempenho, podendo serem melhor aplicadas em situações específicas, aumentando ainda mais as possibilidades de manipulação de dados e ganho de desempenho computacional em sistemas. Sobre essa questão, o objetivo principal desse trabalho é a análise de desempenho dos principais métodos de ordenação com relação aos tamanhos variados de vetores.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Revisão Bibliográfica sobre os métodos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Descrição do Experimento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experimento realizado teve início com o uso dos principais métodos de ordenação: Inserção Direta, Seleção Direta, Bubble Sort, Shake Sort, Quick Sort, Merge Sort e Heap Sort. </w:t>
      </w:r>
    </w:p>
    <w:p w:rsidR="00000000" w:rsidDel="00000000" w:rsidP="00000000" w:rsidRDefault="00000000" w:rsidRPr="00000000" w14:paraId="0000000F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comparar o desempenho dos mesmos, foi utilizado em cada processo um contador, o qual era responsável por armazenar o número de ciclos que cada ordenação realizou. O valor armazenado pelo contador difere de acordo com o tipo de ordenação e o tamanho do vetor utilizados.</w:t>
      </w:r>
    </w:p>
    <w:p w:rsidR="00000000" w:rsidDel="00000000" w:rsidP="00000000" w:rsidRDefault="00000000" w:rsidRPr="00000000" w14:paraId="00000010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 fim, os tamanhos utilizados dos vetores tem escala de grandeza científica, ou seja, todos eles são derivados de notações científicas: 10^1(10), 10^2(100), 10^4(10 000), 10^6(1 000 000), 10^8(100 000 000) e 10^9(1 000 000 000). Cada método ordenará um vetor com esse tipo de tamanho, sendo gerado um valor armazenado em um contador para cada um deles, sendo usado posteriormente para a construção dos gráficos e análise dos valores.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Resultados Gráficos e Tabelas de Valores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Discussão da Eficácia dos Métodos de Ordenação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Conclusão acerca dos Métodos Analisados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Bibliografia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Ivan Luiz Marques Ricarte,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Estrutura de Dados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Em &lt;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http://calhau.dca.fee.unicamp.br/wiki/images/0/01/EstruturasDados.pdf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&gt; Acesso em 17 de Novembro de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alhau.dca.fee.unicamp.br/wiki/images/0/01/EstruturasDado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