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81825" w14:textId="5FE0ED8B" w:rsidR="001E1EE8" w:rsidRDefault="00E23A13" w:rsidP="001E1EE8">
      <w:pPr>
        <w:pStyle w:val="Ttulo3"/>
        <w:pBdr>
          <w:top w:val="single" w:sz="6" w:space="6" w:color="EEEEEE"/>
          <w:left w:val="single" w:sz="18" w:space="3" w:color="D8222C"/>
          <w:bottom w:val="single" w:sz="6" w:space="6" w:color="EEEEEE"/>
          <w:right w:val="single" w:sz="6" w:space="0" w:color="EEEEEE"/>
        </w:pBdr>
        <w:shd w:val="clear" w:color="auto" w:fill="F4F4F4"/>
        <w:spacing w:before="0" w:after="150"/>
        <w:rPr>
          <w:rStyle w:val="Hyperlink"/>
          <w:rFonts w:ascii="Arial" w:hAnsi="Arial" w:cs="Arial"/>
          <w:color w:val="666666"/>
          <w:u w:val="none"/>
          <w:lang w:val="pt-BR"/>
        </w:rPr>
      </w:pPr>
      <w:r w:rsidRPr="001E1EE8">
        <w:rPr>
          <w:rFonts w:ascii="Arial" w:eastAsia="Times New Roman" w:hAnsi="Arial" w:cs="Arial"/>
          <w:color w:val="555555"/>
          <w:lang w:val="pt-BR" w:bidi="ar-SA"/>
        </w:rPr>
        <w:t>Tarefa #1</w:t>
      </w:r>
      <w:r w:rsidR="001E1EE8" w:rsidRPr="001E1EE8">
        <w:rPr>
          <w:rFonts w:ascii="Arial" w:eastAsia="Times New Roman" w:hAnsi="Arial" w:cs="Arial"/>
          <w:color w:val="555555"/>
          <w:lang w:val="pt-BR" w:bidi="ar-SA"/>
        </w:rPr>
        <w:t>5</w:t>
      </w:r>
      <w:r w:rsidRPr="001E1EE8">
        <w:rPr>
          <w:rFonts w:ascii="Arial" w:eastAsia="Times New Roman" w:hAnsi="Arial" w:cs="Arial"/>
          <w:color w:val="555555"/>
          <w:lang w:val="pt-BR" w:bidi="ar-SA"/>
        </w:rPr>
        <w:t xml:space="preserve"> </w:t>
      </w:r>
      <w:r w:rsidR="002750DE" w:rsidRPr="001E1EE8">
        <w:rPr>
          <w:rFonts w:ascii="Arial" w:eastAsia="Times New Roman" w:hAnsi="Arial" w:cs="Arial"/>
          <w:color w:val="555555"/>
          <w:lang w:val="pt-BR" w:bidi="ar-SA"/>
        </w:rPr>
        <w:t>–</w:t>
      </w:r>
      <w:r w:rsidRPr="001E1EE8">
        <w:rPr>
          <w:rFonts w:ascii="Arial" w:eastAsia="Times New Roman" w:hAnsi="Arial" w:cs="Arial"/>
          <w:color w:val="555555"/>
          <w:lang w:val="pt-BR" w:bidi="ar-SA"/>
        </w:rPr>
        <w:t xml:space="preserve"> </w:t>
      </w:r>
      <w:hyperlink r:id="rId5" w:anchor="section-8" w:history="1">
        <w:r w:rsidR="001E1EE8" w:rsidRPr="001E1EE8">
          <w:rPr>
            <w:rStyle w:val="Hyperlink"/>
            <w:rFonts w:ascii="Arial" w:hAnsi="Arial" w:cs="Arial"/>
            <w:color w:val="666666"/>
            <w:u w:val="none"/>
            <w:lang w:val="pt-BR"/>
          </w:rPr>
          <w:t>Visualização de grafos e redes</w:t>
        </w:r>
      </w:hyperlink>
    </w:p>
    <w:p w14:paraId="5305DD83" w14:textId="6B911AE3" w:rsidR="00455909" w:rsidRPr="00516E13" w:rsidRDefault="00455909" w:rsidP="00516E13">
      <w:pPr>
        <w:spacing w:after="0" w:line="276" w:lineRule="auto"/>
        <w:ind w:left="-5" w:right="5"/>
        <w:rPr>
          <w:rFonts w:ascii="Arial" w:hAnsi="Arial" w:cs="Arial"/>
          <w:lang w:val="pt-BR"/>
        </w:rPr>
      </w:pPr>
      <w:r w:rsidRPr="00516E13">
        <w:rPr>
          <w:rFonts w:ascii="Arial" w:hAnsi="Arial" w:cs="Arial"/>
          <w:lang w:val="pt-BR"/>
        </w:rPr>
        <w:t>Fontes para esta tarefa:</w:t>
      </w:r>
    </w:p>
    <w:p w14:paraId="1E5C1688" w14:textId="77777777" w:rsidR="00455909" w:rsidRPr="007E6B69" w:rsidRDefault="00455909" w:rsidP="00455909">
      <w:pPr>
        <w:rPr>
          <w:lang w:val="pt-BR"/>
        </w:rPr>
      </w:pPr>
      <w:r w:rsidRPr="007E6B69">
        <w:rPr>
          <w:lang w:val="pt-BR"/>
        </w:rPr>
        <w:t>1 -</w:t>
      </w:r>
      <w:r>
        <w:rPr>
          <w:lang w:val="pt-BR"/>
        </w:rPr>
        <w:t xml:space="preserve"> </w:t>
      </w:r>
      <w:hyperlink r:id="rId6" w:history="1">
        <w:r w:rsidRPr="00A4513C">
          <w:rPr>
            <w:rStyle w:val="Hyperlink"/>
            <w:lang w:val="pt-BR"/>
          </w:rPr>
          <w:t>https://bl.ocks.org/heybignick/3faf257bbbbc7743bb72310d03b86ee8</w:t>
        </w:r>
      </w:hyperlink>
    </w:p>
    <w:p w14:paraId="4DD91F3F" w14:textId="77777777" w:rsidR="00455909" w:rsidRDefault="00455909" w:rsidP="00455909">
      <w:pPr>
        <w:spacing w:after="0" w:line="276" w:lineRule="auto"/>
        <w:ind w:left="-5" w:right="5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2 - </w:t>
      </w:r>
      <w:r w:rsidRPr="00862301">
        <w:rPr>
          <w:rFonts w:ascii="Arial" w:hAnsi="Arial" w:cs="Arial"/>
          <w:lang w:val="pt-BR"/>
        </w:rPr>
        <w:t xml:space="preserve">MONTEIRO, L. H. A. </w:t>
      </w:r>
      <w:r w:rsidRPr="0013606D">
        <w:rPr>
          <w:rFonts w:ascii="Arial" w:hAnsi="Arial" w:cs="Arial"/>
          <w:b/>
          <w:bCs/>
          <w:iCs/>
          <w:lang w:val="pt-BR"/>
        </w:rPr>
        <w:t xml:space="preserve">Sistemas </w:t>
      </w:r>
      <w:r>
        <w:rPr>
          <w:rFonts w:ascii="Arial" w:hAnsi="Arial" w:cs="Arial"/>
          <w:b/>
          <w:bCs/>
          <w:iCs/>
          <w:lang w:val="pt-BR"/>
        </w:rPr>
        <w:t>D</w:t>
      </w:r>
      <w:r w:rsidRPr="0013606D">
        <w:rPr>
          <w:rFonts w:ascii="Arial" w:hAnsi="Arial" w:cs="Arial"/>
          <w:b/>
          <w:bCs/>
          <w:iCs/>
          <w:lang w:val="pt-BR"/>
        </w:rPr>
        <w:t xml:space="preserve">inâmicos </w:t>
      </w:r>
      <w:r>
        <w:rPr>
          <w:rFonts w:ascii="Arial" w:hAnsi="Arial" w:cs="Arial"/>
          <w:b/>
          <w:bCs/>
          <w:iCs/>
          <w:lang w:val="pt-BR"/>
        </w:rPr>
        <w:t>C</w:t>
      </w:r>
      <w:r w:rsidRPr="0013606D">
        <w:rPr>
          <w:rFonts w:ascii="Arial" w:hAnsi="Arial" w:cs="Arial"/>
          <w:b/>
          <w:bCs/>
          <w:iCs/>
          <w:lang w:val="pt-BR"/>
        </w:rPr>
        <w:t>omplexos.</w:t>
      </w:r>
      <w:r w:rsidRPr="00862301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2ª. Edição. </w:t>
      </w:r>
      <w:r w:rsidRPr="0013606D">
        <w:rPr>
          <w:rFonts w:ascii="Arial" w:hAnsi="Arial" w:cs="Arial"/>
          <w:lang w:val="pt-BR"/>
        </w:rPr>
        <w:t>Editora Livraria da Física, 2014</w:t>
      </w:r>
      <w:r>
        <w:rPr>
          <w:rFonts w:ascii="Arial" w:hAnsi="Arial" w:cs="Arial"/>
          <w:lang w:val="pt-BR"/>
        </w:rPr>
        <w:t>, p. 45 Figura 2.10</w:t>
      </w:r>
      <w:r w:rsidRPr="007E6B69">
        <w:rPr>
          <w:rFonts w:ascii="Arial" w:hAnsi="Arial" w:cs="Arial"/>
          <w:lang w:val="pt-BR"/>
        </w:rPr>
        <w:t>:</w:t>
      </w:r>
      <w:r>
        <w:rPr>
          <w:rFonts w:ascii="Arial" w:hAnsi="Arial" w:cs="Arial"/>
          <w:lang w:val="pt-BR"/>
        </w:rPr>
        <w:t xml:space="preserve"> Relações de orientação entre grandes nomes da Ciência.</w:t>
      </w:r>
    </w:p>
    <w:p w14:paraId="1D908470" w14:textId="77777777" w:rsidR="00455909" w:rsidRDefault="00455909" w:rsidP="00455909">
      <w:pPr>
        <w:spacing w:after="0" w:line="276" w:lineRule="auto"/>
        <w:ind w:left="-5" w:right="5"/>
        <w:rPr>
          <w:rFonts w:ascii="Arial" w:hAnsi="Arial" w:cs="Arial"/>
          <w:lang w:val="pt-BR"/>
        </w:rPr>
      </w:pPr>
    </w:p>
    <w:p w14:paraId="0C25D6EE" w14:textId="77777777" w:rsidR="00516E13" w:rsidRDefault="00455909" w:rsidP="00455909">
      <w:pPr>
        <w:spacing w:after="0" w:line="276" w:lineRule="auto"/>
        <w:ind w:left="-5" w:right="5"/>
        <w:rPr>
          <w:rFonts w:ascii="Arial" w:hAnsi="Arial" w:cs="Arial"/>
          <w:lang w:val="pt-BR"/>
        </w:rPr>
      </w:pPr>
      <w:r w:rsidRPr="0068331E">
        <w:rPr>
          <w:rFonts w:ascii="Arial" w:hAnsi="Arial" w:cs="Arial"/>
          <w:lang w:val="pt-BR"/>
        </w:rPr>
        <w:t xml:space="preserve">Para o peso, </w:t>
      </w:r>
      <w:r w:rsidR="00516E13">
        <w:rPr>
          <w:rFonts w:ascii="Arial" w:hAnsi="Arial" w:cs="Arial"/>
          <w:lang w:val="pt-BR"/>
        </w:rPr>
        <w:t>criei a seguinte regra</w:t>
      </w:r>
    </w:p>
    <w:p w14:paraId="4C357A47" w14:textId="153E7296" w:rsidR="00455909" w:rsidRPr="0068331E" w:rsidRDefault="00516E13" w:rsidP="00455909">
      <w:pPr>
        <w:spacing w:after="0" w:line="276" w:lineRule="auto"/>
        <w:ind w:left="-5" w:right="5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peso da relação é</w:t>
      </w:r>
      <w:r w:rsidR="00455909" w:rsidRPr="0068331E">
        <w:rPr>
          <w:rFonts w:ascii="Arial" w:hAnsi="Arial" w:cs="Arial"/>
          <w:lang w:val="pt-BR"/>
        </w:rPr>
        <w:t xml:space="preserve"> o número de orientados do orientado multiplicado por 10.</w:t>
      </w:r>
    </w:p>
    <w:p w14:paraId="3AA0DB79" w14:textId="5CF5071C" w:rsidR="00455909" w:rsidRPr="0068331E" w:rsidRDefault="00455909" w:rsidP="00455909">
      <w:pPr>
        <w:spacing w:after="0" w:line="276" w:lineRule="auto"/>
        <w:ind w:left="-5" w:right="5"/>
        <w:rPr>
          <w:rFonts w:ascii="Arial" w:hAnsi="Arial" w:cs="Arial"/>
          <w:lang w:val="pt-BR"/>
        </w:rPr>
      </w:pPr>
      <w:r w:rsidRPr="0068331E">
        <w:rPr>
          <w:rFonts w:ascii="Arial" w:hAnsi="Arial" w:cs="Arial"/>
          <w:lang w:val="pt-BR"/>
        </w:rPr>
        <w:t xml:space="preserve">Quando o orientado não orientou ninguém, o peso </w:t>
      </w:r>
      <w:r w:rsidR="00516E13">
        <w:rPr>
          <w:rFonts w:ascii="Arial" w:hAnsi="Arial" w:cs="Arial"/>
          <w:lang w:val="pt-BR"/>
        </w:rPr>
        <w:t>é</w:t>
      </w:r>
      <w:r w:rsidRPr="0068331E">
        <w:rPr>
          <w:rFonts w:ascii="Arial" w:hAnsi="Arial" w:cs="Arial"/>
          <w:lang w:val="pt-BR"/>
        </w:rPr>
        <w:t xml:space="preserve"> igual a 1, para não perder a aresta (link)</w:t>
      </w:r>
      <w:r w:rsidR="00516E13">
        <w:rPr>
          <w:rFonts w:ascii="Arial" w:hAnsi="Arial" w:cs="Arial"/>
          <w:lang w:val="pt-BR"/>
        </w:rPr>
        <w:t xml:space="preserve"> na matriz de adjacências</w:t>
      </w:r>
      <w:r w:rsidRPr="0068331E">
        <w:rPr>
          <w:rFonts w:ascii="Arial" w:hAnsi="Arial" w:cs="Arial"/>
          <w:lang w:val="pt-BR"/>
        </w:rPr>
        <w:t>.</w:t>
      </w:r>
    </w:p>
    <w:p w14:paraId="48107717" w14:textId="77777777" w:rsidR="00455909" w:rsidRDefault="00455909" w:rsidP="00455909">
      <w:pPr>
        <w:spacing w:after="0" w:line="276" w:lineRule="auto"/>
        <w:ind w:left="-5" w:right="5"/>
        <w:rPr>
          <w:rFonts w:ascii="Arial" w:hAnsi="Arial" w:cs="Arial"/>
          <w:lang w:val="pt-BR"/>
        </w:rPr>
      </w:pPr>
    </w:p>
    <w:p w14:paraId="3AB587CB" w14:textId="77777777" w:rsidR="00455909" w:rsidRDefault="00455909" w:rsidP="00455909">
      <w:pPr>
        <w:spacing w:after="0" w:line="276" w:lineRule="auto"/>
        <w:ind w:left="-5" w:right="5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Exemplo 1</w:t>
      </w:r>
      <w:r w:rsidRPr="007E6B69">
        <w:rPr>
          <w:rFonts w:ascii="Arial" w:hAnsi="Arial" w:cs="Arial"/>
          <w:lang w:val="pt-BR"/>
        </w:rPr>
        <w:t>: De La Grange f</w:t>
      </w:r>
      <w:r>
        <w:rPr>
          <w:rFonts w:ascii="Arial" w:hAnsi="Arial" w:cs="Arial"/>
          <w:lang w:val="pt-BR"/>
        </w:rPr>
        <w:t>oi orientador de Poisson que teve 4 orientados.</w:t>
      </w:r>
    </w:p>
    <w:p w14:paraId="612759CD" w14:textId="3F3ACC8E" w:rsidR="00455909" w:rsidRDefault="00455909" w:rsidP="00455909">
      <w:pPr>
        <w:spacing w:after="0" w:line="276" w:lineRule="auto"/>
        <w:ind w:left="-5" w:right="5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relação entre De La Grange e Poisson ficou com peso 40</w:t>
      </w:r>
      <w:r w:rsidR="00516E13">
        <w:rPr>
          <w:rFonts w:ascii="Arial" w:hAnsi="Arial" w:cs="Arial"/>
          <w:lang w:val="pt-BR"/>
        </w:rPr>
        <w:t xml:space="preserve"> (4 x 10)</w:t>
      </w:r>
      <w:r>
        <w:rPr>
          <w:rFonts w:ascii="Arial" w:hAnsi="Arial" w:cs="Arial"/>
          <w:lang w:val="pt-BR"/>
        </w:rPr>
        <w:t>.</w:t>
      </w:r>
    </w:p>
    <w:p w14:paraId="3DACEC42" w14:textId="77777777" w:rsidR="00455909" w:rsidRDefault="00455909" w:rsidP="00455909">
      <w:pPr>
        <w:spacing w:after="0" w:line="276" w:lineRule="auto"/>
        <w:ind w:left="-5" w:right="5"/>
        <w:rPr>
          <w:rFonts w:ascii="Arial" w:hAnsi="Arial" w:cs="Arial"/>
          <w:lang w:val="pt-BR"/>
        </w:rPr>
      </w:pPr>
    </w:p>
    <w:p w14:paraId="2DF07133" w14:textId="6D0999DC" w:rsidR="00455909" w:rsidRDefault="00455909" w:rsidP="00455909">
      <w:pPr>
        <w:spacing w:after="0" w:line="276" w:lineRule="auto"/>
        <w:ind w:left="-5" w:right="5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Exemplo 2: Poisson foi orientador de Gibbs, mas </w:t>
      </w:r>
      <w:r w:rsidR="00516E13">
        <w:rPr>
          <w:rFonts w:ascii="Arial" w:hAnsi="Arial" w:cs="Arial"/>
          <w:lang w:val="pt-BR"/>
        </w:rPr>
        <w:t>Gibbs</w:t>
      </w:r>
      <w:r>
        <w:rPr>
          <w:rFonts w:ascii="Arial" w:hAnsi="Arial" w:cs="Arial"/>
          <w:lang w:val="pt-BR"/>
        </w:rPr>
        <w:t xml:space="preserve"> não orientou ninguém.</w:t>
      </w:r>
    </w:p>
    <w:p w14:paraId="7C338777" w14:textId="78E4350B" w:rsidR="00455909" w:rsidRDefault="00455909" w:rsidP="00455909">
      <w:pPr>
        <w:spacing w:after="0" w:line="276" w:lineRule="auto"/>
        <w:ind w:left="-5" w:right="5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relação entre Poisson e Gibbs ficou com peso 1 somente para manter uma aresta no grafo.</w:t>
      </w:r>
    </w:p>
    <w:p w14:paraId="65D3EC5E" w14:textId="0E1FB847" w:rsidR="00516E13" w:rsidRDefault="00516E13" w:rsidP="00455909">
      <w:pPr>
        <w:spacing w:after="0" w:line="276" w:lineRule="auto"/>
        <w:ind w:left="-5" w:right="5"/>
        <w:rPr>
          <w:rFonts w:ascii="Arial" w:hAnsi="Arial" w:cs="Arial"/>
          <w:lang w:val="pt-BR"/>
        </w:rPr>
      </w:pPr>
    </w:p>
    <w:p w14:paraId="71ED455F" w14:textId="5486BDC6" w:rsidR="00516E13" w:rsidRDefault="00516E13" w:rsidP="00455909">
      <w:pPr>
        <w:spacing w:after="0" w:line="276" w:lineRule="auto"/>
        <w:ind w:left="-5" w:right="5"/>
        <w:rPr>
          <w:lang w:val="pt-BR"/>
        </w:rPr>
      </w:pPr>
      <w:r>
        <w:rPr>
          <w:rFonts w:ascii="Arial" w:hAnsi="Arial" w:cs="Arial"/>
          <w:lang w:val="pt-BR"/>
        </w:rPr>
        <w:t xml:space="preserve">A </w:t>
      </w:r>
      <w:r w:rsidR="00363442">
        <w:rPr>
          <w:rFonts w:ascii="Arial" w:hAnsi="Arial" w:cs="Arial"/>
          <w:lang w:val="pt-BR"/>
        </w:rPr>
        <w:t>–</w:t>
      </w:r>
      <w:r>
        <w:rPr>
          <w:rFonts w:ascii="Arial" w:hAnsi="Arial" w:cs="Arial"/>
          <w:lang w:val="pt-BR"/>
        </w:rPr>
        <w:t xml:space="preserve"> </w:t>
      </w:r>
      <w:r w:rsidR="00363442">
        <w:rPr>
          <w:rFonts w:ascii="Arial" w:hAnsi="Arial" w:cs="Arial"/>
          <w:lang w:val="pt-BR"/>
        </w:rPr>
        <w:t xml:space="preserve">Utilizei o </w:t>
      </w:r>
      <w:r w:rsidR="00363442" w:rsidRPr="00363442">
        <w:rPr>
          <w:lang w:val="pt-BR"/>
        </w:rPr>
        <w:t>GraphOnline.ru</w:t>
      </w:r>
      <w:r w:rsidR="00363442">
        <w:rPr>
          <w:lang w:val="pt-BR"/>
        </w:rPr>
        <w:t>. A tarefa 15 foi feita de trás para frente, ou seja C, B e A.</w:t>
      </w:r>
    </w:p>
    <w:p w14:paraId="09D0D1CF" w14:textId="77777777" w:rsidR="00363442" w:rsidRDefault="00363442" w:rsidP="00455909">
      <w:pPr>
        <w:spacing w:after="0" w:line="276" w:lineRule="auto"/>
        <w:ind w:left="-5" w:right="5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Bastou fazer uma cópia manual &lt;ctrl&gt;&lt;c&gt; e colar na matriz de adjacências com &lt;ctrl&gt;&lt;V&gt;.</w:t>
      </w:r>
    </w:p>
    <w:p w14:paraId="74C303C2" w14:textId="48B270B1" w:rsidR="00363442" w:rsidRDefault="00363442" w:rsidP="00455909">
      <w:pPr>
        <w:spacing w:after="0" w:line="276" w:lineRule="auto"/>
        <w:ind w:left="-5" w:right="5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Obtive um bom resultado para o grafo das </w:t>
      </w:r>
      <w:r>
        <w:rPr>
          <w:rFonts w:ascii="Arial" w:hAnsi="Arial" w:cs="Arial"/>
          <w:lang w:val="pt-BR"/>
        </w:rPr>
        <w:t>Relações de orientação entre grandes nomes da Ciência</w:t>
      </w:r>
      <w:r>
        <w:rPr>
          <w:rFonts w:ascii="Arial" w:hAnsi="Arial" w:cs="Arial"/>
          <w:lang w:val="pt-BR"/>
        </w:rPr>
        <w:t>!</w:t>
      </w:r>
    </w:p>
    <w:p w14:paraId="009A0368" w14:textId="28B95B48" w:rsidR="00363442" w:rsidRDefault="00363442" w:rsidP="00455909">
      <w:pPr>
        <w:spacing w:after="0" w:line="276" w:lineRule="auto"/>
        <w:ind w:left="-5" w:right="5"/>
        <w:rPr>
          <w:rFonts w:ascii="Arial" w:hAnsi="Arial" w:cs="Arial"/>
          <w:lang w:val="pt-BR"/>
        </w:rPr>
      </w:pPr>
      <w:hyperlink r:id="rId7" w:history="1">
        <w:r w:rsidRPr="00296C08">
          <w:rPr>
            <w:rStyle w:val="Hyperlink"/>
            <w:rFonts w:ascii="Arial" w:hAnsi="Arial" w:cs="Arial"/>
            <w:lang w:val="pt-BR"/>
          </w:rPr>
          <w:t>http://graphonline.</w:t>
        </w:r>
        <w:r w:rsidRPr="00296C08">
          <w:rPr>
            <w:rStyle w:val="Hyperlink"/>
            <w:rFonts w:ascii="Arial" w:hAnsi="Arial" w:cs="Arial"/>
            <w:lang w:val="pt-BR"/>
          </w:rPr>
          <w:t>r</w:t>
        </w:r>
        <w:r w:rsidRPr="00296C08">
          <w:rPr>
            <w:rStyle w:val="Hyperlink"/>
            <w:rFonts w:ascii="Arial" w:hAnsi="Arial" w:cs="Arial"/>
            <w:lang w:val="pt-BR"/>
          </w:rPr>
          <w:t>u</w:t>
        </w:r>
        <w:r w:rsidRPr="00296C08">
          <w:rPr>
            <w:rStyle w:val="Hyperlink"/>
            <w:rFonts w:ascii="Arial" w:hAnsi="Arial" w:cs="Arial"/>
            <w:lang w:val="pt-BR"/>
          </w:rPr>
          <w:t>/</w:t>
        </w:r>
        <w:r w:rsidRPr="00296C08">
          <w:rPr>
            <w:rStyle w:val="Hyperlink"/>
            <w:rFonts w:ascii="Arial" w:hAnsi="Arial" w:cs="Arial"/>
            <w:lang w:val="pt-BR"/>
          </w:rPr>
          <w:t>en/?graph=tlFtTxZuanteqYux</w:t>
        </w:r>
      </w:hyperlink>
    </w:p>
    <w:p w14:paraId="379F6675" w14:textId="77777777" w:rsidR="00363442" w:rsidRDefault="00363442" w:rsidP="00455909">
      <w:pPr>
        <w:spacing w:after="0" w:line="276" w:lineRule="auto"/>
        <w:ind w:left="-5" w:right="5"/>
        <w:rPr>
          <w:rFonts w:ascii="Arial" w:hAnsi="Arial" w:cs="Arial"/>
          <w:lang w:val="pt-BR"/>
        </w:rPr>
      </w:pPr>
    </w:p>
    <w:p w14:paraId="003C56AA" w14:textId="4C1BD44A" w:rsidR="00363442" w:rsidRDefault="00363442" w:rsidP="00455909">
      <w:pPr>
        <w:spacing w:after="0" w:line="276" w:lineRule="auto"/>
        <w:ind w:left="-5" w:right="5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6A77B92A" wp14:editId="4232D065">
            <wp:extent cx="4590699" cy="2446411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9244" cy="245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54F27B1" w14:textId="77777777" w:rsidR="00363442" w:rsidRDefault="00363442" w:rsidP="00455909">
      <w:pPr>
        <w:spacing w:after="0" w:line="276" w:lineRule="auto"/>
        <w:ind w:left="-5" w:right="5"/>
        <w:rPr>
          <w:rFonts w:ascii="Arial" w:hAnsi="Arial" w:cs="Arial"/>
          <w:lang w:val="pt-BR"/>
        </w:rPr>
      </w:pPr>
    </w:p>
    <w:p w14:paraId="502B2CBF" w14:textId="25D55CA0" w:rsidR="00363442" w:rsidRPr="00363442" w:rsidRDefault="00363442" w:rsidP="00455909">
      <w:pPr>
        <w:spacing w:after="0" w:line="276" w:lineRule="auto"/>
        <w:ind w:left="-5" w:right="5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</w:t>
      </w:r>
    </w:p>
    <w:p w14:paraId="1BCCE439" w14:textId="77777777" w:rsidR="00455909" w:rsidRPr="00455909" w:rsidRDefault="00455909" w:rsidP="00455909">
      <w:pPr>
        <w:spacing w:after="0" w:line="276" w:lineRule="auto"/>
        <w:ind w:left="-5" w:right="5"/>
        <w:rPr>
          <w:rFonts w:ascii="Arial" w:hAnsi="Arial" w:cs="Arial"/>
          <w:lang w:val="pt-BR"/>
        </w:rPr>
      </w:pPr>
    </w:p>
    <w:p w14:paraId="345A4AED" w14:textId="77777777" w:rsidR="00363442" w:rsidRDefault="0036344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14:paraId="29B71018" w14:textId="0064C15A" w:rsidR="006E326C" w:rsidRDefault="006E326C" w:rsidP="00455909">
      <w:pPr>
        <w:spacing w:after="0" w:line="276" w:lineRule="auto"/>
        <w:ind w:left="-5" w:right="5"/>
        <w:rPr>
          <w:rFonts w:ascii="Arial" w:hAnsi="Arial" w:cs="Arial"/>
          <w:lang w:val="pt-BR"/>
        </w:rPr>
      </w:pPr>
      <w:r w:rsidRPr="00455909">
        <w:rPr>
          <w:rFonts w:ascii="Arial" w:hAnsi="Arial" w:cs="Arial"/>
          <w:lang w:val="pt-BR"/>
        </w:rPr>
        <w:lastRenderedPageBreak/>
        <w:t xml:space="preserve">B – A representação usando um grafo tipo Chord </w:t>
      </w:r>
      <w:r w:rsidRPr="00516E13">
        <w:rPr>
          <w:rFonts w:ascii="Arial" w:hAnsi="Arial" w:cs="Arial"/>
          <w:color w:val="FF0000"/>
          <w:lang w:val="pt-BR"/>
        </w:rPr>
        <w:t xml:space="preserve">não é uma boa opção para grafos </w:t>
      </w:r>
      <w:r w:rsidR="00516E13" w:rsidRPr="00516E13">
        <w:rPr>
          <w:rFonts w:ascii="Arial" w:hAnsi="Arial" w:cs="Arial"/>
          <w:color w:val="FF0000"/>
          <w:lang w:val="pt-BR"/>
        </w:rPr>
        <w:t xml:space="preserve">direcionados </w:t>
      </w:r>
      <w:r w:rsidR="001471E5">
        <w:rPr>
          <w:rFonts w:ascii="Arial" w:hAnsi="Arial" w:cs="Arial"/>
          <w:color w:val="FF0000"/>
          <w:lang w:val="pt-BR"/>
        </w:rPr>
        <w:t>esparsos</w:t>
      </w:r>
      <w:r w:rsidRPr="00455909">
        <w:rPr>
          <w:rFonts w:ascii="Arial" w:hAnsi="Arial" w:cs="Arial"/>
          <w:lang w:val="pt-BR"/>
        </w:rPr>
        <w:t xml:space="preserve"> como o utilizado neste caso de relação orientação entre os grandes nomes da ciência.</w:t>
      </w:r>
      <w:r w:rsidR="00516E13">
        <w:rPr>
          <w:rFonts w:ascii="Arial" w:hAnsi="Arial" w:cs="Arial"/>
          <w:lang w:val="pt-BR"/>
        </w:rPr>
        <w:t xml:space="preserve"> </w:t>
      </w:r>
      <w:r w:rsidRPr="00455909">
        <w:rPr>
          <w:rFonts w:ascii="Arial" w:hAnsi="Arial" w:cs="Arial"/>
          <w:lang w:val="pt-BR"/>
        </w:rPr>
        <w:t>Montei, na mão, a matriz de adjacências com pesos json. Foi a parte mais difícil, mas deu para aprender a elaborar um json a partir “do nada”.</w:t>
      </w:r>
    </w:p>
    <w:p w14:paraId="5B8F5BA2" w14:textId="25BB40C7" w:rsidR="00516E13" w:rsidRDefault="00516E13" w:rsidP="00455909">
      <w:pPr>
        <w:spacing w:after="0" w:line="276" w:lineRule="auto"/>
        <w:ind w:left="-5" w:right="5"/>
        <w:rPr>
          <w:rFonts w:ascii="Arial" w:hAnsi="Arial" w:cs="Arial"/>
          <w:lang w:val="pt-BR"/>
        </w:rPr>
      </w:pPr>
    </w:p>
    <w:p w14:paraId="1BB0CD7D" w14:textId="4F46C4A5" w:rsidR="00516E13" w:rsidRDefault="00516E13" w:rsidP="00455909">
      <w:pPr>
        <w:spacing w:after="0" w:line="276" w:lineRule="auto"/>
        <w:ind w:left="-5" w:right="5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68F2D27E" wp14:editId="4DC32EBF">
            <wp:extent cx="5943600" cy="31673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4E8" w14:textId="77777777" w:rsidR="00455909" w:rsidRPr="00455909" w:rsidRDefault="00455909" w:rsidP="00455909">
      <w:pPr>
        <w:spacing w:after="0" w:line="276" w:lineRule="auto"/>
        <w:ind w:left="-5" w:right="5"/>
        <w:rPr>
          <w:rFonts w:ascii="Arial" w:hAnsi="Arial" w:cs="Arial"/>
          <w:lang w:val="pt-BR"/>
        </w:rPr>
      </w:pPr>
    </w:p>
    <w:p w14:paraId="6EDA3A7E" w14:textId="049590E4" w:rsidR="00C5212D" w:rsidRDefault="006E326C" w:rsidP="00133A97">
      <w:pPr>
        <w:spacing w:after="0" w:line="276" w:lineRule="auto"/>
        <w:ind w:left="-5" w:right="5"/>
        <w:rPr>
          <w:rFonts w:ascii="Arial" w:hAnsi="Arial" w:cs="Arial"/>
          <w:lang w:val="pt-BR"/>
        </w:rPr>
      </w:pPr>
      <w:r w:rsidRPr="00455909">
        <w:rPr>
          <w:rFonts w:ascii="Arial" w:hAnsi="Arial" w:cs="Arial"/>
          <w:lang w:val="pt-BR"/>
        </w:rPr>
        <w:t xml:space="preserve">C - </w:t>
      </w:r>
      <w:r w:rsidR="00743164">
        <w:rPr>
          <w:rFonts w:ascii="Arial" w:hAnsi="Arial" w:cs="Arial"/>
          <w:lang w:val="pt-BR"/>
        </w:rPr>
        <w:t>O desafio d</w:t>
      </w:r>
      <w:r w:rsidR="00455909">
        <w:rPr>
          <w:rFonts w:ascii="Arial" w:hAnsi="Arial" w:cs="Arial"/>
          <w:lang w:val="pt-BR"/>
        </w:rPr>
        <w:t>esta parte d</w:t>
      </w:r>
      <w:r w:rsidR="00743164">
        <w:rPr>
          <w:rFonts w:ascii="Arial" w:hAnsi="Arial" w:cs="Arial"/>
          <w:lang w:val="pt-BR"/>
        </w:rPr>
        <w:t xml:space="preserve">a tarefa </w:t>
      </w:r>
      <w:r w:rsidR="00516E13">
        <w:rPr>
          <w:rFonts w:ascii="Arial" w:hAnsi="Arial" w:cs="Arial"/>
          <w:lang w:val="pt-BR"/>
        </w:rPr>
        <w:t xml:space="preserve">também </w:t>
      </w:r>
      <w:r w:rsidR="00743164">
        <w:rPr>
          <w:rFonts w:ascii="Arial" w:hAnsi="Arial" w:cs="Arial"/>
          <w:lang w:val="pt-BR"/>
        </w:rPr>
        <w:t xml:space="preserve">foi </w:t>
      </w:r>
      <w:r w:rsidR="00C5212D">
        <w:rPr>
          <w:rFonts w:ascii="Arial" w:hAnsi="Arial" w:cs="Arial"/>
          <w:lang w:val="pt-BR"/>
        </w:rPr>
        <w:t xml:space="preserve">montar na mão o json, </w:t>
      </w:r>
      <w:r w:rsidR="00743164">
        <w:rPr>
          <w:rFonts w:ascii="Arial" w:hAnsi="Arial" w:cs="Arial"/>
          <w:lang w:val="pt-BR"/>
        </w:rPr>
        <w:t>e</w:t>
      </w:r>
      <w:r w:rsidR="00C5212D">
        <w:rPr>
          <w:rFonts w:ascii="Arial" w:hAnsi="Arial" w:cs="Arial"/>
          <w:lang w:val="pt-BR"/>
        </w:rPr>
        <w:t xml:space="preserve"> </w:t>
      </w:r>
      <w:r w:rsidR="00516E13">
        <w:rPr>
          <w:rFonts w:ascii="Arial" w:hAnsi="Arial" w:cs="Arial"/>
          <w:lang w:val="pt-BR"/>
        </w:rPr>
        <w:t xml:space="preserve">ainda </w:t>
      </w:r>
      <w:r w:rsidR="00C5212D">
        <w:rPr>
          <w:rFonts w:ascii="Arial" w:hAnsi="Arial" w:cs="Arial"/>
          <w:lang w:val="pt-BR"/>
        </w:rPr>
        <w:t xml:space="preserve">testar </w:t>
      </w:r>
      <w:r w:rsidR="00743164">
        <w:rPr>
          <w:rFonts w:ascii="Arial" w:hAnsi="Arial" w:cs="Arial"/>
          <w:lang w:val="pt-BR"/>
        </w:rPr>
        <w:t>cada registro das arestas</w:t>
      </w:r>
      <w:r w:rsidR="00D92952">
        <w:rPr>
          <w:rFonts w:ascii="Arial" w:hAnsi="Arial" w:cs="Arial"/>
          <w:lang w:val="pt-BR"/>
        </w:rPr>
        <w:t xml:space="preserve">, pois uma das dificuldades encontradas foi </w:t>
      </w:r>
      <w:r w:rsidR="00516E13">
        <w:rPr>
          <w:rFonts w:ascii="Arial" w:hAnsi="Arial" w:cs="Arial"/>
          <w:lang w:val="pt-BR"/>
        </w:rPr>
        <w:t xml:space="preserve">que </w:t>
      </w:r>
      <w:r w:rsidR="00D92952">
        <w:rPr>
          <w:rFonts w:ascii="Arial" w:hAnsi="Arial" w:cs="Arial"/>
          <w:lang w:val="pt-BR"/>
        </w:rPr>
        <w:t>os nomes que possuem caracteres especiais não funcionam muito bem no D3, ou no json.</w:t>
      </w:r>
      <w:r w:rsidR="00516E13">
        <w:rPr>
          <w:rFonts w:ascii="Arial" w:hAnsi="Arial" w:cs="Arial"/>
          <w:lang w:val="pt-BR"/>
        </w:rPr>
        <w:t xml:space="preserve"> </w:t>
      </w:r>
      <w:r w:rsidR="00C5212D">
        <w:rPr>
          <w:rFonts w:ascii="Arial" w:hAnsi="Arial" w:cs="Arial"/>
          <w:lang w:val="pt-BR"/>
        </w:rPr>
        <w:t>Esse foi mais um</w:t>
      </w:r>
      <w:r w:rsidR="00516E13">
        <w:rPr>
          <w:rFonts w:ascii="Arial" w:hAnsi="Arial" w:cs="Arial"/>
          <w:lang w:val="pt-BR"/>
        </w:rPr>
        <w:t xml:space="preserve"> ótimo</w:t>
      </w:r>
      <w:r w:rsidR="00C5212D">
        <w:rPr>
          <w:rFonts w:ascii="Arial" w:hAnsi="Arial" w:cs="Arial"/>
          <w:lang w:val="pt-BR"/>
        </w:rPr>
        <w:t xml:space="preserve"> aprendizado.</w:t>
      </w:r>
    </w:p>
    <w:p w14:paraId="6370182D" w14:textId="02FBB85F" w:rsidR="00C5212D" w:rsidRDefault="00743164" w:rsidP="00133A97">
      <w:pPr>
        <w:spacing w:after="0" w:line="276" w:lineRule="auto"/>
        <w:ind w:left="-5" w:right="5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0DDCCC30" wp14:editId="2DCA786C">
            <wp:extent cx="5943600" cy="31673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E2D6" w14:textId="754D1730" w:rsidR="00C5212D" w:rsidRDefault="00C5212D" w:rsidP="00133A97">
      <w:pPr>
        <w:spacing w:after="0" w:line="276" w:lineRule="auto"/>
        <w:ind w:left="-5" w:right="5"/>
        <w:rPr>
          <w:rFonts w:ascii="Arial" w:hAnsi="Arial" w:cs="Arial"/>
          <w:lang w:val="pt-BR"/>
        </w:rPr>
      </w:pPr>
    </w:p>
    <w:p w14:paraId="297F7869" w14:textId="77777777" w:rsidR="00C5212D" w:rsidRDefault="00C5212D" w:rsidP="00133A97">
      <w:pPr>
        <w:spacing w:after="0" w:line="276" w:lineRule="auto"/>
        <w:ind w:left="-5" w:right="5"/>
        <w:rPr>
          <w:rFonts w:ascii="Arial" w:hAnsi="Arial" w:cs="Arial"/>
          <w:lang w:val="pt-BR"/>
        </w:rPr>
      </w:pPr>
    </w:p>
    <w:p w14:paraId="0F04CCD9" w14:textId="4633611F" w:rsidR="007E6B69" w:rsidRDefault="007E6B69" w:rsidP="00133A97">
      <w:pPr>
        <w:spacing w:after="0" w:line="276" w:lineRule="auto"/>
        <w:ind w:left="-5" w:right="5"/>
        <w:rPr>
          <w:rFonts w:ascii="Arial" w:hAnsi="Arial" w:cs="Arial"/>
          <w:lang w:val="pt-BR"/>
        </w:rPr>
      </w:pPr>
    </w:p>
    <w:p w14:paraId="3C21B642" w14:textId="77777777" w:rsidR="007E6B69" w:rsidRPr="007E6B69" w:rsidRDefault="007E6B69" w:rsidP="00133A97">
      <w:pPr>
        <w:spacing w:after="0" w:line="276" w:lineRule="auto"/>
        <w:ind w:left="-5" w:right="5"/>
        <w:rPr>
          <w:rFonts w:ascii="Arial" w:hAnsi="Arial" w:cs="Arial"/>
          <w:lang w:val="pt-BR"/>
        </w:rPr>
      </w:pPr>
    </w:p>
    <w:p w14:paraId="740C6699" w14:textId="77777777" w:rsidR="00133A97" w:rsidRPr="00133A97" w:rsidRDefault="00133A97" w:rsidP="00133A97">
      <w:pPr>
        <w:rPr>
          <w:lang w:val="pt-BR"/>
        </w:rPr>
      </w:pPr>
    </w:p>
    <w:sectPr w:rsidR="00133A97" w:rsidRPr="00133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A5635"/>
    <w:multiLevelType w:val="multilevel"/>
    <w:tmpl w:val="E1FE88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ED1767"/>
    <w:multiLevelType w:val="hybridMultilevel"/>
    <w:tmpl w:val="5EF45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B4"/>
    <w:rsid w:val="000363B4"/>
    <w:rsid w:val="00133A97"/>
    <w:rsid w:val="001430D2"/>
    <w:rsid w:val="001471E5"/>
    <w:rsid w:val="001E1EE8"/>
    <w:rsid w:val="00237E2B"/>
    <w:rsid w:val="002750DE"/>
    <w:rsid w:val="00311FC5"/>
    <w:rsid w:val="00363442"/>
    <w:rsid w:val="00454580"/>
    <w:rsid w:val="00455909"/>
    <w:rsid w:val="00516E13"/>
    <w:rsid w:val="0068331E"/>
    <w:rsid w:val="006E326C"/>
    <w:rsid w:val="00743164"/>
    <w:rsid w:val="00743943"/>
    <w:rsid w:val="007D713E"/>
    <w:rsid w:val="007E6B69"/>
    <w:rsid w:val="00951693"/>
    <w:rsid w:val="009664C3"/>
    <w:rsid w:val="00AE1B07"/>
    <w:rsid w:val="00B16C5F"/>
    <w:rsid w:val="00B9634E"/>
    <w:rsid w:val="00C5212D"/>
    <w:rsid w:val="00C74009"/>
    <w:rsid w:val="00C912B7"/>
    <w:rsid w:val="00D92952"/>
    <w:rsid w:val="00E2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F8820"/>
  <w15:chartTrackingRefBased/>
  <w15:docId w15:val="{7B81B08A-D448-4F4B-A293-CDD2C20B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23A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1E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23A13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1E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1E1EE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1EE8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51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51693"/>
    <w:rPr>
      <w:rFonts w:ascii="Courier New" w:eastAsia="Times New Roman" w:hAnsi="Courier New" w:cs="Courier New"/>
      <w:sz w:val="20"/>
      <w:szCs w:val="20"/>
      <w:lang w:bidi="ar-SA"/>
    </w:rPr>
  </w:style>
  <w:style w:type="character" w:styleId="CdigoHTML">
    <w:name w:val="HTML Code"/>
    <w:basedOn w:val="Fontepargpadro"/>
    <w:uiPriority w:val="99"/>
    <w:semiHidden/>
    <w:unhideWhenUsed/>
    <w:rsid w:val="00951693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951693"/>
    <w:pPr>
      <w:ind w:left="720"/>
      <w:contextualSpacing/>
    </w:pPr>
  </w:style>
  <w:style w:type="table" w:styleId="Tabelacomgrade">
    <w:name w:val="Table Grid"/>
    <w:basedOn w:val="Tabelanormal"/>
    <w:uiPriority w:val="39"/>
    <w:rsid w:val="00454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3634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graphonline.ru/en/?graph=tlFtTxZuanteqYu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.ocks.org/heybignick/3faf257bbbbc7743bb72310d03b86ee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admoodle.mackenzie.br/course/view.php?id=7482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SZAJNBOK HARARI</dc:creator>
  <cp:keywords/>
  <dc:description/>
  <cp:lastModifiedBy>GINA SZAJNBOK HARARI</cp:lastModifiedBy>
  <cp:revision>12</cp:revision>
  <dcterms:created xsi:type="dcterms:W3CDTF">2020-04-17T05:57:00Z</dcterms:created>
  <dcterms:modified xsi:type="dcterms:W3CDTF">2020-05-21T20:47:00Z</dcterms:modified>
</cp:coreProperties>
</file>