
<file path=[Content_Types].xml><?xml version="1.0" encoding="utf-8"?>
<Types xmlns="http://schemas.openxmlformats.org/package/2006/content-types">
  <Default Extension="bin" ContentType="application/vnd.ms-office.activeX"/>
  <Default Extension="gif" ContentType="image/gi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B8BD83" w14:textId="05395290" w:rsidR="00D96E53" w:rsidRPr="008E2DE6" w:rsidRDefault="008E2DE6" w:rsidP="008E2DE6">
      <w:pPr>
        <w:jc w:val="center"/>
        <w:rPr>
          <w:b/>
          <w:bCs/>
        </w:rPr>
      </w:pPr>
      <w:proofErr w:type="spellStart"/>
      <w:r w:rsidRPr="008E2DE6">
        <w:rPr>
          <w:b/>
          <w:bCs/>
        </w:rPr>
        <w:t>Abstract</w:t>
      </w:r>
      <w:proofErr w:type="spellEnd"/>
      <w:r w:rsidRPr="008E2DE6">
        <w:rPr>
          <w:b/>
          <w:bCs/>
        </w:rPr>
        <w:t xml:space="preserve"> de diferentes artículos</w:t>
      </w:r>
    </w:p>
    <w:p w14:paraId="6A8987E0" w14:textId="77777777" w:rsidR="008E2DE6" w:rsidRPr="008E2DE6" w:rsidRDefault="008E2DE6" w:rsidP="008E2DE6">
      <w:pPr>
        <w:pStyle w:val="Ttulo1"/>
        <w:spacing w:before="0"/>
        <w:rPr>
          <w:rFonts w:ascii="Arial" w:hAnsi="Arial" w:cs="Arial"/>
          <w:color w:val="111111"/>
          <w:sz w:val="18"/>
          <w:szCs w:val="18"/>
        </w:rPr>
      </w:pPr>
      <w:r w:rsidRPr="008E2DE6">
        <w:rPr>
          <w:rFonts w:ascii="Arial" w:hAnsi="Arial" w:cs="Arial"/>
          <w:b/>
          <w:bCs/>
          <w:color w:val="111111"/>
          <w:sz w:val="18"/>
          <w:szCs w:val="18"/>
        </w:rPr>
        <w:t>Salud percibida, satisfacción por la vida y funcionalidad. Indicadores útiles para el estudio del envejecimiento saludable.</w:t>
      </w:r>
    </w:p>
    <w:p w14:paraId="392E7F22" w14:textId="77777777" w:rsidR="008E2DE6" w:rsidRPr="008E2DE6" w:rsidRDefault="008E2DE6" w:rsidP="008E2DE6">
      <w:pPr>
        <w:pStyle w:val="nova-e-listitem"/>
        <w:numPr>
          <w:ilvl w:val="0"/>
          <w:numId w:val="1"/>
        </w:numPr>
        <w:rPr>
          <w:rFonts w:ascii="Arial" w:hAnsi="Arial" w:cs="Arial"/>
          <w:color w:val="555555"/>
          <w:sz w:val="18"/>
          <w:szCs w:val="18"/>
        </w:rPr>
      </w:pPr>
      <w:r w:rsidRPr="008E2DE6">
        <w:rPr>
          <w:rFonts w:ascii="Arial" w:hAnsi="Arial" w:cs="Arial"/>
          <w:color w:val="555555"/>
          <w:sz w:val="18"/>
          <w:szCs w:val="18"/>
        </w:rPr>
        <w:t>June 2015</w:t>
      </w:r>
    </w:p>
    <w:p w14:paraId="47CFFE43" w14:textId="77777777" w:rsidR="008E2DE6" w:rsidRPr="008E2DE6" w:rsidRDefault="008E2DE6" w:rsidP="008E2DE6">
      <w:pPr>
        <w:pStyle w:val="nova-e-listitem"/>
        <w:numPr>
          <w:ilvl w:val="0"/>
          <w:numId w:val="2"/>
        </w:numPr>
        <w:rPr>
          <w:rFonts w:ascii="Arial" w:hAnsi="Arial" w:cs="Arial"/>
          <w:color w:val="555555"/>
          <w:sz w:val="18"/>
          <w:szCs w:val="18"/>
        </w:rPr>
      </w:pPr>
      <w:proofErr w:type="spellStart"/>
      <w:r w:rsidRPr="008E2DE6">
        <w:rPr>
          <w:rFonts w:ascii="Arial" w:hAnsi="Arial" w:cs="Arial"/>
          <w:color w:val="555555"/>
          <w:sz w:val="18"/>
          <w:szCs w:val="18"/>
        </w:rPr>
        <w:t>Conference</w:t>
      </w:r>
      <w:proofErr w:type="spellEnd"/>
      <w:r w:rsidRPr="008E2DE6">
        <w:rPr>
          <w:rFonts w:ascii="Arial" w:hAnsi="Arial" w:cs="Arial"/>
          <w:color w:val="555555"/>
          <w:sz w:val="18"/>
          <w:szCs w:val="18"/>
        </w:rPr>
        <w:t>: XIX Congreso de la SEAF</w:t>
      </w:r>
    </w:p>
    <w:p w14:paraId="115A320D" w14:textId="77777777" w:rsidR="008E2DE6" w:rsidRPr="008E2DE6" w:rsidRDefault="008E2DE6" w:rsidP="008E2DE6">
      <w:pPr>
        <w:rPr>
          <w:rFonts w:ascii="Arial" w:hAnsi="Arial" w:cs="Arial"/>
          <w:b/>
          <w:bCs/>
          <w:color w:val="555555"/>
          <w:sz w:val="18"/>
          <w:szCs w:val="18"/>
        </w:rPr>
      </w:pPr>
      <w:proofErr w:type="spellStart"/>
      <w:r w:rsidRPr="008E2DE6">
        <w:rPr>
          <w:rFonts w:ascii="Arial" w:hAnsi="Arial" w:cs="Arial"/>
          <w:b/>
          <w:bCs/>
          <w:color w:val="555555"/>
          <w:sz w:val="18"/>
          <w:szCs w:val="18"/>
        </w:rPr>
        <w:t>Authors</w:t>
      </w:r>
      <w:proofErr w:type="spellEnd"/>
      <w:r w:rsidRPr="008E2DE6">
        <w:rPr>
          <w:rFonts w:ascii="Arial" w:hAnsi="Arial" w:cs="Arial"/>
          <w:b/>
          <w:bCs/>
          <w:color w:val="555555"/>
          <w:sz w:val="18"/>
          <w:szCs w:val="18"/>
        </w:rPr>
        <w:t>:</w:t>
      </w:r>
    </w:p>
    <w:p w14:paraId="1FF70F83" w14:textId="77777777" w:rsidR="008E2DE6" w:rsidRPr="008E2DE6" w:rsidRDefault="008E2DE6" w:rsidP="008E2DE6">
      <w:pPr>
        <w:rPr>
          <w:rFonts w:ascii="Arial" w:hAnsi="Arial" w:cs="Arial"/>
          <w:b/>
          <w:bCs/>
          <w:color w:val="111111"/>
          <w:sz w:val="18"/>
          <w:szCs w:val="18"/>
        </w:rPr>
      </w:pPr>
      <w:hyperlink r:id="rId5" w:history="1">
        <w:r w:rsidRPr="008E2DE6">
          <w:rPr>
            <w:rStyle w:val="Hipervnculo"/>
            <w:rFonts w:ascii="Arial" w:hAnsi="Arial" w:cs="Arial"/>
            <w:b/>
            <w:bCs/>
            <w:sz w:val="18"/>
            <w:szCs w:val="18"/>
            <w:u w:val="none"/>
            <w:bdr w:val="none" w:sz="0" w:space="0" w:color="auto" w:frame="1"/>
          </w:rPr>
          <w:t xml:space="preserve">Irene </w:t>
        </w:r>
        <w:proofErr w:type="spellStart"/>
        <w:r w:rsidRPr="008E2DE6">
          <w:rPr>
            <w:rStyle w:val="Hipervnculo"/>
            <w:rFonts w:ascii="Arial" w:hAnsi="Arial" w:cs="Arial"/>
            <w:b/>
            <w:bCs/>
            <w:sz w:val="18"/>
            <w:szCs w:val="18"/>
            <w:u w:val="none"/>
            <w:bdr w:val="none" w:sz="0" w:space="0" w:color="auto" w:frame="1"/>
          </w:rPr>
          <w:t>Martinez</w:t>
        </w:r>
        <w:proofErr w:type="spellEnd"/>
      </w:hyperlink>
    </w:p>
    <w:p w14:paraId="76A195FE" w14:textId="77777777" w:rsidR="008E2DE6" w:rsidRPr="008E2DE6" w:rsidRDefault="008E2DE6" w:rsidP="008E2DE6">
      <w:pPr>
        <w:rPr>
          <w:rFonts w:ascii="Arial" w:hAnsi="Arial" w:cs="Arial"/>
          <w:b/>
          <w:bCs/>
          <w:color w:val="111111"/>
          <w:sz w:val="18"/>
          <w:szCs w:val="18"/>
        </w:rPr>
      </w:pPr>
      <w:hyperlink r:id="rId6" w:history="1">
        <w:r w:rsidRPr="008E2DE6">
          <w:rPr>
            <w:rStyle w:val="Hipervnculo"/>
            <w:rFonts w:ascii="Arial" w:hAnsi="Arial" w:cs="Arial"/>
            <w:b/>
            <w:bCs/>
            <w:sz w:val="18"/>
            <w:szCs w:val="18"/>
            <w:u w:val="none"/>
            <w:bdr w:val="none" w:sz="0" w:space="0" w:color="auto" w:frame="1"/>
          </w:rPr>
          <w:t>Mora Urda Ana Isabel</w:t>
        </w:r>
      </w:hyperlink>
    </w:p>
    <w:p w14:paraId="30043AC5" w14:textId="77777777" w:rsidR="008E2DE6" w:rsidRPr="008E2DE6" w:rsidRDefault="008E2DE6" w:rsidP="008E2DE6">
      <w:pPr>
        <w:pStyle w:val="nova-e-listitem"/>
        <w:numPr>
          <w:ilvl w:val="0"/>
          <w:numId w:val="3"/>
        </w:numPr>
        <w:spacing w:before="0" w:after="0"/>
        <w:rPr>
          <w:rFonts w:ascii="Arial" w:hAnsi="Arial" w:cs="Arial"/>
          <w:color w:val="777777"/>
          <w:sz w:val="18"/>
          <w:szCs w:val="18"/>
        </w:rPr>
      </w:pPr>
      <w:hyperlink r:id="rId7" w:history="1">
        <w:r w:rsidRPr="008E2DE6">
          <w:rPr>
            <w:rStyle w:val="Hipervnculo"/>
            <w:rFonts w:ascii="Arial" w:hAnsi="Arial" w:cs="Arial"/>
            <w:sz w:val="18"/>
            <w:szCs w:val="18"/>
            <w:u w:val="none"/>
            <w:bdr w:val="none" w:sz="0" w:space="0" w:color="auto" w:frame="1"/>
          </w:rPr>
          <w:t>Universidad Autónoma de Madrid</w:t>
        </w:r>
      </w:hyperlink>
    </w:p>
    <w:p w14:paraId="57CAA1FA" w14:textId="77777777" w:rsidR="008E2DE6" w:rsidRPr="008E2DE6" w:rsidRDefault="008E2DE6" w:rsidP="008E2DE6">
      <w:pPr>
        <w:rPr>
          <w:rFonts w:ascii="Arial" w:hAnsi="Arial" w:cs="Arial"/>
          <w:b/>
          <w:bCs/>
          <w:color w:val="111111"/>
          <w:sz w:val="18"/>
          <w:szCs w:val="18"/>
        </w:rPr>
      </w:pPr>
      <w:hyperlink r:id="rId8" w:history="1">
        <w:r w:rsidRPr="008E2DE6">
          <w:rPr>
            <w:rStyle w:val="Hipervnculo"/>
            <w:rFonts w:ascii="Arial" w:hAnsi="Arial" w:cs="Arial"/>
            <w:b/>
            <w:bCs/>
            <w:sz w:val="18"/>
            <w:szCs w:val="18"/>
            <w:u w:val="none"/>
            <w:bdr w:val="none" w:sz="0" w:space="0" w:color="auto" w:frame="1"/>
          </w:rPr>
          <w:t>Paula Acevedo Cantero</w:t>
        </w:r>
      </w:hyperlink>
    </w:p>
    <w:p w14:paraId="13B4C605" w14:textId="77777777" w:rsidR="008E2DE6" w:rsidRPr="008E2DE6" w:rsidRDefault="008E2DE6" w:rsidP="008E2DE6">
      <w:pPr>
        <w:pStyle w:val="nova-e-listitem"/>
        <w:numPr>
          <w:ilvl w:val="0"/>
          <w:numId w:val="4"/>
        </w:numPr>
        <w:spacing w:before="0" w:after="0"/>
        <w:rPr>
          <w:rFonts w:ascii="Arial" w:hAnsi="Arial" w:cs="Arial"/>
          <w:color w:val="777777"/>
          <w:sz w:val="18"/>
          <w:szCs w:val="18"/>
        </w:rPr>
      </w:pPr>
      <w:hyperlink r:id="rId9" w:history="1">
        <w:r w:rsidRPr="008E2DE6">
          <w:rPr>
            <w:rStyle w:val="Hipervnculo"/>
            <w:rFonts w:ascii="Arial" w:hAnsi="Arial" w:cs="Arial"/>
            <w:sz w:val="18"/>
            <w:szCs w:val="18"/>
            <w:u w:val="none"/>
            <w:bdr w:val="none" w:sz="0" w:space="0" w:color="auto" w:frame="1"/>
          </w:rPr>
          <w:t>Universidad Autónoma de Madrid</w:t>
        </w:r>
      </w:hyperlink>
    </w:p>
    <w:p w14:paraId="18A89AB8" w14:textId="77777777" w:rsidR="008E2DE6" w:rsidRPr="008E2DE6" w:rsidRDefault="008E2DE6" w:rsidP="008E2DE6">
      <w:pPr>
        <w:shd w:val="clear" w:color="auto" w:fill="FFFFFF"/>
        <w:rPr>
          <w:rFonts w:ascii="Arial" w:hAnsi="Arial" w:cs="Arial"/>
          <w:b/>
          <w:bCs/>
          <w:color w:val="111111"/>
          <w:sz w:val="18"/>
          <w:szCs w:val="18"/>
        </w:rPr>
      </w:pPr>
      <w:hyperlink r:id="rId10" w:history="1">
        <w:r w:rsidRPr="008E2DE6">
          <w:rPr>
            <w:rStyle w:val="Hipervnculo"/>
            <w:rFonts w:ascii="Arial" w:hAnsi="Arial" w:cs="Arial"/>
            <w:b/>
            <w:bCs/>
            <w:sz w:val="18"/>
            <w:szCs w:val="18"/>
            <w:u w:val="none"/>
            <w:bdr w:val="none" w:sz="0" w:space="0" w:color="auto" w:frame="1"/>
          </w:rPr>
          <w:t>Raquel Baena</w:t>
        </w:r>
      </w:hyperlink>
    </w:p>
    <w:p w14:paraId="03211E88" w14:textId="289CEE12" w:rsidR="008E2DE6" w:rsidRDefault="008E2DE6"/>
    <w:p w14:paraId="30DCF0E2" w14:textId="77777777" w:rsidR="008E2DE6" w:rsidRPr="008E2DE6" w:rsidRDefault="008E2DE6" w:rsidP="008E2DE6">
      <w:pPr>
        <w:spacing w:after="0" w:line="240" w:lineRule="auto"/>
        <w:outlineLvl w:val="1"/>
        <w:rPr>
          <w:rFonts w:ascii="Arial" w:eastAsia="Times New Roman" w:hAnsi="Arial" w:cs="Arial"/>
          <w:color w:val="555555"/>
          <w:sz w:val="36"/>
          <w:szCs w:val="36"/>
          <w:lang w:eastAsia="es-ES"/>
        </w:rPr>
      </w:pPr>
      <w:proofErr w:type="spellStart"/>
      <w:r w:rsidRPr="008E2DE6">
        <w:rPr>
          <w:rFonts w:ascii="Arial" w:eastAsia="Times New Roman" w:hAnsi="Arial" w:cs="Arial"/>
          <w:color w:val="555555"/>
          <w:sz w:val="36"/>
          <w:szCs w:val="36"/>
          <w:lang w:eastAsia="es-ES"/>
        </w:rPr>
        <w:t>Abstract</w:t>
      </w:r>
      <w:proofErr w:type="spellEnd"/>
    </w:p>
    <w:p w14:paraId="2711EE29" w14:textId="77777777" w:rsidR="008E2DE6" w:rsidRPr="008E2DE6" w:rsidRDefault="008E2DE6" w:rsidP="008E2DE6">
      <w:pPr>
        <w:spacing w:after="0" w:line="240" w:lineRule="auto"/>
        <w:rPr>
          <w:rFonts w:ascii="Arial" w:eastAsia="Times New Roman" w:hAnsi="Arial" w:cs="Arial"/>
          <w:color w:val="333333"/>
          <w:sz w:val="18"/>
          <w:szCs w:val="18"/>
          <w:lang w:eastAsia="es-ES"/>
        </w:rPr>
      </w:pPr>
      <w:r w:rsidRPr="008E2DE6">
        <w:rPr>
          <w:rFonts w:ascii="Arial" w:eastAsia="Times New Roman" w:hAnsi="Arial" w:cs="Arial"/>
          <w:color w:val="333333"/>
          <w:sz w:val="18"/>
          <w:szCs w:val="18"/>
          <w:lang w:eastAsia="es-ES"/>
        </w:rPr>
        <w:t xml:space="preserve">Objetivo: Analizar la relación entre indicadores socioeconómicos y de salud, presentes y pasados, con calidad de envejecimiento, en personas mayores de 65 años. Material y Métodos: La muestra, formada por 244 personas mayores de 65 años (74,3±6,1), fue recogida en la Comunidad de Madrid. Mediante una entrevista personal, individual, anónima y voluntaria se obtuvo información sobre nivel de funcionalidad (0. presencia/1. ausencia de problemas visuales, auditivos, dentales), salud </w:t>
      </w:r>
      <w:proofErr w:type="spellStart"/>
      <w:r w:rsidRPr="008E2DE6">
        <w:rPr>
          <w:rFonts w:ascii="Arial" w:eastAsia="Times New Roman" w:hAnsi="Arial" w:cs="Arial"/>
          <w:color w:val="333333"/>
          <w:sz w:val="18"/>
          <w:szCs w:val="18"/>
          <w:lang w:eastAsia="es-ES"/>
        </w:rPr>
        <w:t>autopercibida</w:t>
      </w:r>
      <w:proofErr w:type="spellEnd"/>
      <w:r w:rsidRPr="008E2DE6">
        <w:rPr>
          <w:rFonts w:ascii="Arial" w:eastAsia="Times New Roman" w:hAnsi="Arial" w:cs="Arial"/>
          <w:color w:val="333333"/>
          <w:sz w:val="18"/>
          <w:szCs w:val="18"/>
          <w:lang w:eastAsia="es-ES"/>
        </w:rPr>
        <w:t xml:space="preserve"> (3. muy buena, 2. buena, 1. regular, 0. mala) y satisfacción con la vida (3. muy buena, 2. buena, 1. regular, 0.mala), sumando estas tres variables, se creó un índice de calidad de envejecimiento que fue utilizado como variable dependiente en modelos de regresión lineal múltiple. Como variables independientes se consideraron el sexo, los años de educación y el número de enfermedades. Resultados: Las mujeres presentaron valores menores para el índice de calidad de envejecimiento que los hombres. Las variables asociadas positivamente con envejecimiento de calidad fueron, el sexo (hombre) (β= -0,569; p=0,023) y los años de educación (β= 0,044; p=0,043), considerado como indicador de las condiciones de vida en el pasado. El número de enfermedades, se asoció negativamente a calidad de envejecimiento (β = -0,202; p=0,001). Conclusión: La calidad del envejecimiento es peor en las mujeres y en las personas con menor nivel de estudios. Estos resultados indican que las medidas para promover el envejecimiento saludable y activo, deben tomarse en etapas anteriores del ciclo vital y de manera diferente en los hombres y las mujeres. Financiación: Proyecto: "Edad, Género y Derechos: propuestas de análisis multidisciplinar para la sociedad del siglo XXI". Financiado por Universidad Autónoma de Madrid. Palabras clave: Salud percibida, satisfacción por la vida, funcionalidad, envejecimiento saludable.</w:t>
      </w:r>
    </w:p>
    <w:p w14:paraId="2765F7E4" w14:textId="264C9CF9" w:rsidR="008E2DE6" w:rsidRDefault="008E2DE6"/>
    <w:p w14:paraId="642ECCB4" w14:textId="727003D5" w:rsidR="009F3A3E" w:rsidRDefault="009F3A3E"/>
    <w:tbl>
      <w:tblPr>
        <w:tblW w:w="5000" w:type="pct"/>
        <w:tblCellSpacing w:w="22" w:type="dxa"/>
        <w:tblCellMar>
          <w:left w:w="0" w:type="dxa"/>
          <w:right w:w="0" w:type="dxa"/>
        </w:tblCellMar>
        <w:tblLook w:val="04A0" w:firstRow="1" w:lastRow="0" w:firstColumn="1" w:lastColumn="0" w:noHBand="0" w:noVBand="1"/>
      </w:tblPr>
      <w:tblGrid>
        <w:gridCol w:w="6349"/>
        <w:gridCol w:w="2155"/>
      </w:tblGrid>
      <w:tr w:rsidR="009F3A3E" w:rsidRPr="009F3A3E" w14:paraId="11489B63" w14:textId="77777777" w:rsidTr="009F3A3E">
        <w:trPr>
          <w:trHeight w:val="1845"/>
          <w:tblCellSpacing w:w="22" w:type="dxa"/>
        </w:trPr>
        <w:tc>
          <w:tcPr>
            <w:tcW w:w="0" w:type="auto"/>
            <w:hideMark/>
          </w:tcPr>
          <w:tbl>
            <w:tblPr>
              <w:tblW w:w="5000" w:type="pct"/>
              <w:jc w:val="center"/>
              <w:tblCellSpacing w:w="15" w:type="dxa"/>
              <w:tblCellMar>
                <w:left w:w="0" w:type="dxa"/>
                <w:right w:w="0" w:type="dxa"/>
              </w:tblCellMar>
              <w:tblLook w:val="04A0" w:firstRow="1" w:lastRow="0" w:firstColumn="1" w:lastColumn="0" w:noHBand="0" w:noVBand="1"/>
            </w:tblPr>
            <w:tblGrid>
              <w:gridCol w:w="6283"/>
            </w:tblGrid>
            <w:tr w:rsidR="009F3A3E" w:rsidRPr="009F3A3E" w14:paraId="4355135C" w14:textId="77777777">
              <w:trPr>
                <w:tblCellSpacing w:w="15" w:type="dxa"/>
                <w:jc w:val="center"/>
              </w:trPr>
              <w:tc>
                <w:tcPr>
                  <w:tcW w:w="0" w:type="auto"/>
                  <w:hideMark/>
                </w:tcPr>
                <w:tbl>
                  <w:tblPr>
                    <w:tblW w:w="5000" w:type="pct"/>
                    <w:tblCellSpacing w:w="30" w:type="dxa"/>
                    <w:tblCellMar>
                      <w:left w:w="0" w:type="dxa"/>
                      <w:right w:w="0" w:type="dxa"/>
                    </w:tblCellMar>
                    <w:tblLook w:val="04A0" w:firstRow="1" w:lastRow="0" w:firstColumn="1" w:lastColumn="0" w:noHBand="0" w:noVBand="1"/>
                  </w:tblPr>
                  <w:tblGrid>
                    <w:gridCol w:w="5539"/>
                    <w:gridCol w:w="684"/>
                  </w:tblGrid>
                  <w:tr w:rsidR="009F3A3E" w:rsidRPr="009F3A3E" w14:paraId="2994DF2A" w14:textId="77777777">
                    <w:trPr>
                      <w:trHeight w:val="375"/>
                      <w:tblCellSpacing w:w="30" w:type="dxa"/>
                    </w:trPr>
                    <w:tc>
                      <w:tcPr>
                        <w:tcW w:w="0" w:type="auto"/>
                        <w:gridSpan w:val="2"/>
                        <w:vAlign w:val="center"/>
                        <w:hideMark/>
                      </w:tcPr>
                      <w:p w14:paraId="288FA40A" w14:textId="77777777" w:rsidR="009F3A3E" w:rsidRPr="009F3A3E" w:rsidRDefault="009F3A3E" w:rsidP="009F3A3E">
                        <w:pPr>
                          <w:spacing w:after="0" w:line="240" w:lineRule="auto"/>
                          <w:rPr>
                            <w:rFonts w:ascii="Verdana" w:eastAsia="Times New Roman" w:hAnsi="Verdana" w:cs="Times New Roman"/>
                            <w:b/>
                            <w:bCs/>
                            <w:color w:val="555555"/>
                            <w:sz w:val="26"/>
                            <w:szCs w:val="26"/>
                            <w:lang w:eastAsia="es-ES"/>
                          </w:rPr>
                        </w:pPr>
                        <w:r w:rsidRPr="009F3A3E">
                          <w:rPr>
                            <w:rFonts w:ascii="Georgia" w:eastAsia="Times New Roman" w:hAnsi="Georgia" w:cs="Times New Roman"/>
                            <w:b/>
                            <w:bCs/>
                            <w:color w:val="205679"/>
                            <w:spacing w:val="-15"/>
                            <w:sz w:val="36"/>
                            <w:szCs w:val="36"/>
                            <w:lang w:eastAsia="es-ES"/>
                          </w:rPr>
                          <w:t>RELACIÓN ENTRE EL ESTADO DE SALUD PERCIBIDO E INDICADORES DE SALUD EN LA POBLACIÓN ESPAÑOLA</w:t>
                        </w:r>
                      </w:p>
                    </w:tc>
                  </w:tr>
                  <w:tr w:rsidR="009F3A3E" w:rsidRPr="009F3A3E" w14:paraId="32D354C3" w14:textId="77777777">
                    <w:trPr>
                      <w:tblCellSpacing w:w="30" w:type="dxa"/>
                    </w:trPr>
                    <w:tc>
                      <w:tcPr>
                        <w:tcW w:w="0" w:type="auto"/>
                        <w:gridSpan w:val="2"/>
                        <w:vAlign w:val="center"/>
                        <w:hideMark/>
                      </w:tcPr>
                      <w:p w14:paraId="4F420554" w14:textId="77777777" w:rsidR="009F3A3E" w:rsidRPr="009F3A3E" w:rsidRDefault="009F3A3E" w:rsidP="009F3A3E">
                        <w:pPr>
                          <w:spacing w:before="100" w:beforeAutospacing="1" w:after="100" w:afterAutospacing="1" w:line="240" w:lineRule="auto"/>
                          <w:rPr>
                            <w:rFonts w:ascii="Verdana" w:eastAsia="Times New Roman" w:hAnsi="Verdana" w:cs="Times New Roman"/>
                            <w:color w:val="97B6CA"/>
                            <w:sz w:val="18"/>
                            <w:szCs w:val="18"/>
                            <w:lang w:eastAsia="es-ES"/>
                          </w:rPr>
                        </w:pPr>
                        <w:proofErr w:type="spellStart"/>
                        <w:r w:rsidRPr="009F3A3E">
                          <w:rPr>
                            <w:rFonts w:ascii="Verdana" w:eastAsia="Times New Roman" w:hAnsi="Verdana" w:cs="Times New Roman"/>
                            <w:color w:val="97B6CA"/>
                            <w:sz w:val="18"/>
                            <w:szCs w:val="18"/>
                            <w:lang w:eastAsia="es-ES"/>
                          </w:rPr>
                          <w:t>Infocop</w:t>
                        </w:r>
                        <w:proofErr w:type="spellEnd"/>
                        <w:r w:rsidRPr="009F3A3E">
                          <w:rPr>
                            <w:rFonts w:ascii="Verdana" w:eastAsia="Times New Roman" w:hAnsi="Verdana" w:cs="Times New Roman"/>
                            <w:color w:val="97B6CA"/>
                            <w:sz w:val="18"/>
                            <w:szCs w:val="18"/>
                            <w:lang w:eastAsia="es-ES"/>
                          </w:rPr>
                          <w:t xml:space="preserve"> | 22/10/2007 5:16:00</w:t>
                        </w:r>
                      </w:p>
                    </w:tc>
                  </w:tr>
                  <w:tr w:rsidR="009F3A3E" w:rsidRPr="009F3A3E" w14:paraId="50152E01" w14:textId="77777777">
                    <w:trPr>
                      <w:tblCellSpacing w:w="30" w:type="dxa"/>
                    </w:trPr>
                    <w:tc>
                      <w:tcPr>
                        <w:tcW w:w="0" w:type="auto"/>
                        <w:gridSpan w:val="2"/>
                        <w:vAlign w:val="center"/>
                        <w:hideMark/>
                      </w:tcPr>
                      <w:p w14:paraId="7067903B" w14:textId="77777777" w:rsidR="009F3A3E" w:rsidRPr="009F3A3E" w:rsidRDefault="009F3A3E" w:rsidP="009F3A3E">
                        <w:pPr>
                          <w:spacing w:after="0" w:line="240" w:lineRule="auto"/>
                          <w:rPr>
                            <w:rFonts w:ascii="Verdana" w:eastAsia="Times New Roman" w:hAnsi="Verdana" w:cs="Times New Roman"/>
                            <w:color w:val="97B6CA"/>
                            <w:sz w:val="18"/>
                            <w:szCs w:val="18"/>
                            <w:lang w:eastAsia="es-ES"/>
                          </w:rPr>
                        </w:pPr>
                      </w:p>
                    </w:tc>
                  </w:tr>
                  <w:tr w:rsidR="009F3A3E" w:rsidRPr="009F3A3E" w14:paraId="4B9C253E" w14:textId="77777777">
                    <w:trPr>
                      <w:trHeight w:val="300"/>
                      <w:tblCellSpacing w:w="30" w:type="dxa"/>
                    </w:trPr>
                    <w:tc>
                      <w:tcPr>
                        <w:tcW w:w="4500" w:type="pct"/>
                        <w:vAlign w:val="center"/>
                        <w:hideMark/>
                      </w:tcPr>
                      <w:tbl>
                        <w:tblPr>
                          <w:tblW w:w="4500" w:type="dxa"/>
                          <w:tblCellSpacing w:w="22" w:type="dxa"/>
                          <w:tblCellMar>
                            <w:left w:w="0" w:type="dxa"/>
                            <w:right w:w="0" w:type="dxa"/>
                          </w:tblCellMar>
                          <w:tblLook w:val="04A0" w:firstRow="1" w:lastRow="0" w:firstColumn="1" w:lastColumn="0" w:noHBand="0" w:noVBand="1"/>
                        </w:tblPr>
                        <w:tblGrid>
                          <w:gridCol w:w="1508"/>
                          <w:gridCol w:w="1485"/>
                          <w:gridCol w:w="1507"/>
                        </w:tblGrid>
                        <w:tr w:rsidR="009F3A3E" w:rsidRPr="009F3A3E" w14:paraId="45D3C223" w14:textId="77777777">
                          <w:trPr>
                            <w:tblCellSpacing w:w="22" w:type="dxa"/>
                          </w:trPr>
                          <w:tc>
                            <w:tcPr>
                              <w:tcW w:w="0" w:type="auto"/>
                              <w:vAlign w:val="center"/>
                              <w:hideMark/>
                            </w:tcPr>
                            <w:p w14:paraId="5792BEE5" w14:textId="77777777" w:rsidR="009F3A3E" w:rsidRPr="009F3A3E" w:rsidRDefault="009F3A3E" w:rsidP="009F3A3E">
                              <w:pPr>
                                <w:spacing w:after="0" w:line="240" w:lineRule="auto"/>
                                <w:rPr>
                                  <w:rFonts w:ascii="Times New Roman" w:eastAsia="Times New Roman" w:hAnsi="Times New Roman" w:cs="Times New Roman"/>
                                  <w:sz w:val="20"/>
                                  <w:szCs w:val="20"/>
                                  <w:lang w:eastAsia="es-ES"/>
                                </w:rPr>
                              </w:pPr>
                            </w:p>
                          </w:tc>
                          <w:tc>
                            <w:tcPr>
                              <w:tcW w:w="0" w:type="auto"/>
                              <w:vAlign w:val="center"/>
                              <w:hideMark/>
                            </w:tcPr>
                            <w:p w14:paraId="33B22B90" w14:textId="77777777" w:rsidR="009F3A3E" w:rsidRPr="009F3A3E" w:rsidRDefault="009F3A3E" w:rsidP="009F3A3E">
                              <w:pPr>
                                <w:spacing w:after="0" w:line="240" w:lineRule="auto"/>
                                <w:rPr>
                                  <w:rFonts w:ascii="Times New Roman" w:eastAsia="Times New Roman" w:hAnsi="Times New Roman" w:cs="Times New Roman"/>
                                  <w:sz w:val="20"/>
                                  <w:szCs w:val="20"/>
                                  <w:lang w:eastAsia="es-ES"/>
                                </w:rPr>
                              </w:pPr>
                            </w:p>
                          </w:tc>
                          <w:tc>
                            <w:tcPr>
                              <w:tcW w:w="0" w:type="auto"/>
                              <w:vAlign w:val="center"/>
                              <w:hideMark/>
                            </w:tcPr>
                            <w:p w14:paraId="553DFB05" w14:textId="77777777" w:rsidR="009F3A3E" w:rsidRPr="009F3A3E" w:rsidRDefault="009F3A3E" w:rsidP="009F3A3E">
                              <w:pPr>
                                <w:spacing w:after="0" w:line="240" w:lineRule="auto"/>
                                <w:rPr>
                                  <w:rFonts w:ascii="Times New Roman" w:eastAsia="Times New Roman" w:hAnsi="Times New Roman" w:cs="Times New Roman"/>
                                  <w:sz w:val="20"/>
                                  <w:szCs w:val="20"/>
                                  <w:lang w:eastAsia="es-ES"/>
                                </w:rPr>
                              </w:pPr>
                            </w:p>
                          </w:tc>
                        </w:tr>
                      </w:tbl>
                      <w:p w14:paraId="67CB91F4" w14:textId="77777777" w:rsidR="009F3A3E" w:rsidRPr="009F3A3E" w:rsidRDefault="009F3A3E" w:rsidP="009F3A3E">
                        <w:pPr>
                          <w:spacing w:after="0" w:line="240" w:lineRule="auto"/>
                          <w:rPr>
                            <w:rFonts w:ascii="Verdana" w:eastAsia="Times New Roman" w:hAnsi="Verdana" w:cs="Times New Roman"/>
                            <w:color w:val="555555"/>
                            <w:sz w:val="17"/>
                            <w:szCs w:val="17"/>
                            <w:lang w:eastAsia="es-ES"/>
                          </w:rPr>
                        </w:pPr>
                      </w:p>
                    </w:tc>
                    <w:tc>
                      <w:tcPr>
                        <w:tcW w:w="500" w:type="pct"/>
                        <w:vAlign w:val="center"/>
                        <w:hideMark/>
                      </w:tcPr>
                      <w:p w14:paraId="07AB244C" w14:textId="151B2F09" w:rsidR="009F3A3E" w:rsidRPr="009F3A3E" w:rsidRDefault="009F3A3E" w:rsidP="009F3A3E">
                        <w:pPr>
                          <w:spacing w:after="0" w:line="240" w:lineRule="auto"/>
                          <w:jc w:val="right"/>
                          <w:rPr>
                            <w:rFonts w:ascii="Verdana" w:eastAsia="Times New Roman" w:hAnsi="Verdana" w:cs="Times New Roman"/>
                            <w:color w:val="555555"/>
                            <w:sz w:val="17"/>
                            <w:szCs w:val="17"/>
                            <w:lang w:eastAsia="es-ES"/>
                          </w:rPr>
                        </w:pPr>
                        <w:r w:rsidRPr="009F3A3E">
                          <w:rPr>
                            <w:rFonts w:ascii="Verdana" w:eastAsia="Times New Roman" w:hAnsi="Verdana" w:cs="Times New Roman"/>
                            <w:noProof/>
                            <w:color w:val="295D82"/>
                            <w:sz w:val="17"/>
                            <w:szCs w:val="17"/>
                            <w:lang w:eastAsia="es-ES"/>
                          </w:rPr>
                          <w:drawing>
                            <wp:inline distT="0" distB="0" distL="0" distR="0" wp14:anchorId="749C0224" wp14:editId="5B8B968B">
                              <wp:extent cx="139700" cy="101600"/>
                              <wp:effectExtent l="0" t="0" r="0" b="0"/>
                              <wp:docPr id="32" name="Imagen 32" descr="Enviar por email">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nviar por email">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9700" cy="101600"/>
                                      </a:xfrm>
                                      <a:prstGeom prst="rect">
                                        <a:avLst/>
                                      </a:prstGeom>
                                      <a:noFill/>
                                      <a:ln>
                                        <a:noFill/>
                                      </a:ln>
                                    </pic:spPr>
                                  </pic:pic>
                                </a:graphicData>
                              </a:graphic>
                            </wp:inline>
                          </w:drawing>
                        </w:r>
                        <w:r w:rsidRPr="009F3A3E">
                          <w:rPr>
                            <w:rFonts w:ascii="Verdana" w:eastAsia="Times New Roman" w:hAnsi="Verdana" w:cs="Times New Roman"/>
                            <w:color w:val="555555"/>
                            <w:sz w:val="17"/>
                            <w:szCs w:val="17"/>
                            <w:lang w:eastAsia="es-ES"/>
                          </w:rPr>
                          <w:t> | </w:t>
                        </w:r>
                        <w:r w:rsidRPr="009F3A3E">
                          <w:rPr>
                            <w:rFonts w:ascii="Verdana" w:eastAsia="Times New Roman" w:hAnsi="Verdana" w:cs="Times New Roman"/>
                            <w:noProof/>
                            <w:color w:val="295D82"/>
                            <w:sz w:val="17"/>
                            <w:szCs w:val="17"/>
                            <w:lang w:eastAsia="es-ES"/>
                          </w:rPr>
                          <w:drawing>
                            <wp:inline distT="0" distB="0" distL="0" distR="0" wp14:anchorId="200B0728" wp14:editId="0B0B8A58">
                              <wp:extent cx="139700" cy="139700"/>
                              <wp:effectExtent l="0" t="0" r="0" b="0"/>
                              <wp:docPr id="31" name="Imagen 31">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r>
                  <w:tr w:rsidR="009F3A3E" w:rsidRPr="009F3A3E" w14:paraId="79375BAC" w14:textId="77777777">
                    <w:trPr>
                      <w:trHeight w:val="90"/>
                      <w:tblCellSpacing w:w="30" w:type="dxa"/>
                    </w:trPr>
                    <w:tc>
                      <w:tcPr>
                        <w:tcW w:w="0" w:type="auto"/>
                        <w:gridSpan w:val="2"/>
                        <w:vAlign w:val="center"/>
                        <w:hideMark/>
                      </w:tcPr>
                      <w:p w14:paraId="404D86C0" w14:textId="0E2E57C4" w:rsidR="009F3A3E" w:rsidRPr="009F3A3E" w:rsidRDefault="009F3A3E" w:rsidP="009F3A3E">
                        <w:pPr>
                          <w:spacing w:after="0" w:line="240" w:lineRule="auto"/>
                          <w:rPr>
                            <w:rFonts w:ascii="Verdana" w:eastAsia="Times New Roman" w:hAnsi="Verdana" w:cs="Times New Roman"/>
                            <w:color w:val="555555"/>
                            <w:sz w:val="17"/>
                            <w:szCs w:val="17"/>
                            <w:lang w:eastAsia="es-ES"/>
                          </w:rPr>
                        </w:pPr>
                        <w:r w:rsidRPr="009F3A3E">
                          <w:rPr>
                            <w:rFonts w:ascii="Verdana" w:eastAsia="Times New Roman" w:hAnsi="Verdana" w:cs="Times New Roman"/>
                            <w:noProof/>
                            <w:color w:val="555555"/>
                            <w:sz w:val="17"/>
                            <w:szCs w:val="17"/>
                            <w:lang w:eastAsia="es-ES"/>
                          </w:rPr>
                          <w:lastRenderedPageBreak/>
                          <w:drawing>
                            <wp:inline distT="0" distB="0" distL="0" distR="0" wp14:anchorId="621E488B" wp14:editId="4364D439">
                              <wp:extent cx="5400040" cy="3810"/>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040" cy="3810"/>
                                      </a:xfrm>
                                      <a:prstGeom prst="rect">
                                        <a:avLst/>
                                      </a:prstGeom>
                                      <a:noFill/>
                                      <a:ln>
                                        <a:noFill/>
                                      </a:ln>
                                    </pic:spPr>
                                  </pic:pic>
                                </a:graphicData>
                              </a:graphic>
                            </wp:inline>
                          </w:drawing>
                        </w:r>
                      </w:p>
                    </w:tc>
                  </w:tr>
                  <w:tr w:rsidR="009F3A3E" w:rsidRPr="009F3A3E" w14:paraId="080A7A6A" w14:textId="77777777">
                    <w:trPr>
                      <w:tblCellSpacing w:w="30" w:type="dxa"/>
                    </w:trPr>
                    <w:tc>
                      <w:tcPr>
                        <w:tcW w:w="0" w:type="auto"/>
                        <w:gridSpan w:val="2"/>
                        <w:hideMark/>
                      </w:tcPr>
                      <w:tbl>
                        <w:tblPr>
                          <w:tblW w:w="4950" w:type="pct"/>
                          <w:jc w:val="center"/>
                          <w:tblCellSpacing w:w="0" w:type="dxa"/>
                          <w:tblCellMar>
                            <w:left w:w="0" w:type="dxa"/>
                            <w:right w:w="0" w:type="dxa"/>
                          </w:tblCellMar>
                          <w:tblLook w:val="04A0" w:firstRow="1" w:lastRow="0" w:firstColumn="1" w:lastColumn="0" w:noHBand="0" w:noVBand="1"/>
                        </w:tblPr>
                        <w:tblGrid>
                          <w:gridCol w:w="6042"/>
                        </w:tblGrid>
                        <w:tr w:rsidR="009F3A3E" w:rsidRPr="009F3A3E" w14:paraId="3C1A6FFD" w14:textId="77777777">
                          <w:trPr>
                            <w:tblCellSpacing w:w="0" w:type="dxa"/>
                            <w:jc w:val="center"/>
                          </w:trPr>
                          <w:tc>
                            <w:tcPr>
                              <w:tcW w:w="0" w:type="auto"/>
                              <w:hideMark/>
                            </w:tcPr>
                            <w:p w14:paraId="5BC4D336" w14:textId="77777777" w:rsidR="009F3A3E" w:rsidRPr="009F3A3E" w:rsidRDefault="009F3A3E" w:rsidP="009F3A3E">
                              <w:pPr>
                                <w:spacing w:before="100" w:beforeAutospacing="1" w:after="100" w:afterAutospacing="1" w:line="240" w:lineRule="atLeast"/>
                                <w:jc w:val="center"/>
                                <w:rPr>
                                  <w:rFonts w:ascii="Verdana" w:eastAsia="Times New Roman" w:hAnsi="Verdana" w:cs="Times New Roman"/>
                                  <w:b/>
                                  <w:bCs/>
                                  <w:color w:val="646464"/>
                                  <w:sz w:val="18"/>
                                  <w:szCs w:val="18"/>
                                  <w:lang w:eastAsia="es-ES"/>
                                </w:rPr>
                              </w:pPr>
                              <w:r w:rsidRPr="009F3A3E">
                                <w:rPr>
                                  <w:rFonts w:ascii="Verdana" w:eastAsia="Times New Roman" w:hAnsi="Verdana" w:cs="Times New Roman"/>
                                  <w:b/>
                                  <w:bCs/>
                                  <w:color w:val="6699CC"/>
                                  <w:sz w:val="18"/>
                                  <w:szCs w:val="18"/>
                                  <w:lang w:eastAsia="es-ES"/>
                                </w:rPr>
                                <w:t>Ángel Castro y Pablo Santos</w:t>
                              </w:r>
                            </w:p>
                            <w:p w14:paraId="28E7B707" w14:textId="77777777" w:rsidR="009F3A3E" w:rsidRPr="009F3A3E" w:rsidRDefault="009F3A3E" w:rsidP="009F3A3E">
                              <w:pPr>
                                <w:spacing w:before="100" w:beforeAutospacing="1" w:after="100" w:afterAutospacing="1" w:line="240" w:lineRule="atLeast"/>
                                <w:jc w:val="center"/>
                                <w:rPr>
                                  <w:rFonts w:ascii="Verdana" w:eastAsia="Times New Roman" w:hAnsi="Verdana" w:cs="Times New Roman"/>
                                  <w:b/>
                                  <w:bCs/>
                                  <w:i/>
                                  <w:iCs/>
                                  <w:color w:val="646464"/>
                                  <w:sz w:val="18"/>
                                  <w:szCs w:val="18"/>
                                  <w:lang w:eastAsia="es-ES"/>
                                </w:rPr>
                              </w:pPr>
                              <w:r w:rsidRPr="009F3A3E">
                                <w:rPr>
                                  <w:rFonts w:ascii="Verdana" w:eastAsia="Times New Roman" w:hAnsi="Verdana" w:cs="Times New Roman"/>
                                  <w:b/>
                                  <w:bCs/>
                                  <w:i/>
                                  <w:iCs/>
                                  <w:color w:val="6699CC"/>
                                  <w:sz w:val="15"/>
                                  <w:szCs w:val="15"/>
                                  <w:lang w:eastAsia="es-ES"/>
                                </w:rPr>
                                <w:t>Universidad de Granada</w:t>
                              </w:r>
                            </w:p>
                            <w:p w14:paraId="5C655D69" w14:textId="77777777" w:rsidR="009F3A3E" w:rsidRPr="009F3A3E" w:rsidRDefault="009F3A3E" w:rsidP="009F3A3E">
                              <w:pPr>
                                <w:spacing w:before="100" w:beforeAutospacing="1" w:after="100" w:afterAutospacing="1" w:line="240" w:lineRule="atLeast"/>
                                <w:rPr>
                                  <w:rFonts w:ascii="Verdana" w:eastAsia="Times New Roman" w:hAnsi="Verdana" w:cs="Times New Roman"/>
                                  <w:color w:val="646464"/>
                                  <w:sz w:val="18"/>
                                  <w:szCs w:val="18"/>
                                  <w:lang w:eastAsia="es-ES"/>
                                </w:rPr>
                              </w:pPr>
                              <w:r w:rsidRPr="009F3A3E">
                                <w:rPr>
                                  <w:rFonts w:ascii="Verdana" w:eastAsia="Times New Roman" w:hAnsi="Verdana" w:cs="Times New Roman"/>
                                  <w:color w:val="646464"/>
                                  <w:sz w:val="18"/>
                                  <w:szCs w:val="18"/>
                                  <w:lang w:eastAsia="es-ES"/>
                                </w:rPr>
                                <w:t>La salud es uno de los principales bienes que poseen las personas. Por esta razón, los estados y gobiernos dedican cada vez una proporción mayor de sus recursos a la investigación y mejora de la salud y la calidad de vida de sus ciudadanos. Dentro de estos intentos, se pueden destacar los dirigidos al estudio del estado de salud percibido de las personas, entendido como </w:t>
                              </w:r>
                              <w:r w:rsidRPr="009F3A3E">
                                <w:rPr>
                                  <w:rFonts w:ascii="Verdana" w:eastAsia="Times New Roman" w:hAnsi="Verdana" w:cs="Times New Roman"/>
                                  <w:i/>
                                  <w:iCs/>
                                  <w:color w:val="646464"/>
                                  <w:sz w:val="18"/>
                                  <w:szCs w:val="18"/>
                                  <w:lang w:eastAsia="es-ES"/>
                                </w:rPr>
                                <w:t>la valoración que hacen de su propio estado de salud</w:t>
                              </w:r>
                              <w:r w:rsidRPr="009F3A3E">
                                <w:rPr>
                                  <w:rFonts w:ascii="Verdana" w:eastAsia="Times New Roman" w:hAnsi="Verdana" w:cs="Times New Roman"/>
                                  <w:color w:val="646464"/>
                                  <w:sz w:val="18"/>
                                  <w:szCs w:val="18"/>
                                  <w:lang w:eastAsia="es-ES"/>
                                </w:rPr>
                                <w:t>.</w:t>
                              </w:r>
                            </w:p>
                            <w:p w14:paraId="37BD6521" w14:textId="77777777" w:rsidR="009F3A3E" w:rsidRPr="009F3A3E" w:rsidRDefault="009F3A3E" w:rsidP="009F3A3E">
                              <w:pPr>
                                <w:spacing w:before="100" w:beforeAutospacing="1" w:after="100" w:afterAutospacing="1" w:line="240" w:lineRule="atLeast"/>
                                <w:rPr>
                                  <w:rFonts w:ascii="Verdana" w:eastAsia="Times New Roman" w:hAnsi="Verdana" w:cs="Times New Roman"/>
                                  <w:color w:val="646464"/>
                                  <w:sz w:val="18"/>
                                  <w:szCs w:val="18"/>
                                  <w:lang w:eastAsia="es-ES"/>
                                </w:rPr>
                              </w:pPr>
                              <w:r w:rsidRPr="009F3A3E">
                                <w:rPr>
                                  <w:rFonts w:ascii="Verdana" w:eastAsia="Times New Roman" w:hAnsi="Verdana" w:cs="Times New Roman"/>
                                  <w:color w:val="646464"/>
                                  <w:sz w:val="18"/>
                                  <w:szCs w:val="18"/>
                                  <w:lang w:eastAsia="es-ES"/>
                                </w:rPr>
                                <w:t xml:space="preserve">El estado de salud percibido se ha utilizado como base de muchos trabajos, relacionándolo con otras variables como la personalidad, el sexo o la formación académica. Por ejemplo, Goodwin y </w:t>
                              </w:r>
                              <w:proofErr w:type="spellStart"/>
                              <w:r w:rsidRPr="009F3A3E">
                                <w:rPr>
                                  <w:rFonts w:ascii="Verdana" w:eastAsia="Times New Roman" w:hAnsi="Verdana" w:cs="Times New Roman"/>
                                  <w:color w:val="646464"/>
                                  <w:sz w:val="18"/>
                                  <w:szCs w:val="18"/>
                                  <w:lang w:eastAsia="es-ES"/>
                                </w:rPr>
                                <w:t>Engstrom</w:t>
                              </w:r>
                              <w:proofErr w:type="spellEnd"/>
                              <w:r w:rsidRPr="009F3A3E">
                                <w:rPr>
                                  <w:rFonts w:ascii="Verdana" w:eastAsia="Times New Roman" w:hAnsi="Verdana" w:cs="Times New Roman"/>
                                  <w:color w:val="646464"/>
                                  <w:sz w:val="18"/>
                                  <w:szCs w:val="18"/>
                                  <w:lang w:eastAsia="es-ES"/>
                                </w:rPr>
                                <w:t xml:space="preserve"> (2002) encontraron que las personas con rasgo de personalidad neurótico afirmaban tener un peor estado de salud que aquellas con rasgos de extroversión, amabilidad o apertura a la experiencia. En cuanto al sexo, Navarro y Biedma (2005) encontraron que las mujeres informaban de un peor estado de salud percibido que los hombres.</w:t>
                              </w:r>
                            </w:p>
                            <w:p w14:paraId="77DD709C" w14:textId="77777777" w:rsidR="009F3A3E" w:rsidRPr="009F3A3E" w:rsidRDefault="009F3A3E" w:rsidP="009F3A3E">
                              <w:pPr>
                                <w:spacing w:before="100" w:beforeAutospacing="1" w:after="100" w:afterAutospacing="1" w:line="240" w:lineRule="atLeast"/>
                                <w:rPr>
                                  <w:rFonts w:ascii="Verdana" w:eastAsia="Times New Roman" w:hAnsi="Verdana" w:cs="Times New Roman"/>
                                  <w:color w:val="646464"/>
                                  <w:sz w:val="18"/>
                                  <w:szCs w:val="18"/>
                                  <w:lang w:eastAsia="es-ES"/>
                                </w:rPr>
                              </w:pPr>
                              <w:r w:rsidRPr="009F3A3E">
                                <w:rPr>
                                  <w:rFonts w:ascii="Verdana" w:eastAsia="Times New Roman" w:hAnsi="Verdana" w:cs="Times New Roman"/>
                                  <w:color w:val="646464"/>
                                  <w:sz w:val="18"/>
                                  <w:szCs w:val="18"/>
                                  <w:lang w:eastAsia="es-ES"/>
                                </w:rPr>
                                <w:t>En otras ocasiones, el estado de salud percibido se ha relacionado con distintos indicadores de salud más objetivos, como la opinión de profesionales del sistema sanitario (Schneider et al., 2004); o datos acerca del uso del sistema sanitario (García-</w:t>
                              </w:r>
                              <w:proofErr w:type="spellStart"/>
                              <w:r w:rsidRPr="009F3A3E">
                                <w:rPr>
                                  <w:rFonts w:ascii="Verdana" w:eastAsia="Times New Roman" w:hAnsi="Verdana" w:cs="Times New Roman"/>
                                  <w:color w:val="646464"/>
                                  <w:sz w:val="18"/>
                                  <w:szCs w:val="18"/>
                                  <w:lang w:eastAsia="es-ES"/>
                                </w:rPr>
                                <w:t>Altés</w:t>
                              </w:r>
                              <w:proofErr w:type="spellEnd"/>
                              <w:r w:rsidRPr="009F3A3E">
                                <w:rPr>
                                  <w:rFonts w:ascii="Verdana" w:eastAsia="Times New Roman" w:hAnsi="Verdana" w:cs="Times New Roman"/>
                                  <w:color w:val="646464"/>
                                  <w:sz w:val="18"/>
                                  <w:szCs w:val="18"/>
                                  <w:lang w:eastAsia="es-ES"/>
                                </w:rPr>
                                <w:t>, Pinilla y Peiró, 2005), donde se encuentra que el estado de salud percibido no es un buen predictor del estado de salud real.</w:t>
                              </w:r>
                            </w:p>
                            <w:tbl>
                              <w:tblPr>
                                <w:tblW w:w="5000" w:type="pct"/>
                                <w:tblCellSpacing w:w="7" w:type="dxa"/>
                                <w:tblCellMar>
                                  <w:top w:w="60" w:type="dxa"/>
                                  <w:left w:w="60" w:type="dxa"/>
                                  <w:bottom w:w="60" w:type="dxa"/>
                                  <w:right w:w="60" w:type="dxa"/>
                                </w:tblCellMar>
                                <w:tblLook w:val="04A0" w:firstRow="1" w:lastRow="0" w:firstColumn="1" w:lastColumn="0" w:noHBand="0" w:noVBand="1"/>
                              </w:tblPr>
                              <w:tblGrid>
                                <w:gridCol w:w="2661"/>
                                <w:gridCol w:w="3381"/>
                              </w:tblGrid>
                              <w:tr w:rsidR="009F3A3E" w:rsidRPr="009F3A3E" w14:paraId="702E1A8F" w14:textId="77777777">
                                <w:trPr>
                                  <w:tblCellSpacing w:w="7" w:type="dxa"/>
                                </w:trPr>
                                <w:tc>
                                  <w:tcPr>
                                    <w:tcW w:w="2200" w:type="pct"/>
                                    <w:hideMark/>
                                  </w:tcPr>
                                  <w:p w14:paraId="053617C6" w14:textId="12E6B24F" w:rsidR="009F3A3E" w:rsidRPr="009F3A3E" w:rsidRDefault="009F3A3E" w:rsidP="009F3A3E">
                                    <w:pPr>
                                      <w:spacing w:after="0" w:line="240" w:lineRule="auto"/>
                                      <w:rPr>
                                        <w:rFonts w:ascii="Verdana" w:eastAsia="Times New Roman" w:hAnsi="Verdana" w:cs="Times New Roman"/>
                                        <w:color w:val="555555"/>
                                        <w:sz w:val="17"/>
                                        <w:szCs w:val="17"/>
                                        <w:lang w:eastAsia="es-ES"/>
                                      </w:rPr>
                                    </w:pPr>
                                    <w:r w:rsidRPr="009F3A3E">
                                      <w:rPr>
                                        <w:rFonts w:ascii="Verdana" w:eastAsia="Times New Roman" w:hAnsi="Verdana" w:cs="Times New Roman"/>
                                        <w:color w:val="555555"/>
                                        <w:sz w:val="17"/>
                                        <w:szCs w:val="17"/>
                                        <w:lang w:eastAsia="es-ES"/>
                                      </w:rPr>
                                      <w:t> </w:t>
                                    </w:r>
                                    <w:r w:rsidRPr="009F3A3E">
                                      <w:rPr>
                                        <w:rFonts w:ascii="Verdana" w:eastAsia="Times New Roman" w:hAnsi="Verdana" w:cs="Times New Roman"/>
                                        <w:noProof/>
                                        <w:color w:val="555555"/>
                                        <w:sz w:val="17"/>
                                        <w:szCs w:val="17"/>
                                        <w:lang w:eastAsia="es-ES"/>
                                      </w:rPr>
                                      <mc:AlternateContent>
                                        <mc:Choice Requires="wps">
                                          <w:drawing>
                                            <wp:inline distT="0" distB="0" distL="0" distR="0" wp14:anchorId="3ED1F37C" wp14:editId="2F5CB709">
                                              <wp:extent cx="304800" cy="304800"/>
                                              <wp:effectExtent l="0" t="0" r="0" b="0"/>
                                              <wp:docPr id="29" name="Rectángulo 2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555CE7" id="Rectángulo 2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" filled="f" stroked="f">
                                              <o:lock v:ext="edit" aspectratio="t"/>
                                              <w10:anchorlock/>
                                            </v:rect>
                                          </w:pict>
                                        </mc:Fallback>
                                      </mc:AlternateContent>
                                    </w:r>
                                  </w:p>
                                </w:tc>
                                <w:tc>
                                  <w:tcPr>
                                    <w:tcW w:w="2800" w:type="pct"/>
                                    <w:hideMark/>
                                  </w:tcPr>
                                  <w:p w14:paraId="073AA73A" w14:textId="77777777" w:rsidR="009F3A3E" w:rsidRPr="009F3A3E" w:rsidRDefault="009F3A3E" w:rsidP="009F3A3E">
                                    <w:pPr>
                                      <w:spacing w:before="100" w:beforeAutospacing="1" w:after="100" w:afterAutospacing="1" w:line="240" w:lineRule="auto"/>
                                      <w:rPr>
                                        <w:rFonts w:ascii="Verdana" w:eastAsia="Times New Roman" w:hAnsi="Verdana" w:cs="Times New Roman"/>
                                        <w:color w:val="555555"/>
                                        <w:sz w:val="18"/>
                                        <w:szCs w:val="18"/>
                                        <w:lang w:eastAsia="es-ES"/>
                                      </w:rPr>
                                    </w:pPr>
                                    <w:r w:rsidRPr="009F3A3E">
                                      <w:rPr>
                                        <w:rFonts w:ascii="Verdana" w:eastAsia="Times New Roman" w:hAnsi="Verdana" w:cs="Times New Roman"/>
                                        <w:color w:val="555555"/>
                                        <w:sz w:val="20"/>
                                        <w:szCs w:val="20"/>
                                        <w:lang w:eastAsia="es-ES"/>
                                      </w:rPr>
                                      <w:t>Con estos antecedentes, el objetivo del estudio que aquí se reseña, fue analizar el estado de salud percibido de los españoles en el ámbito nacional y por comunidades autónomas, y su relación con el estado de salud real concebido a través de cuatro indicadores, a saber: mortalidad hospitalaria según la causa de muerte, morbilidad hospitalaria, accidentalidad laboral con baja del trabajador, y consumo de medicamentos. Si se confirmara que existe una relación entre ellos, podría ser de gran utilidad para determinar la asignación de recursos en el ámbito sanitario.</w:t>
                                    </w:r>
                                  </w:p>
                                </w:tc>
                              </w:tr>
                            </w:tbl>
                            <w:p w14:paraId="33BDCC85" w14:textId="77777777" w:rsidR="009F3A3E" w:rsidRPr="009F3A3E" w:rsidRDefault="009F3A3E" w:rsidP="009F3A3E">
                              <w:pPr>
                                <w:spacing w:before="100" w:beforeAutospacing="1" w:after="100" w:afterAutospacing="1" w:line="240" w:lineRule="atLeast"/>
                                <w:rPr>
                                  <w:rFonts w:ascii="Verdana" w:eastAsia="Times New Roman" w:hAnsi="Verdana" w:cs="Times New Roman"/>
                                  <w:sz w:val="18"/>
                                  <w:szCs w:val="18"/>
                                  <w:lang w:eastAsia="es-ES"/>
                                </w:rPr>
                              </w:pPr>
                              <w:r w:rsidRPr="009F3A3E">
                                <w:rPr>
                                  <w:rFonts w:ascii="Verdana" w:eastAsia="Times New Roman" w:hAnsi="Verdana" w:cs="Times New Roman"/>
                                  <w:color w:val="646464"/>
                                  <w:sz w:val="18"/>
                                  <w:szCs w:val="18"/>
                                  <w:lang w:eastAsia="es-ES"/>
                                </w:rPr>
                                <w:t>Para ello, se obtuvo un indicador del estado de salud percibido, así como cuatro indicadores de salud objetivos. El primero se extrajo de la Encuesta Nacional de Salud elaborada por el Instituto Nacional de Estadística (INE, 2003), realizada con una muestra representativa de todo el territorio nacional (</w:t>
                              </w:r>
                              <w:r w:rsidRPr="009F3A3E">
                                <w:rPr>
                                  <w:rFonts w:ascii="Verdana" w:eastAsia="Times New Roman" w:hAnsi="Verdana" w:cs="Times New Roman"/>
                                  <w:i/>
                                  <w:iCs/>
                                  <w:color w:val="646464"/>
                                  <w:sz w:val="18"/>
                                  <w:szCs w:val="18"/>
                                  <w:lang w:eastAsia="es-ES"/>
                                </w:rPr>
                                <w:t>n</w:t>
                              </w:r>
                              <w:r w:rsidRPr="009F3A3E">
                                <w:rPr>
                                  <w:rFonts w:ascii="Verdana" w:eastAsia="Times New Roman" w:hAnsi="Verdana" w:cs="Times New Roman"/>
                                  <w:color w:val="646464"/>
                                  <w:sz w:val="18"/>
                                  <w:szCs w:val="18"/>
                                  <w:lang w:eastAsia="es-ES"/>
                                </w:rPr>
                                <w:t xml:space="preserve"> = </w:t>
                              </w:r>
                              <w:r w:rsidRPr="009F3A3E">
                                <w:rPr>
                                  <w:rFonts w:ascii="Verdana" w:eastAsia="Times New Roman" w:hAnsi="Verdana" w:cs="Times New Roman"/>
                                  <w:color w:val="646464"/>
                                  <w:sz w:val="18"/>
                                  <w:szCs w:val="18"/>
                                  <w:lang w:eastAsia="es-ES"/>
                                </w:rPr>
                                <w:lastRenderedPageBreak/>
                                <w:t>41.923); obteniéndose así una puntuación final del estado de salud percibido a nivel nacional y por comunidades autónomas, en una escala de 1 (muy malo) a 5 (muy bueno).</w:t>
                              </w:r>
                            </w:p>
                            <w:p w14:paraId="135BEBCD" w14:textId="77777777" w:rsidR="009F3A3E" w:rsidRPr="009F3A3E" w:rsidRDefault="009F3A3E" w:rsidP="009F3A3E">
                              <w:pPr>
                                <w:spacing w:before="100" w:beforeAutospacing="1" w:after="100" w:afterAutospacing="1" w:line="240" w:lineRule="atLeast"/>
                                <w:rPr>
                                  <w:rFonts w:ascii="Verdana" w:eastAsia="Times New Roman" w:hAnsi="Verdana" w:cs="Times New Roman"/>
                                  <w:color w:val="646464"/>
                                  <w:sz w:val="18"/>
                                  <w:szCs w:val="18"/>
                                  <w:lang w:eastAsia="es-ES"/>
                                </w:rPr>
                              </w:pPr>
                              <w:r w:rsidRPr="009F3A3E">
                                <w:rPr>
                                  <w:rFonts w:ascii="Verdana" w:eastAsia="Times New Roman" w:hAnsi="Verdana" w:cs="Times New Roman"/>
                                  <w:color w:val="646464"/>
                                  <w:sz w:val="18"/>
                                  <w:szCs w:val="18"/>
                                  <w:lang w:eastAsia="es-ES"/>
                                </w:rPr>
                                <w:t>Los indicadores objetivos de salud se obtuvieron a partir de los datos de defunciones según causa de muerte y morbilidad hospitalaria (INE, 2003) y de accidentes de trabajo con baja del trabajador y consumo de medicamentos (Ministerio de Sanidad y Consumo, 2000).</w:t>
                              </w:r>
                            </w:p>
                            <w:p w14:paraId="4871D703" w14:textId="77777777" w:rsidR="009F3A3E" w:rsidRPr="009F3A3E" w:rsidRDefault="009F3A3E" w:rsidP="009F3A3E">
                              <w:pPr>
                                <w:spacing w:before="100" w:beforeAutospacing="1" w:after="100" w:afterAutospacing="1" w:line="240" w:lineRule="atLeast"/>
                                <w:rPr>
                                  <w:rFonts w:ascii="Verdana" w:eastAsia="Times New Roman" w:hAnsi="Verdana" w:cs="Times New Roman"/>
                                  <w:color w:val="646464"/>
                                  <w:sz w:val="18"/>
                                  <w:szCs w:val="18"/>
                                  <w:lang w:eastAsia="es-ES"/>
                                </w:rPr>
                              </w:pPr>
                              <w:r w:rsidRPr="009F3A3E">
                                <w:rPr>
                                  <w:rFonts w:ascii="Verdana" w:eastAsia="Times New Roman" w:hAnsi="Verdana" w:cs="Times New Roman"/>
                                  <w:color w:val="646464"/>
                                  <w:sz w:val="18"/>
                                  <w:szCs w:val="18"/>
                                  <w:lang w:eastAsia="es-ES"/>
                                </w:rPr>
                                <w:t>La media del estado de salud percibido a nivel nacional fue igual a 3,75, lo que implica que la salud percibida por los españoles se encuentra por encima del punto medio de la escala; es decir, aseguran tener un buen estado de salud. Por comunidades autónomas hubo algunas diferencias, siendo Navarra la que mostraba una puntuación media más elevada (M = 3,85) y Galicia la más baja (M = 3,57). A pesar de las diferencias entre las distintas comunidades, en todas ellas los ciudadanos consideran que su estado de salud es positivo.</w:t>
                              </w:r>
                            </w:p>
                            <w:p w14:paraId="52526920" w14:textId="77777777" w:rsidR="009F3A3E" w:rsidRPr="009F3A3E" w:rsidRDefault="009F3A3E" w:rsidP="009F3A3E">
                              <w:pPr>
                                <w:spacing w:before="100" w:beforeAutospacing="1" w:after="100" w:afterAutospacing="1" w:line="240" w:lineRule="atLeast"/>
                                <w:rPr>
                                  <w:rFonts w:ascii="Verdana" w:eastAsia="Times New Roman" w:hAnsi="Verdana" w:cs="Times New Roman"/>
                                  <w:color w:val="646464"/>
                                  <w:sz w:val="18"/>
                                  <w:szCs w:val="18"/>
                                  <w:lang w:eastAsia="es-ES"/>
                                </w:rPr>
                              </w:pPr>
                              <w:r w:rsidRPr="009F3A3E">
                                <w:rPr>
                                  <w:rFonts w:ascii="Verdana" w:eastAsia="Times New Roman" w:hAnsi="Verdana" w:cs="Times New Roman"/>
                                  <w:color w:val="646464"/>
                                  <w:sz w:val="18"/>
                                  <w:szCs w:val="18"/>
                                  <w:lang w:eastAsia="es-ES"/>
                                </w:rPr>
                                <w:t>Las correlaciones entre el estado de salud percibido y los cuatro indicadores de salud objetivos no resultaron significativas, lo que indicaría que no habría una relación entre la salud real de las personas y la percepción que éstas tienen sobre su estado de salud.</w:t>
                              </w:r>
                            </w:p>
                            <w:tbl>
                              <w:tblPr>
                                <w:tblW w:w="5000" w:type="pct"/>
                                <w:tblCellSpacing w:w="7" w:type="dxa"/>
                                <w:tblCellMar>
                                  <w:top w:w="60" w:type="dxa"/>
                                  <w:left w:w="60" w:type="dxa"/>
                                  <w:bottom w:w="60" w:type="dxa"/>
                                  <w:right w:w="60" w:type="dxa"/>
                                </w:tblCellMar>
                                <w:tblLook w:val="04A0" w:firstRow="1" w:lastRow="0" w:firstColumn="1" w:lastColumn="0" w:noHBand="0" w:noVBand="1"/>
                              </w:tblPr>
                              <w:tblGrid>
                                <w:gridCol w:w="3261"/>
                                <w:gridCol w:w="2781"/>
                              </w:tblGrid>
                              <w:tr w:rsidR="009F3A3E" w:rsidRPr="009F3A3E" w14:paraId="58EA367E" w14:textId="77777777">
                                <w:trPr>
                                  <w:tblCellSpacing w:w="7" w:type="dxa"/>
                                </w:trPr>
                                <w:tc>
                                  <w:tcPr>
                                    <w:tcW w:w="2700" w:type="pct"/>
                                    <w:hideMark/>
                                  </w:tcPr>
                                  <w:p w14:paraId="3E97E510" w14:textId="77777777" w:rsidR="009F3A3E" w:rsidRPr="009F3A3E" w:rsidRDefault="009F3A3E" w:rsidP="009F3A3E">
                                    <w:pPr>
                                      <w:spacing w:before="100" w:beforeAutospacing="1" w:after="100" w:afterAutospacing="1" w:line="240" w:lineRule="auto"/>
                                      <w:rPr>
                                        <w:rFonts w:ascii="Verdana" w:eastAsia="Times New Roman" w:hAnsi="Verdana" w:cs="Times New Roman"/>
                                        <w:color w:val="555555"/>
                                        <w:sz w:val="18"/>
                                        <w:szCs w:val="18"/>
                                        <w:lang w:eastAsia="es-ES"/>
                                      </w:rPr>
                                    </w:pPr>
                                    <w:r w:rsidRPr="009F3A3E">
                                      <w:rPr>
                                        <w:rFonts w:ascii="Verdana" w:eastAsia="Times New Roman" w:hAnsi="Verdana" w:cs="Times New Roman"/>
                                        <w:color w:val="555555"/>
                                        <w:sz w:val="20"/>
                                        <w:szCs w:val="20"/>
                                        <w:lang w:eastAsia="es-ES"/>
                                      </w:rPr>
                                      <w:t xml:space="preserve">Estos resultados, si bien son sorprendentes, pues son contrarios a algunos estudios previos (Lee y </w:t>
                                    </w:r>
                                    <w:proofErr w:type="spellStart"/>
                                    <w:r w:rsidRPr="009F3A3E">
                                      <w:rPr>
                                        <w:rFonts w:ascii="Verdana" w:eastAsia="Times New Roman" w:hAnsi="Verdana" w:cs="Times New Roman"/>
                                        <w:color w:val="555555"/>
                                        <w:sz w:val="20"/>
                                        <w:szCs w:val="20"/>
                                        <w:lang w:eastAsia="es-ES"/>
                                      </w:rPr>
                                      <w:t>Shinkai</w:t>
                                    </w:r>
                                    <w:proofErr w:type="spellEnd"/>
                                    <w:r w:rsidRPr="009F3A3E">
                                      <w:rPr>
                                        <w:rFonts w:ascii="Verdana" w:eastAsia="Times New Roman" w:hAnsi="Verdana" w:cs="Times New Roman"/>
                                        <w:color w:val="555555"/>
                                        <w:sz w:val="20"/>
                                        <w:szCs w:val="20"/>
                                        <w:lang w:eastAsia="es-ES"/>
                                      </w:rPr>
                                      <w:t xml:space="preserve">, 2003; </w:t>
                                    </w:r>
                                    <w:proofErr w:type="spellStart"/>
                                    <w:r w:rsidRPr="009F3A3E">
                                      <w:rPr>
                                        <w:rFonts w:ascii="Verdana" w:eastAsia="Times New Roman" w:hAnsi="Verdana" w:cs="Times New Roman"/>
                                        <w:color w:val="555555"/>
                                        <w:sz w:val="20"/>
                                        <w:szCs w:val="20"/>
                                        <w:lang w:eastAsia="es-ES"/>
                                      </w:rPr>
                                      <w:t>Leinonen</w:t>
                                    </w:r>
                                    <w:proofErr w:type="spellEnd"/>
                                    <w:r w:rsidRPr="009F3A3E">
                                      <w:rPr>
                                        <w:rFonts w:ascii="Verdana" w:eastAsia="Times New Roman" w:hAnsi="Verdana" w:cs="Times New Roman"/>
                                        <w:color w:val="555555"/>
                                        <w:sz w:val="20"/>
                                        <w:szCs w:val="20"/>
                                        <w:lang w:eastAsia="es-ES"/>
                                      </w:rPr>
                                      <w:t xml:space="preserve">, </w:t>
                                    </w:r>
                                    <w:proofErr w:type="spellStart"/>
                                    <w:r w:rsidRPr="009F3A3E">
                                      <w:rPr>
                                        <w:rFonts w:ascii="Verdana" w:eastAsia="Times New Roman" w:hAnsi="Verdana" w:cs="Times New Roman"/>
                                        <w:color w:val="555555"/>
                                        <w:sz w:val="20"/>
                                        <w:szCs w:val="20"/>
                                        <w:lang w:eastAsia="es-ES"/>
                                      </w:rPr>
                                      <w:t>Heikkinen</w:t>
                                    </w:r>
                                    <w:proofErr w:type="spellEnd"/>
                                    <w:r w:rsidRPr="009F3A3E">
                                      <w:rPr>
                                        <w:rFonts w:ascii="Verdana" w:eastAsia="Times New Roman" w:hAnsi="Verdana" w:cs="Times New Roman"/>
                                        <w:color w:val="555555"/>
                                        <w:sz w:val="20"/>
                                        <w:szCs w:val="20"/>
                                        <w:lang w:eastAsia="es-ES"/>
                                      </w:rPr>
                                      <w:t xml:space="preserve"> y </w:t>
                                    </w:r>
                                    <w:proofErr w:type="spellStart"/>
                                    <w:r w:rsidRPr="009F3A3E">
                                      <w:rPr>
                                        <w:rFonts w:ascii="Verdana" w:eastAsia="Times New Roman" w:hAnsi="Verdana" w:cs="Times New Roman"/>
                                        <w:color w:val="555555"/>
                                        <w:sz w:val="20"/>
                                        <w:szCs w:val="20"/>
                                        <w:lang w:eastAsia="es-ES"/>
                                      </w:rPr>
                                      <w:t>Jylhä</w:t>
                                    </w:r>
                                    <w:proofErr w:type="spellEnd"/>
                                    <w:r w:rsidRPr="009F3A3E">
                                      <w:rPr>
                                        <w:rFonts w:ascii="Verdana" w:eastAsia="Times New Roman" w:hAnsi="Verdana" w:cs="Times New Roman"/>
                                        <w:color w:val="555555"/>
                                        <w:sz w:val="20"/>
                                        <w:szCs w:val="20"/>
                                        <w:lang w:eastAsia="es-ES"/>
                                      </w:rPr>
                                      <w:t>, 2002) en los que el estado de salud percibido se relaciona con la presencia de discapacidad física o con problemas de rendimiento funcional; sí van en la línea de otros trabajos que ponen de relieve la falta de coherencia de las personas en la valoración de su estado de salud (Schneider et al., 2004).</w:t>
                                    </w:r>
                                  </w:p>
                                </w:tc>
                                <w:tc>
                                  <w:tcPr>
                                    <w:tcW w:w="2300" w:type="pct"/>
                                    <w:hideMark/>
                                  </w:tcPr>
                                  <w:p w14:paraId="643B7AFD" w14:textId="3D9B3E2D" w:rsidR="009F3A3E" w:rsidRPr="009F3A3E" w:rsidRDefault="009F3A3E" w:rsidP="009F3A3E">
                                    <w:pPr>
                                      <w:spacing w:before="100" w:beforeAutospacing="1" w:after="100" w:afterAutospacing="1" w:line="240" w:lineRule="auto"/>
                                      <w:jc w:val="right"/>
                                      <w:rPr>
                                        <w:rFonts w:ascii="Verdana" w:eastAsia="Times New Roman" w:hAnsi="Verdana" w:cs="Times New Roman"/>
                                        <w:color w:val="555555"/>
                                        <w:sz w:val="18"/>
                                        <w:szCs w:val="18"/>
                                        <w:lang w:eastAsia="es-ES"/>
                                      </w:rPr>
                                    </w:pPr>
                                    <w:r w:rsidRPr="009F3A3E">
                                      <w:rPr>
                                        <w:rFonts w:ascii="Verdana" w:eastAsia="Times New Roman" w:hAnsi="Verdana" w:cs="Times New Roman"/>
                                        <w:color w:val="555555"/>
                                        <w:sz w:val="18"/>
                                        <w:szCs w:val="18"/>
                                        <w:lang w:eastAsia="es-ES"/>
                                      </w:rPr>
                                      <w:t> </w:t>
                                    </w:r>
                                    <w:r w:rsidRPr="009F3A3E">
                                      <w:rPr>
                                        <w:rFonts w:ascii="Verdana" w:eastAsia="Times New Roman" w:hAnsi="Verdana" w:cs="Times New Roman"/>
                                        <w:noProof/>
                                        <w:color w:val="555555"/>
                                        <w:sz w:val="18"/>
                                        <w:szCs w:val="18"/>
                                        <w:lang w:eastAsia="es-ES"/>
                                      </w:rPr>
                                      <mc:AlternateContent>
                                        <mc:Choice Requires="wps">
                                          <w:drawing>
                                            <wp:inline distT="0" distB="0" distL="0" distR="0" wp14:anchorId="1776A09C" wp14:editId="7C7F6038">
                                              <wp:extent cx="304800" cy="304800"/>
                                              <wp:effectExtent l="0" t="0" r="0" b="0"/>
                                              <wp:docPr id="28" name="Rectángulo 2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3A5E35" id="Rectángulo 2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" filled="f" stroked="f">
                                              <o:lock v:ext="edit" aspectratio="t"/>
                                              <w10:anchorlock/>
                                            </v:rect>
                                          </w:pict>
                                        </mc:Fallback>
                                      </mc:AlternateContent>
                                    </w:r>
                                  </w:p>
                                </w:tc>
                              </w:tr>
                            </w:tbl>
                            <w:p w14:paraId="2C395FE8" w14:textId="77777777" w:rsidR="009F3A3E" w:rsidRPr="009F3A3E" w:rsidRDefault="009F3A3E" w:rsidP="009F3A3E">
                              <w:pPr>
                                <w:spacing w:before="100" w:beforeAutospacing="1" w:after="100" w:afterAutospacing="1" w:line="240" w:lineRule="atLeast"/>
                                <w:rPr>
                                  <w:rFonts w:ascii="Verdana" w:eastAsia="Times New Roman" w:hAnsi="Verdana" w:cs="Times New Roman"/>
                                  <w:sz w:val="18"/>
                                  <w:szCs w:val="18"/>
                                  <w:lang w:eastAsia="es-ES"/>
                                </w:rPr>
                              </w:pPr>
                              <w:r w:rsidRPr="009F3A3E">
                                <w:rPr>
                                  <w:rFonts w:ascii="Verdana" w:eastAsia="Times New Roman" w:hAnsi="Verdana" w:cs="Times New Roman"/>
                                  <w:color w:val="646464"/>
                                  <w:sz w:val="18"/>
                                  <w:szCs w:val="18"/>
                                  <w:lang w:eastAsia="es-ES"/>
                                </w:rPr>
                                <w:t>Por tanto, al afirmar que no existe relación entre el estado de salud percibido y la salud real de las personas (con los indicadores de salud utilizados en este estudio), se plantea la necesidad de utilizar indicadores subjetivos más precisos que el que se desprende de la Encuesta Nacional de Salud.</w:t>
                              </w:r>
                            </w:p>
                            <w:p w14:paraId="302122D8" w14:textId="77777777" w:rsidR="009F3A3E" w:rsidRPr="009F3A3E" w:rsidRDefault="009F3A3E" w:rsidP="009F3A3E">
                              <w:pPr>
                                <w:spacing w:before="100" w:beforeAutospacing="1" w:after="100" w:afterAutospacing="1" w:line="240" w:lineRule="atLeast"/>
                                <w:rPr>
                                  <w:rFonts w:ascii="Verdana" w:eastAsia="Times New Roman" w:hAnsi="Verdana" w:cs="Times New Roman"/>
                                  <w:color w:val="646464"/>
                                  <w:sz w:val="18"/>
                                  <w:szCs w:val="18"/>
                                  <w:lang w:eastAsia="es-ES"/>
                                </w:rPr>
                              </w:pPr>
                              <w:r w:rsidRPr="009F3A3E">
                                <w:rPr>
                                  <w:rFonts w:ascii="Verdana" w:eastAsia="Times New Roman" w:hAnsi="Verdana" w:cs="Times New Roman"/>
                                  <w:color w:val="646464"/>
                                  <w:sz w:val="18"/>
                                  <w:szCs w:val="18"/>
                                  <w:lang w:eastAsia="es-ES"/>
                                </w:rPr>
                                <w:t xml:space="preserve">Además, conviene señalar que es posible que en esta relación intervengan otra serie de variables de corte sociodemográfico, como la personalidad, el sexo, la edad o la formación académica (Soares de Matos y de Sousa-Albuquerque, 2007). Esto implica que el estado de salud percibido de los españoles quizá no sea un buen indicador de su salud real y, por ello, no debe ser utilizado </w:t>
                              </w:r>
                              <w:r w:rsidRPr="009F3A3E">
                                <w:rPr>
                                  <w:rFonts w:ascii="Verdana" w:eastAsia="Times New Roman" w:hAnsi="Verdana" w:cs="Times New Roman"/>
                                  <w:color w:val="646464"/>
                                  <w:sz w:val="18"/>
                                  <w:szCs w:val="18"/>
                                  <w:lang w:eastAsia="es-ES"/>
                                </w:rPr>
                                <w:lastRenderedPageBreak/>
                                <w:t>como base para estimar el capital salud de las personas y para la asignación de recursos dentro de las políticas sanitarias.</w:t>
                              </w:r>
                            </w:p>
                            <w:p w14:paraId="024290F7" w14:textId="77777777" w:rsidR="009F3A3E" w:rsidRPr="009F3A3E" w:rsidRDefault="009F3A3E" w:rsidP="009F3A3E">
                              <w:pPr>
                                <w:spacing w:before="100" w:beforeAutospacing="1" w:after="100" w:afterAutospacing="1" w:line="240" w:lineRule="atLeast"/>
                                <w:rPr>
                                  <w:rFonts w:ascii="Verdana" w:eastAsia="Times New Roman" w:hAnsi="Verdana" w:cs="Times New Roman"/>
                                  <w:color w:val="646464"/>
                                  <w:sz w:val="18"/>
                                  <w:szCs w:val="18"/>
                                  <w:lang w:eastAsia="es-ES"/>
                                </w:rPr>
                              </w:pPr>
                              <w:r w:rsidRPr="009F3A3E">
                                <w:rPr>
                                  <w:rFonts w:ascii="Verdana" w:eastAsia="Times New Roman" w:hAnsi="Verdana" w:cs="Times New Roman"/>
                                  <w:b/>
                                  <w:bCs/>
                                  <w:color w:val="646464"/>
                                  <w:sz w:val="18"/>
                                  <w:szCs w:val="18"/>
                                  <w:lang w:eastAsia="es-ES"/>
                                </w:rPr>
                                <w:t>La investigación original a la que hace referencia este artículo puede encontrarse en la revista </w:t>
                              </w:r>
                              <w:r w:rsidRPr="009F3A3E">
                                <w:rPr>
                                  <w:rFonts w:ascii="Verdana" w:eastAsia="Times New Roman" w:hAnsi="Verdana" w:cs="Times New Roman"/>
                                  <w:b/>
                                  <w:bCs/>
                                  <w:i/>
                                  <w:iCs/>
                                  <w:color w:val="646464"/>
                                  <w:sz w:val="18"/>
                                  <w:szCs w:val="18"/>
                                  <w:lang w:eastAsia="es-ES"/>
                                </w:rPr>
                                <w:t xml:space="preserve">International </w:t>
                              </w:r>
                              <w:proofErr w:type="spellStart"/>
                              <w:r w:rsidRPr="009F3A3E">
                                <w:rPr>
                                  <w:rFonts w:ascii="Verdana" w:eastAsia="Times New Roman" w:hAnsi="Verdana" w:cs="Times New Roman"/>
                                  <w:b/>
                                  <w:bCs/>
                                  <w:i/>
                                  <w:iCs/>
                                  <w:color w:val="646464"/>
                                  <w:sz w:val="18"/>
                                  <w:szCs w:val="18"/>
                                  <w:lang w:eastAsia="es-ES"/>
                                </w:rPr>
                                <w:t>Journal</w:t>
                              </w:r>
                              <w:proofErr w:type="spellEnd"/>
                              <w:r w:rsidRPr="009F3A3E">
                                <w:rPr>
                                  <w:rFonts w:ascii="Verdana" w:eastAsia="Times New Roman" w:hAnsi="Verdana" w:cs="Times New Roman"/>
                                  <w:b/>
                                  <w:bCs/>
                                  <w:i/>
                                  <w:iCs/>
                                  <w:color w:val="646464"/>
                                  <w:sz w:val="18"/>
                                  <w:szCs w:val="18"/>
                                  <w:lang w:eastAsia="es-ES"/>
                                </w:rPr>
                                <w:t xml:space="preserve"> </w:t>
                              </w:r>
                              <w:proofErr w:type="spellStart"/>
                              <w:r w:rsidRPr="009F3A3E">
                                <w:rPr>
                                  <w:rFonts w:ascii="Verdana" w:eastAsia="Times New Roman" w:hAnsi="Verdana" w:cs="Times New Roman"/>
                                  <w:b/>
                                  <w:bCs/>
                                  <w:i/>
                                  <w:iCs/>
                                  <w:color w:val="646464"/>
                                  <w:sz w:val="18"/>
                                  <w:szCs w:val="18"/>
                                  <w:lang w:eastAsia="es-ES"/>
                                </w:rPr>
                                <w:t>of</w:t>
                              </w:r>
                              <w:proofErr w:type="spellEnd"/>
                              <w:r w:rsidRPr="009F3A3E">
                                <w:rPr>
                                  <w:rFonts w:ascii="Verdana" w:eastAsia="Times New Roman" w:hAnsi="Verdana" w:cs="Times New Roman"/>
                                  <w:b/>
                                  <w:bCs/>
                                  <w:i/>
                                  <w:iCs/>
                                  <w:color w:val="646464"/>
                                  <w:sz w:val="18"/>
                                  <w:szCs w:val="18"/>
                                  <w:lang w:eastAsia="es-ES"/>
                                </w:rPr>
                                <w:t xml:space="preserve"> </w:t>
                              </w:r>
                              <w:proofErr w:type="spellStart"/>
                              <w:r w:rsidRPr="009F3A3E">
                                <w:rPr>
                                  <w:rFonts w:ascii="Verdana" w:eastAsia="Times New Roman" w:hAnsi="Verdana" w:cs="Times New Roman"/>
                                  <w:b/>
                                  <w:bCs/>
                                  <w:i/>
                                  <w:iCs/>
                                  <w:color w:val="646464"/>
                                  <w:sz w:val="18"/>
                                  <w:szCs w:val="18"/>
                                  <w:lang w:eastAsia="es-ES"/>
                                </w:rPr>
                                <w:t>Clinical</w:t>
                              </w:r>
                              <w:proofErr w:type="spellEnd"/>
                              <w:r w:rsidRPr="009F3A3E">
                                <w:rPr>
                                  <w:rFonts w:ascii="Verdana" w:eastAsia="Times New Roman" w:hAnsi="Verdana" w:cs="Times New Roman"/>
                                  <w:b/>
                                  <w:bCs/>
                                  <w:i/>
                                  <w:iCs/>
                                  <w:color w:val="646464"/>
                                  <w:sz w:val="18"/>
                                  <w:szCs w:val="18"/>
                                  <w:lang w:eastAsia="es-ES"/>
                                </w:rPr>
                                <w:t xml:space="preserve"> and </w:t>
                              </w:r>
                              <w:proofErr w:type="spellStart"/>
                              <w:r w:rsidRPr="009F3A3E">
                                <w:rPr>
                                  <w:rFonts w:ascii="Verdana" w:eastAsia="Times New Roman" w:hAnsi="Verdana" w:cs="Times New Roman"/>
                                  <w:b/>
                                  <w:bCs/>
                                  <w:i/>
                                  <w:iCs/>
                                  <w:color w:val="646464"/>
                                  <w:sz w:val="18"/>
                                  <w:szCs w:val="18"/>
                                  <w:lang w:eastAsia="es-ES"/>
                                </w:rPr>
                                <w:t>Health</w:t>
                              </w:r>
                              <w:proofErr w:type="spellEnd"/>
                              <w:r w:rsidRPr="009F3A3E">
                                <w:rPr>
                                  <w:rFonts w:ascii="Verdana" w:eastAsia="Times New Roman" w:hAnsi="Verdana" w:cs="Times New Roman"/>
                                  <w:b/>
                                  <w:bCs/>
                                  <w:i/>
                                  <w:iCs/>
                                  <w:color w:val="646464"/>
                                  <w:sz w:val="18"/>
                                  <w:szCs w:val="18"/>
                                  <w:lang w:eastAsia="es-ES"/>
                                </w:rPr>
                                <w:t xml:space="preserve"> </w:t>
                              </w:r>
                              <w:proofErr w:type="spellStart"/>
                              <w:r w:rsidRPr="009F3A3E">
                                <w:rPr>
                                  <w:rFonts w:ascii="Verdana" w:eastAsia="Times New Roman" w:hAnsi="Verdana" w:cs="Times New Roman"/>
                                  <w:b/>
                                  <w:bCs/>
                                  <w:i/>
                                  <w:iCs/>
                                  <w:color w:val="646464"/>
                                  <w:sz w:val="18"/>
                                  <w:szCs w:val="18"/>
                                  <w:lang w:eastAsia="es-ES"/>
                                </w:rPr>
                                <w:t>Psychology</w:t>
                              </w:r>
                              <w:proofErr w:type="spellEnd"/>
                              <w:r w:rsidRPr="009F3A3E">
                                <w:rPr>
                                  <w:rFonts w:ascii="Verdana" w:eastAsia="Times New Roman" w:hAnsi="Verdana" w:cs="Times New Roman"/>
                                  <w:color w:val="646464"/>
                                  <w:sz w:val="18"/>
                                  <w:szCs w:val="18"/>
                                  <w:lang w:eastAsia="es-ES"/>
                                </w:rPr>
                                <w:t>: Castro-Vázquez, A., Espinosa-Gutiérrez, I., Rodríguez-Contreras, P., y Santos-Iglesias, P. (2007). Relación entre el estado de salud percibido e indicadores de salud en la población española. </w:t>
                              </w:r>
                              <w:r w:rsidRPr="009F3A3E">
                                <w:rPr>
                                  <w:rFonts w:ascii="Verdana" w:eastAsia="Times New Roman" w:hAnsi="Verdana" w:cs="Times New Roman"/>
                                  <w:i/>
                                  <w:iCs/>
                                  <w:color w:val="646464"/>
                                  <w:sz w:val="18"/>
                                  <w:szCs w:val="18"/>
                                  <w:lang w:eastAsia="es-ES"/>
                                </w:rPr>
                                <w:t xml:space="preserve">International </w:t>
                              </w:r>
                              <w:proofErr w:type="spellStart"/>
                              <w:r w:rsidRPr="009F3A3E">
                                <w:rPr>
                                  <w:rFonts w:ascii="Verdana" w:eastAsia="Times New Roman" w:hAnsi="Verdana" w:cs="Times New Roman"/>
                                  <w:i/>
                                  <w:iCs/>
                                  <w:color w:val="646464"/>
                                  <w:sz w:val="18"/>
                                  <w:szCs w:val="18"/>
                                  <w:lang w:eastAsia="es-ES"/>
                                </w:rPr>
                                <w:t>Journal</w:t>
                              </w:r>
                              <w:proofErr w:type="spellEnd"/>
                              <w:r w:rsidRPr="009F3A3E">
                                <w:rPr>
                                  <w:rFonts w:ascii="Verdana" w:eastAsia="Times New Roman" w:hAnsi="Verdana" w:cs="Times New Roman"/>
                                  <w:i/>
                                  <w:iCs/>
                                  <w:color w:val="646464"/>
                                  <w:sz w:val="18"/>
                                  <w:szCs w:val="18"/>
                                  <w:lang w:eastAsia="es-ES"/>
                                </w:rPr>
                                <w:t xml:space="preserve"> </w:t>
                              </w:r>
                              <w:proofErr w:type="spellStart"/>
                              <w:r w:rsidRPr="009F3A3E">
                                <w:rPr>
                                  <w:rFonts w:ascii="Verdana" w:eastAsia="Times New Roman" w:hAnsi="Verdana" w:cs="Times New Roman"/>
                                  <w:i/>
                                  <w:iCs/>
                                  <w:color w:val="646464"/>
                                  <w:sz w:val="18"/>
                                  <w:szCs w:val="18"/>
                                  <w:lang w:eastAsia="es-ES"/>
                                </w:rPr>
                                <w:t>of</w:t>
                              </w:r>
                              <w:proofErr w:type="spellEnd"/>
                              <w:r w:rsidRPr="009F3A3E">
                                <w:rPr>
                                  <w:rFonts w:ascii="Verdana" w:eastAsia="Times New Roman" w:hAnsi="Verdana" w:cs="Times New Roman"/>
                                  <w:i/>
                                  <w:iCs/>
                                  <w:color w:val="646464"/>
                                  <w:sz w:val="18"/>
                                  <w:szCs w:val="18"/>
                                  <w:lang w:eastAsia="es-ES"/>
                                </w:rPr>
                                <w:t xml:space="preserve"> </w:t>
                              </w:r>
                              <w:proofErr w:type="spellStart"/>
                              <w:r w:rsidRPr="009F3A3E">
                                <w:rPr>
                                  <w:rFonts w:ascii="Verdana" w:eastAsia="Times New Roman" w:hAnsi="Verdana" w:cs="Times New Roman"/>
                                  <w:i/>
                                  <w:iCs/>
                                  <w:color w:val="646464"/>
                                  <w:sz w:val="18"/>
                                  <w:szCs w:val="18"/>
                                  <w:lang w:eastAsia="es-ES"/>
                                </w:rPr>
                                <w:t>Clinical</w:t>
                              </w:r>
                              <w:proofErr w:type="spellEnd"/>
                              <w:r w:rsidRPr="009F3A3E">
                                <w:rPr>
                                  <w:rFonts w:ascii="Verdana" w:eastAsia="Times New Roman" w:hAnsi="Verdana" w:cs="Times New Roman"/>
                                  <w:i/>
                                  <w:iCs/>
                                  <w:color w:val="646464"/>
                                  <w:sz w:val="18"/>
                                  <w:szCs w:val="18"/>
                                  <w:lang w:eastAsia="es-ES"/>
                                </w:rPr>
                                <w:t xml:space="preserve"> and </w:t>
                              </w:r>
                              <w:proofErr w:type="spellStart"/>
                              <w:r w:rsidRPr="009F3A3E">
                                <w:rPr>
                                  <w:rFonts w:ascii="Verdana" w:eastAsia="Times New Roman" w:hAnsi="Verdana" w:cs="Times New Roman"/>
                                  <w:i/>
                                  <w:iCs/>
                                  <w:color w:val="646464"/>
                                  <w:sz w:val="18"/>
                                  <w:szCs w:val="18"/>
                                  <w:lang w:eastAsia="es-ES"/>
                                </w:rPr>
                                <w:t>Health</w:t>
                              </w:r>
                              <w:proofErr w:type="spellEnd"/>
                              <w:r w:rsidRPr="009F3A3E">
                                <w:rPr>
                                  <w:rFonts w:ascii="Verdana" w:eastAsia="Times New Roman" w:hAnsi="Verdana" w:cs="Times New Roman"/>
                                  <w:i/>
                                  <w:iCs/>
                                  <w:color w:val="646464"/>
                                  <w:sz w:val="18"/>
                                  <w:szCs w:val="18"/>
                                  <w:lang w:eastAsia="es-ES"/>
                                </w:rPr>
                                <w:t xml:space="preserve"> </w:t>
                              </w:r>
                              <w:proofErr w:type="spellStart"/>
                              <w:r w:rsidRPr="009F3A3E">
                                <w:rPr>
                                  <w:rFonts w:ascii="Verdana" w:eastAsia="Times New Roman" w:hAnsi="Verdana" w:cs="Times New Roman"/>
                                  <w:i/>
                                  <w:iCs/>
                                  <w:color w:val="646464"/>
                                  <w:sz w:val="18"/>
                                  <w:szCs w:val="18"/>
                                  <w:lang w:eastAsia="es-ES"/>
                                </w:rPr>
                                <w:t>Psychology</w:t>
                              </w:r>
                              <w:proofErr w:type="spellEnd"/>
                              <w:r w:rsidRPr="009F3A3E">
                                <w:rPr>
                                  <w:rFonts w:ascii="Verdana" w:eastAsia="Times New Roman" w:hAnsi="Verdana" w:cs="Times New Roman"/>
                                  <w:i/>
                                  <w:iCs/>
                                  <w:color w:val="646464"/>
                                  <w:sz w:val="18"/>
                                  <w:szCs w:val="18"/>
                                  <w:lang w:eastAsia="es-ES"/>
                                </w:rPr>
                                <w:t>, 7</w:t>
                              </w:r>
                              <w:r w:rsidRPr="009F3A3E">
                                <w:rPr>
                                  <w:rFonts w:ascii="Verdana" w:eastAsia="Times New Roman" w:hAnsi="Verdana" w:cs="Times New Roman"/>
                                  <w:color w:val="646464"/>
                                  <w:sz w:val="18"/>
                                  <w:szCs w:val="18"/>
                                  <w:lang w:eastAsia="es-ES"/>
                                </w:rPr>
                                <w:t>, 883-898.</w:t>
                              </w:r>
                            </w:p>
                            <w:p w14:paraId="4EBFF4B3" w14:textId="77777777" w:rsidR="009F3A3E" w:rsidRPr="009F3A3E" w:rsidRDefault="009F3A3E" w:rsidP="009F3A3E">
                              <w:pPr>
                                <w:spacing w:before="100" w:beforeAutospacing="1" w:after="100" w:afterAutospacing="1" w:line="240" w:lineRule="atLeast"/>
                                <w:jc w:val="center"/>
                                <w:rPr>
                                  <w:rFonts w:ascii="Verdana" w:eastAsia="Times New Roman" w:hAnsi="Verdana" w:cs="Times New Roman"/>
                                  <w:b/>
                                  <w:bCs/>
                                  <w:color w:val="646464"/>
                                  <w:sz w:val="18"/>
                                  <w:szCs w:val="18"/>
                                  <w:lang w:eastAsia="es-ES"/>
                                </w:rPr>
                              </w:pPr>
                              <w:r w:rsidRPr="009F3A3E">
                                <w:rPr>
                                  <w:rFonts w:ascii="Verdana" w:eastAsia="Times New Roman" w:hAnsi="Verdana" w:cs="Times New Roman"/>
                                  <w:b/>
                                  <w:bCs/>
                                  <w:color w:val="663399"/>
                                  <w:sz w:val="15"/>
                                  <w:szCs w:val="15"/>
                                  <w:lang w:eastAsia="es-ES"/>
                                </w:rPr>
                                <w:t>Sobre los autores:</w:t>
                              </w:r>
                            </w:p>
                            <w:tbl>
                              <w:tblPr>
                                <w:tblW w:w="4000" w:type="pct"/>
                                <w:jc w:val="center"/>
                                <w:tblCellSpacing w:w="7" w:type="dxa"/>
                                <w:tblBorders>
                                  <w:top w:val="outset" w:sz="18" w:space="0" w:color="auto"/>
                                  <w:left w:val="outset" w:sz="18" w:space="0" w:color="auto"/>
                                  <w:bottom w:val="outset" w:sz="18" w:space="0" w:color="auto"/>
                                  <w:right w:val="outset" w:sz="18" w:space="0" w:color="auto"/>
                                </w:tblBorders>
                                <w:shd w:val="clear" w:color="auto" w:fill="E4E4E4"/>
                                <w:tblCellMar>
                                  <w:top w:w="60" w:type="dxa"/>
                                  <w:left w:w="60" w:type="dxa"/>
                                  <w:bottom w:w="60" w:type="dxa"/>
                                  <w:right w:w="60" w:type="dxa"/>
                                </w:tblCellMar>
                                <w:tblLook w:val="04A0" w:firstRow="1" w:lastRow="0" w:firstColumn="1" w:lastColumn="0" w:noHBand="0" w:noVBand="1"/>
                              </w:tblPr>
                              <w:tblGrid>
                                <w:gridCol w:w="2410"/>
                                <w:gridCol w:w="2411"/>
                              </w:tblGrid>
                              <w:tr w:rsidR="009F3A3E" w:rsidRPr="009F3A3E" w14:paraId="3F4D2D6E" w14:textId="77777777">
                                <w:trPr>
                                  <w:tblCellSpacing w:w="7" w:type="dxa"/>
                                  <w:jc w:val="center"/>
                                </w:trPr>
                                <w:tc>
                                  <w:tcPr>
                                    <w:tcW w:w="2500" w:type="pct"/>
                                    <w:tcBorders>
                                      <w:top w:val="outset" w:sz="6" w:space="0" w:color="auto"/>
                                      <w:left w:val="outset" w:sz="6" w:space="0" w:color="auto"/>
                                      <w:bottom w:val="outset" w:sz="6" w:space="0" w:color="auto"/>
                                      <w:right w:val="outset" w:sz="6" w:space="0" w:color="auto"/>
                                    </w:tcBorders>
                                    <w:shd w:val="clear" w:color="auto" w:fill="E4E4E4"/>
                                    <w:hideMark/>
                                  </w:tcPr>
                                  <w:p w14:paraId="351B4DDF" w14:textId="63A0459E" w:rsidR="009F3A3E" w:rsidRPr="009F3A3E" w:rsidRDefault="009F3A3E" w:rsidP="009F3A3E">
                                    <w:pPr>
                                      <w:spacing w:before="100" w:beforeAutospacing="1" w:after="100" w:afterAutospacing="1" w:line="240" w:lineRule="auto"/>
                                      <w:jc w:val="center"/>
                                      <w:rPr>
                                        <w:rFonts w:ascii="Verdana" w:eastAsia="Times New Roman" w:hAnsi="Verdana" w:cs="Times New Roman"/>
                                        <w:color w:val="555555"/>
                                        <w:sz w:val="18"/>
                                        <w:szCs w:val="18"/>
                                        <w:lang w:eastAsia="es-ES"/>
                                      </w:rPr>
                                    </w:pPr>
                                    <w:r w:rsidRPr="009F3A3E">
                                      <w:rPr>
                                        <w:rFonts w:ascii="Verdana" w:eastAsia="Times New Roman" w:hAnsi="Verdana" w:cs="Times New Roman"/>
                                        <w:color w:val="555555"/>
                                        <w:sz w:val="18"/>
                                        <w:szCs w:val="18"/>
                                        <w:lang w:eastAsia="es-ES"/>
                                      </w:rPr>
                                      <w:t> </w:t>
                                    </w:r>
                                    <w:r w:rsidRPr="009F3A3E">
                                      <w:rPr>
                                        <w:rFonts w:ascii="Verdana" w:eastAsia="Times New Roman" w:hAnsi="Verdana" w:cs="Times New Roman"/>
                                        <w:noProof/>
                                        <w:color w:val="555555"/>
                                        <w:sz w:val="18"/>
                                        <w:szCs w:val="18"/>
                                        <w:lang w:eastAsia="es-ES"/>
                                      </w:rPr>
                                      <mc:AlternateContent>
                                        <mc:Choice Requires="wps">
                                          <w:drawing>
                                            <wp:inline distT="0" distB="0" distL="0" distR="0" wp14:anchorId="3CFC3BDE" wp14:editId="3F2AAF9F">
                                              <wp:extent cx="304800" cy="304800"/>
                                              <wp:effectExtent l="0" t="0" r="0" b="0"/>
                                              <wp:docPr id="27" name="Rectángulo 2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52FFC0" id="Rectángulo 2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" filled="f" stroked="f">
                                              <o:lock v:ext="edit" aspectratio="t"/>
                                              <w10:anchorlock/>
                                            </v:rect>
                                          </w:pict>
                                        </mc:Fallback>
                                      </mc:AlternateContent>
                                    </w:r>
                                  </w:p>
                                  <w:p w14:paraId="7387427E" w14:textId="77777777" w:rsidR="009F3A3E" w:rsidRPr="009F3A3E" w:rsidRDefault="009F3A3E" w:rsidP="009F3A3E">
                                    <w:pPr>
                                      <w:spacing w:before="100" w:beforeAutospacing="1" w:after="100" w:afterAutospacing="1" w:line="240" w:lineRule="auto"/>
                                      <w:jc w:val="center"/>
                                      <w:rPr>
                                        <w:rFonts w:ascii="Verdana" w:eastAsia="Times New Roman" w:hAnsi="Verdana" w:cs="Times New Roman"/>
                                        <w:color w:val="555555"/>
                                        <w:sz w:val="18"/>
                                        <w:szCs w:val="18"/>
                                        <w:lang w:eastAsia="es-ES"/>
                                      </w:rPr>
                                    </w:pPr>
                                    <w:r w:rsidRPr="009F3A3E">
                                      <w:rPr>
                                        <w:rFonts w:ascii="Verdana" w:eastAsia="Times New Roman" w:hAnsi="Verdana" w:cs="Times New Roman"/>
                                        <w:i/>
                                        <w:iCs/>
                                        <w:color w:val="663399"/>
                                        <w:sz w:val="15"/>
                                        <w:szCs w:val="15"/>
                                        <w:lang w:eastAsia="es-ES"/>
                                      </w:rPr>
                                      <w:t>Ángel Castro</w:t>
                                    </w:r>
                                  </w:p>
                                </w:tc>
                                <w:tc>
                                  <w:tcPr>
                                    <w:tcW w:w="2500" w:type="pct"/>
                                    <w:tcBorders>
                                      <w:top w:val="outset" w:sz="6" w:space="0" w:color="auto"/>
                                      <w:left w:val="outset" w:sz="6" w:space="0" w:color="auto"/>
                                      <w:bottom w:val="outset" w:sz="6" w:space="0" w:color="auto"/>
                                      <w:right w:val="outset" w:sz="6" w:space="0" w:color="auto"/>
                                    </w:tcBorders>
                                    <w:shd w:val="clear" w:color="auto" w:fill="E4E4E4"/>
                                    <w:hideMark/>
                                  </w:tcPr>
                                  <w:p w14:paraId="270EDDDA" w14:textId="75CCEA32" w:rsidR="009F3A3E" w:rsidRPr="009F3A3E" w:rsidRDefault="009F3A3E" w:rsidP="009F3A3E">
                                    <w:pPr>
                                      <w:spacing w:before="100" w:beforeAutospacing="1" w:after="100" w:afterAutospacing="1" w:line="240" w:lineRule="auto"/>
                                      <w:jc w:val="center"/>
                                      <w:rPr>
                                        <w:rFonts w:ascii="Verdana" w:eastAsia="Times New Roman" w:hAnsi="Verdana" w:cs="Times New Roman"/>
                                        <w:color w:val="555555"/>
                                        <w:sz w:val="18"/>
                                        <w:szCs w:val="18"/>
                                        <w:lang w:eastAsia="es-ES"/>
                                      </w:rPr>
                                    </w:pPr>
                                    <w:r w:rsidRPr="009F3A3E">
                                      <w:rPr>
                                        <w:rFonts w:ascii="Verdana" w:eastAsia="Times New Roman" w:hAnsi="Verdana" w:cs="Times New Roman"/>
                                        <w:color w:val="555555"/>
                                        <w:sz w:val="18"/>
                                        <w:szCs w:val="18"/>
                                        <w:lang w:eastAsia="es-ES"/>
                                      </w:rPr>
                                      <w:t> </w:t>
                                    </w:r>
                                    <w:r w:rsidRPr="009F3A3E">
                                      <w:rPr>
                                        <w:rFonts w:ascii="Verdana" w:eastAsia="Times New Roman" w:hAnsi="Verdana" w:cs="Times New Roman"/>
                                        <w:noProof/>
                                        <w:color w:val="555555"/>
                                        <w:sz w:val="18"/>
                                        <w:szCs w:val="18"/>
                                        <w:lang w:eastAsia="es-ES"/>
                                      </w:rPr>
                                      <mc:AlternateContent>
                                        <mc:Choice Requires="wps">
                                          <w:drawing>
                                            <wp:inline distT="0" distB="0" distL="0" distR="0" wp14:anchorId="33917A28" wp14:editId="4A9CA0AD">
                                              <wp:extent cx="304800" cy="304800"/>
                                              <wp:effectExtent l="0" t="0" r="0" b="0"/>
                                              <wp:docPr id="26" name="Rectángulo 2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EEF9F0" id="Rectángulo 2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" filled="f" stroked="f">
                                              <o:lock v:ext="edit" aspectratio="t"/>
                                              <w10:anchorlock/>
                                            </v:rect>
                                          </w:pict>
                                        </mc:Fallback>
                                      </mc:AlternateContent>
                                    </w:r>
                                  </w:p>
                                  <w:p w14:paraId="0061B443" w14:textId="77777777" w:rsidR="009F3A3E" w:rsidRPr="009F3A3E" w:rsidRDefault="009F3A3E" w:rsidP="009F3A3E">
                                    <w:pPr>
                                      <w:spacing w:before="100" w:beforeAutospacing="1" w:after="100" w:afterAutospacing="1" w:line="240" w:lineRule="auto"/>
                                      <w:jc w:val="center"/>
                                      <w:rPr>
                                        <w:rFonts w:ascii="Verdana" w:eastAsia="Times New Roman" w:hAnsi="Verdana" w:cs="Times New Roman"/>
                                        <w:color w:val="555555"/>
                                        <w:sz w:val="18"/>
                                        <w:szCs w:val="18"/>
                                        <w:lang w:eastAsia="es-ES"/>
                                      </w:rPr>
                                    </w:pPr>
                                    <w:r w:rsidRPr="009F3A3E">
                                      <w:rPr>
                                        <w:rFonts w:ascii="Verdana" w:eastAsia="Times New Roman" w:hAnsi="Verdana" w:cs="Times New Roman"/>
                                        <w:i/>
                                        <w:iCs/>
                                        <w:color w:val="663399"/>
                                        <w:sz w:val="15"/>
                                        <w:szCs w:val="15"/>
                                        <w:lang w:eastAsia="es-ES"/>
                                      </w:rPr>
                                      <w:t>Pablo Santos</w:t>
                                    </w:r>
                                  </w:p>
                                </w:tc>
                              </w:tr>
                              <w:tr w:rsidR="009F3A3E" w:rsidRPr="009F3A3E" w14:paraId="01B9A349" w14:textId="77777777">
                                <w:trPr>
                                  <w:tblCellSpacing w:w="7"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E4E4E4"/>
                                    <w:hideMark/>
                                  </w:tcPr>
                                  <w:p w14:paraId="0ED4AC8F" w14:textId="77777777" w:rsidR="009F3A3E" w:rsidRPr="009F3A3E" w:rsidRDefault="009F3A3E" w:rsidP="009F3A3E">
                                    <w:pPr>
                                      <w:spacing w:before="100" w:beforeAutospacing="1" w:after="100" w:afterAutospacing="1" w:line="240" w:lineRule="auto"/>
                                      <w:rPr>
                                        <w:rFonts w:ascii="Verdana" w:eastAsia="Times New Roman" w:hAnsi="Verdana" w:cs="Times New Roman"/>
                                        <w:color w:val="555555"/>
                                        <w:sz w:val="18"/>
                                        <w:szCs w:val="18"/>
                                        <w:lang w:eastAsia="es-ES"/>
                                      </w:rPr>
                                    </w:pPr>
                                    <w:r w:rsidRPr="009F3A3E">
                                      <w:rPr>
                                        <w:rFonts w:ascii="Verdana" w:eastAsia="Times New Roman" w:hAnsi="Verdana" w:cs="Times New Roman"/>
                                        <w:b/>
                                        <w:bCs/>
                                        <w:color w:val="663366"/>
                                        <w:sz w:val="15"/>
                                        <w:szCs w:val="15"/>
                                        <w:lang w:eastAsia="es-ES"/>
                                      </w:rPr>
                                      <w:t>Ángel</w:t>
                                    </w:r>
                                    <w:r w:rsidRPr="009F3A3E">
                                      <w:rPr>
                                        <w:rFonts w:ascii="Verdana" w:eastAsia="Times New Roman" w:hAnsi="Verdana" w:cs="Times New Roman"/>
                                        <w:color w:val="663366"/>
                                        <w:sz w:val="15"/>
                                        <w:szCs w:val="15"/>
                                        <w:lang w:eastAsia="es-ES"/>
                                      </w:rPr>
                                      <w:t> </w:t>
                                    </w:r>
                                    <w:r w:rsidRPr="009F3A3E">
                                      <w:rPr>
                                        <w:rFonts w:ascii="Verdana" w:eastAsia="Times New Roman" w:hAnsi="Verdana" w:cs="Times New Roman"/>
                                        <w:b/>
                                        <w:bCs/>
                                        <w:color w:val="663366"/>
                                        <w:sz w:val="15"/>
                                        <w:szCs w:val="15"/>
                                        <w:lang w:eastAsia="es-ES"/>
                                      </w:rPr>
                                      <w:t>Castro Vázquez</w:t>
                                    </w:r>
                                    <w:r w:rsidRPr="009F3A3E">
                                      <w:rPr>
                                        <w:rFonts w:ascii="Verdana" w:eastAsia="Times New Roman" w:hAnsi="Verdana" w:cs="Times New Roman"/>
                                        <w:color w:val="663366"/>
                                        <w:sz w:val="15"/>
                                        <w:szCs w:val="15"/>
                                        <w:lang w:eastAsia="es-ES"/>
                                      </w:rPr>
                                      <w:t xml:space="preserve"> es licenciado en Sociología y Máster en Diseños de Investigación y Aplicaciones en Psicología y </w:t>
                                    </w:r>
                                    <w:proofErr w:type="spellStart"/>
                                    <w:r w:rsidRPr="009F3A3E">
                                      <w:rPr>
                                        <w:rFonts w:ascii="Verdana" w:eastAsia="Times New Roman" w:hAnsi="Verdana" w:cs="Times New Roman"/>
                                        <w:color w:val="663366"/>
                                        <w:sz w:val="15"/>
                                        <w:szCs w:val="15"/>
                                        <w:lang w:eastAsia="es-ES"/>
                                      </w:rPr>
                                      <w:t>Salud.Pertenece</w:t>
                                    </w:r>
                                    <w:proofErr w:type="spellEnd"/>
                                    <w:r w:rsidRPr="009F3A3E">
                                      <w:rPr>
                                        <w:rFonts w:ascii="Verdana" w:eastAsia="Times New Roman" w:hAnsi="Verdana" w:cs="Times New Roman"/>
                                        <w:color w:val="663366"/>
                                        <w:sz w:val="15"/>
                                        <w:szCs w:val="15"/>
                                        <w:lang w:eastAsia="es-ES"/>
                                      </w:rPr>
                                      <w:t xml:space="preserve"> al Departamento de Psicología Evolutiva y de la Educación de la Universidad de Granada.</w:t>
                                    </w:r>
                                  </w:p>
                                  <w:p w14:paraId="0FEC926A" w14:textId="77777777" w:rsidR="009F3A3E" w:rsidRPr="009F3A3E" w:rsidRDefault="009F3A3E" w:rsidP="009F3A3E">
                                    <w:pPr>
                                      <w:spacing w:before="100" w:beforeAutospacing="1" w:after="100" w:afterAutospacing="1" w:line="240" w:lineRule="auto"/>
                                      <w:rPr>
                                        <w:rFonts w:ascii="Verdana" w:eastAsia="Times New Roman" w:hAnsi="Verdana" w:cs="Times New Roman"/>
                                        <w:color w:val="555555"/>
                                        <w:sz w:val="18"/>
                                        <w:szCs w:val="18"/>
                                        <w:lang w:eastAsia="es-ES"/>
                                      </w:rPr>
                                    </w:pPr>
                                    <w:r w:rsidRPr="009F3A3E">
                                      <w:rPr>
                                        <w:rFonts w:ascii="Verdana" w:eastAsia="Times New Roman" w:hAnsi="Verdana" w:cs="Times New Roman"/>
                                        <w:b/>
                                        <w:bCs/>
                                        <w:color w:val="663366"/>
                                        <w:sz w:val="15"/>
                                        <w:szCs w:val="15"/>
                                        <w:lang w:eastAsia="es-ES"/>
                                      </w:rPr>
                                      <w:t>Pablo Santos Iglesias </w:t>
                                    </w:r>
                                    <w:r w:rsidRPr="009F3A3E">
                                      <w:rPr>
                                        <w:rFonts w:ascii="Verdana" w:eastAsia="Times New Roman" w:hAnsi="Verdana" w:cs="Times New Roman"/>
                                        <w:color w:val="663366"/>
                                        <w:sz w:val="15"/>
                                        <w:szCs w:val="15"/>
                                        <w:lang w:eastAsia="es-ES"/>
                                      </w:rPr>
                                      <w:t xml:space="preserve">es licenciado en Psicología Máster en Diseños de Investigación y Aplicaciones en Psicología y </w:t>
                                    </w:r>
                                    <w:proofErr w:type="spellStart"/>
                                    <w:r w:rsidRPr="009F3A3E">
                                      <w:rPr>
                                        <w:rFonts w:ascii="Verdana" w:eastAsia="Times New Roman" w:hAnsi="Verdana" w:cs="Times New Roman"/>
                                        <w:color w:val="663366"/>
                                        <w:sz w:val="15"/>
                                        <w:szCs w:val="15"/>
                                        <w:lang w:eastAsia="es-ES"/>
                                      </w:rPr>
                                      <w:t>Salud.Desempeña</w:t>
                                    </w:r>
                                    <w:proofErr w:type="spellEnd"/>
                                    <w:r w:rsidRPr="009F3A3E">
                                      <w:rPr>
                                        <w:rFonts w:ascii="Verdana" w:eastAsia="Times New Roman" w:hAnsi="Verdana" w:cs="Times New Roman"/>
                                        <w:color w:val="663366"/>
                                        <w:sz w:val="15"/>
                                        <w:szCs w:val="15"/>
                                        <w:lang w:eastAsia="es-ES"/>
                                      </w:rPr>
                                      <w:t xml:space="preserve"> su labor como investigador doctoral en la Facultad de Psicología en la Universidad de Granada.</w:t>
                                    </w:r>
                                  </w:p>
                                </w:tc>
                              </w:tr>
                            </w:tbl>
                            <w:p w14:paraId="49B9D287" w14:textId="77777777" w:rsidR="009F3A3E" w:rsidRPr="009F3A3E" w:rsidRDefault="009F3A3E" w:rsidP="009F3A3E">
                              <w:pPr>
                                <w:spacing w:before="100" w:beforeAutospacing="1" w:after="100" w:afterAutospacing="1" w:line="240" w:lineRule="atLeast"/>
                                <w:rPr>
                                  <w:rFonts w:ascii="Verdana" w:eastAsia="Times New Roman" w:hAnsi="Verdana" w:cs="Times New Roman"/>
                                  <w:sz w:val="18"/>
                                  <w:szCs w:val="18"/>
                                  <w:lang w:eastAsia="es-ES"/>
                                </w:rPr>
                              </w:pPr>
                              <w:r w:rsidRPr="009F3A3E">
                                <w:rPr>
                                  <w:rFonts w:ascii="Verdana" w:eastAsia="Times New Roman" w:hAnsi="Verdana" w:cs="Times New Roman"/>
                                  <w:color w:val="646464"/>
                                  <w:sz w:val="18"/>
                                  <w:szCs w:val="18"/>
                                  <w:lang w:eastAsia="es-ES"/>
                                </w:rPr>
                                <w: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F3A3E" w:rsidRPr="009F3A3E" w14:paraId="219C1B73" w14:textId="77777777">
                                <w:trPr>
                                  <w:tblCellSpacing w:w="15" w:type="dxa"/>
                                </w:trPr>
                                <w:tc>
                                  <w:tcPr>
                                    <w:tcW w:w="0" w:type="auto"/>
                                    <w:tcBorders>
                                      <w:top w:val="nil"/>
                                      <w:left w:val="nil"/>
                                      <w:bottom w:val="nil"/>
                                      <w:right w:val="nil"/>
                                    </w:tcBorders>
                                    <w:vAlign w:val="center"/>
                                    <w:hideMark/>
                                  </w:tcPr>
                                  <w:p w14:paraId="78CE68EC" w14:textId="77777777" w:rsidR="009F3A3E" w:rsidRPr="009F3A3E" w:rsidRDefault="009F3A3E" w:rsidP="009F3A3E">
                                    <w:pPr>
                                      <w:spacing w:after="0" w:line="240" w:lineRule="auto"/>
                                      <w:rPr>
                                        <w:rFonts w:ascii="Verdana" w:eastAsia="Times New Roman" w:hAnsi="Verdana" w:cs="Times New Roman"/>
                                        <w:color w:val="646464"/>
                                        <w:sz w:val="18"/>
                                        <w:szCs w:val="18"/>
                                        <w:lang w:eastAsia="es-ES"/>
                                      </w:rPr>
                                    </w:pPr>
                                  </w:p>
                                </w:tc>
                              </w:tr>
                            </w:tbl>
                            <w:p w14:paraId="7CD5CC09" w14:textId="77777777" w:rsidR="009F3A3E" w:rsidRPr="009F3A3E" w:rsidRDefault="009F3A3E" w:rsidP="009F3A3E">
                              <w:pPr>
                                <w:spacing w:after="0" w:line="240" w:lineRule="atLeast"/>
                                <w:rPr>
                                  <w:rFonts w:ascii="Verdana" w:eastAsia="Times New Roman" w:hAnsi="Verdana" w:cs="Times New Roman"/>
                                  <w:vanish/>
                                  <w:color w:val="646464"/>
                                  <w:sz w:val="18"/>
                                  <w:szCs w:val="18"/>
                                  <w:lang w:eastAsia="es-ES"/>
                                </w:rPr>
                              </w:pPr>
                            </w:p>
                            <w:p w14:paraId="5605EB23" w14:textId="77777777" w:rsidR="009F3A3E" w:rsidRPr="009F3A3E" w:rsidRDefault="009F3A3E" w:rsidP="009F3A3E">
                              <w:pPr>
                                <w:spacing w:after="0" w:line="240" w:lineRule="auto"/>
                                <w:rPr>
                                  <w:rFonts w:ascii="Times New Roman" w:eastAsia="Times New Roman" w:hAnsi="Times New Roman" w:cs="Times New Roman"/>
                                  <w:color w:val="646464"/>
                                  <w:sz w:val="18"/>
                                  <w:szCs w:val="18"/>
                                  <w:lang w:eastAsia="es-ES"/>
                                </w:rPr>
                              </w:pPr>
                            </w:p>
                          </w:tc>
                        </w:tr>
                      </w:tbl>
                      <w:p w14:paraId="5D470151" w14:textId="77777777" w:rsidR="009F3A3E" w:rsidRPr="009F3A3E" w:rsidRDefault="009F3A3E" w:rsidP="009F3A3E">
                        <w:pPr>
                          <w:spacing w:after="0" w:line="240" w:lineRule="atLeast"/>
                          <w:rPr>
                            <w:rFonts w:ascii="Verdana" w:eastAsia="Times New Roman" w:hAnsi="Verdana" w:cs="Times New Roman"/>
                            <w:color w:val="646464"/>
                            <w:sz w:val="18"/>
                            <w:szCs w:val="18"/>
                            <w:lang w:eastAsia="es-ES"/>
                          </w:rPr>
                        </w:pPr>
                      </w:p>
                    </w:tc>
                  </w:tr>
                </w:tbl>
                <w:p w14:paraId="1506DCE6" w14:textId="77777777" w:rsidR="009F3A3E" w:rsidRPr="009F3A3E" w:rsidRDefault="009F3A3E" w:rsidP="009F3A3E">
                  <w:pPr>
                    <w:spacing w:after="0" w:line="240" w:lineRule="atLeast"/>
                    <w:rPr>
                      <w:rFonts w:ascii="Verdana" w:eastAsia="Times New Roman" w:hAnsi="Verdana" w:cs="Times New Roman"/>
                      <w:color w:val="646464"/>
                      <w:sz w:val="18"/>
                      <w:szCs w:val="18"/>
                      <w:lang w:eastAsia="es-ES"/>
                    </w:rPr>
                  </w:pPr>
                </w:p>
              </w:tc>
            </w:tr>
          </w:tbl>
          <w:p w14:paraId="31D485EB" w14:textId="77777777" w:rsidR="009F3A3E" w:rsidRPr="009F3A3E" w:rsidRDefault="009F3A3E" w:rsidP="009F3A3E">
            <w:pPr>
              <w:spacing w:after="0" w:line="240" w:lineRule="auto"/>
              <w:rPr>
                <w:rFonts w:ascii="Verdana" w:eastAsia="Times New Roman" w:hAnsi="Verdana" w:cs="Times New Roman"/>
                <w:color w:val="555555"/>
                <w:sz w:val="17"/>
                <w:szCs w:val="17"/>
                <w:lang w:eastAsia="es-ES"/>
              </w:rPr>
            </w:pPr>
          </w:p>
        </w:tc>
        <w:tc>
          <w:tcPr>
            <w:tcW w:w="2655" w:type="dxa"/>
            <w:vMerge w:val="restart"/>
            <w:hideMark/>
          </w:tcPr>
          <w:tbl>
            <w:tblPr>
              <w:tblpPr w:leftFromText="45" w:rightFromText="45" w:vertAnchor="text" w:tblpXSpec="right" w:tblpYSpec="center"/>
              <w:tblW w:w="5000" w:type="pct"/>
              <w:tblCellSpacing w:w="0" w:type="dxa"/>
              <w:tblCellMar>
                <w:left w:w="0" w:type="dxa"/>
                <w:right w:w="0" w:type="dxa"/>
              </w:tblCellMar>
              <w:tblLook w:val="04A0" w:firstRow="1" w:lastRow="0" w:firstColumn="1" w:lastColumn="0" w:noHBand="0" w:noVBand="1"/>
            </w:tblPr>
            <w:tblGrid>
              <w:gridCol w:w="2089"/>
            </w:tblGrid>
            <w:tr w:rsidR="009F3A3E" w:rsidRPr="009F3A3E" w14:paraId="3F7CFBFA" w14:textId="77777777">
              <w:trPr>
                <w:tblCellSpacing w:w="0" w:type="dxa"/>
              </w:trPr>
              <w:tc>
                <w:tcPr>
                  <w:tcW w:w="0" w:type="auto"/>
                  <w:shd w:val="clear" w:color="auto" w:fill="FFFFFF"/>
                  <w:hideMark/>
                </w:tcPr>
                <w:p w14:paraId="41224583" w14:textId="77777777" w:rsidR="009F3A3E" w:rsidRPr="009F3A3E" w:rsidRDefault="009F3A3E" w:rsidP="009F3A3E">
                  <w:pPr>
                    <w:spacing w:after="0" w:line="240" w:lineRule="auto"/>
                    <w:rPr>
                      <w:rFonts w:ascii="Verdana" w:eastAsia="Times New Roman" w:hAnsi="Verdana" w:cs="Times New Roman"/>
                      <w:color w:val="555555"/>
                      <w:sz w:val="17"/>
                      <w:szCs w:val="17"/>
                      <w:lang w:eastAsia="es-ES"/>
                    </w:rPr>
                  </w:pPr>
                </w:p>
                <w:tbl>
                  <w:tblPr>
                    <w:tblW w:w="5000" w:type="pct"/>
                    <w:tblCellSpacing w:w="0" w:type="dxa"/>
                    <w:shd w:val="clear" w:color="auto" w:fill="FFFFFF"/>
                    <w:tblCellMar>
                      <w:top w:w="15" w:type="dxa"/>
                      <w:left w:w="15" w:type="dxa"/>
                      <w:bottom w:w="15" w:type="dxa"/>
                      <w:right w:w="15" w:type="dxa"/>
                    </w:tblCellMar>
                    <w:tblLook w:val="04A0" w:firstRow="1" w:lastRow="0" w:firstColumn="1" w:lastColumn="0" w:noHBand="0" w:noVBand="1"/>
                  </w:tblPr>
                  <w:tblGrid>
                    <w:gridCol w:w="2089"/>
                  </w:tblGrid>
                  <w:tr w:rsidR="009F3A3E" w:rsidRPr="009F3A3E" w14:paraId="6CF1A595" w14:textId="77777777">
                    <w:trPr>
                      <w:trHeight w:val="2070"/>
                      <w:tblCellSpacing w:w="0" w:type="dxa"/>
                    </w:trPr>
                    <w:tc>
                      <w:tcPr>
                        <w:tcW w:w="2655" w:type="dxa"/>
                        <w:tcBorders>
                          <w:top w:val="nil"/>
                          <w:left w:val="nil"/>
                          <w:bottom w:val="nil"/>
                          <w:right w:val="nil"/>
                        </w:tcBorders>
                        <w:shd w:val="clear" w:color="auto" w:fill="FFFFFF"/>
                        <w:vAlign w:val="center"/>
                        <w:hideMark/>
                      </w:tcPr>
                      <w:tbl>
                        <w:tblPr>
                          <w:tblW w:w="5000" w:type="pct"/>
                          <w:tblCellSpacing w:w="0" w:type="dxa"/>
                          <w:shd w:val="clear" w:color="auto" w:fill="FFFFFF"/>
                          <w:tblCellMar>
                            <w:top w:w="15" w:type="dxa"/>
                            <w:left w:w="15" w:type="dxa"/>
                            <w:bottom w:w="15" w:type="dxa"/>
                            <w:right w:w="15" w:type="dxa"/>
                          </w:tblCellMar>
                          <w:tblLook w:val="04A0" w:firstRow="1" w:lastRow="0" w:firstColumn="1" w:lastColumn="0" w:noHBand="0" w:noVBand="1"/>
                        </w:tblPr>
                        <w:tblGrid>
                          <w:gridCol w:w="2059"/>
                        </w:tblGrid>
                        <w:tr w:rsidR="009F3A3E" w:rsidRPr="009F3A3E" w14:paraId="1DBD4692" w14:textId="77777777">
                          <w:trPr>
                            <w:trHeight w:val="2070"/>
                            <w:tblCellSpacing w:w="0" w:type="dxa"/>
                          </w:trPr>
                          <w:tc>
                            <w:tcPr>
                              <w:tcW w:w="2655" w:type="dxa"/>
                              <w:tcBorders>
                                <w:top w:val="nil"/>
                                <w:left w:val="nil"/>
                                <w:bottom w:val="nil"/>
                                <w:right w:val="nil"/>
                              </w:tcBorders>
                              <w:shd w:val="clear" w:color="auto" w:fill="FFFFFF"/>
                              <w:vAlign w:val="center"/>
                              <w:hideMark/>
                            </w:tcPr>
                            <w:tbl>
                              <w:tblPr>
                                <w:tblW w:w="5000" w:type="pct"/>
                                <w:tblCellSpacing w:w="30" w:type="dxa"/>
                                <w:tblCellMar>
                                  <w:top w:w="15" w:type="dxa"/>
                                  <w:left w:w="15" w:type="dxa"/>
                                  <w:bottom w:w="15" w:type="dxa"/>
                                  <w:right w:w="15" w:type="dxa"/>
                                </w:tblCellMar>
                                <w:tblLook w:val="04A0" w:firstRow="1" w:lastRow="0" w:firstColumn="1" w:lastColumn="0" w:noHBand="0" w:noVBand="1"/>
                              </w:tblPr>
                              <w:tblGrid>
                                <w:gridCol w:w="1404"/>
                                <w:gridCol w:w="625"/>
                              </w:tblGrid>
                              <w:tr w:rsidR="009F3A3E" w:rsidRPr="009F3A3E" w14:paraId="35471B26" w14:textId="77777777">
                                <w:trPr>
                                  <w:trHeight w:val="450"/>
                                  <w:tblCellSpacing w:w="30" w:type="dxa"/>
                                </w:trPr>
                                <w:tc>
                                  <w:tcPr>
                                    <w:tcW w:w="0" w:type="auto"/>
                                    <w:gridSpan w:val="2"/>
                                    <w:vAlign w:val="center"/>
                                    <w:hideMark/>
                                  </w:tcPr>
                                  <w:p w14:paraId="5AD194D2" w14:textId="77777777" w:rsidR="009F3A3E" w:rsidRPr="009F3A3E" w:rsidRDefault="009F3A3E" w:rsidP="009F3A3E">
                                    <w:pPr>
                                      <w:spacing w:after="0" w:line="240" w:lineRule="auto"/>
                                      <w:rPr>
                                        <w:rFonts w:ascii="Verdana" w:eastAsia="Times New Roman" w:hAnsi="Verdana" w:cs="Times New Roman"/>
                                        <w:color w:val="555555"/>
                                        <w:sz w:val="17"/>
                                        <w:szCs w:val="17"/>
                                        <w:lang w:eastAsia="es-ES"/>
                                      </w:rPr>
                                    </w:pPr>
                                    <w:r w:rsidRPr="009F3A3E">
                                      <w:rPr>
                                        <w:rFonts w:ascii="Verdana" w:eastAsia="Times New Roman" w:hAnsi="Verdana" w:cs="Times New Roman"/>
                                        <w:color w:val="555555"/>
                                        <w:sz w:val="17"/>
                                        <w:szCs w:val="17"/>
                                        <w:lang w:eastAsia="es-ES"/>
                                      </w:rPr>
                                      <w:t> </w:t>
                                    </w:r>
                                  </w:p>
                                </w:tc>
                              </w:tr>
                              <w:tr w:rsidR="009F3A3E" w:rsidRPr="009F3A3E" w14:paraId="043AC91D" w14:textId="77777777">
                                <w:trPr>
                                  <w:tblCellSpacing w:w="30" w:type="dxa"/>
                                  <w:hidden/>
                                </w:trPr>
                                <w:tc>
                                  <w:tcPr>
                                    <w:tcW w:w="0" w:type="auto"/>
                                    <w:gridSpan w:val="2"/>
                                    <w:vAlign w:val="center"/>
                                    <w:hideMark/>
                                  </w:tcPr>
                                  <w:tbl>
                                    <w:tblPr>
                                      <w:tblpPr w:leftFromText="45" w:rightFromText="45" w:vertAnchor="text" w:tblpXSpec="right" w:tblpYSpec="center"/>
                                      <w:tblW w:w="5000" w:type="pct"/>
                                      <w:tblCellSpacing w:w="0" w:type="dxa"/>
                                      <w:tblCellMar>
                                        <w:left w:w="0" w:type="dxa"/>
                                        <w:right w:w="0" w:type="dxa"/>
                                      </w:tblCellMar>
                                      <w:tblLook w:val="04A0" w:firstRow="1" w:lastRow="0" w:firstColumn="1" w:lastColumn="0" w:noHBand="0" w:noVBand="1"/>
                                    </w:tblPr>
                                    <w:tblGrid>
                                      <w:gridCol w:w="1879"/>
                                    </w:tblGrid>
                                    <w:tr w:rsidR="009F3A3E" w:rsidRPr="009F3A3E" w14:paraId="2DD4FCDC" w14:textId="77777777">
                                      <w:trPr>
                                        <w:tblCellSpacing w:w="0" w:type="dxa"/>
                                        <w:hidden/>
                                      </w:trPr>
                                      <w:tc>
                                        <w:tcPr>
                                          <w:tcW w:w="0" w:type="auto"/>
                                          <w:vAlign w:val="center"/>
                                          <w:hideMark/>
                                        </w:tcPr>
                                        <w:p w14:paraId="03E95900" w14:textId="77777777" w:rsidR="009F3A3E" w:rsidRPr="009F3A3E" w:rsidRDefault="009F3A3E" w:rsidP="009F3A3E">
                                          <w:pPr>
                                            <w:pBdr>
                                              <w:bottom w:val="single" w:sz="6" w:space="1" w:color="auto"/>
                                            </w:pBdr>
                                            <w:spacing w:after="0" w:line="240" w:lineRule="auto"/>
                                            <w:jc w:val="center"/>
                                            <w:rPr>
                                              <w:rFonts w:ascii="Arial" w:eastAsia="Times New Roman" w:hAnsi="Arial" w:cs="Arial"/>
                                              <w:vanish/>
                                              <w:sz w:val="16"/>
                                              <w:szCs w:val="16"/>
                                              <w:lang w:eastAsia="es-ES"/>
                                            </w:rPr>
                                          </w:pPr>
                                          <w:r w:rsidRPr="009F3A3E">
                                            <w:rPr>
                                              <w:rFonts w:ascii="Arial" w:eastAsia="Times New Roman" w:hAnsi="Arial" w:cs="Arial"/>
                                              <w:vanish/>
                                              <w:sz w:val="16"/>
                                              <w:szCs w:val="16"/>
                                              <w:lang w:eastAsia="es-ES"/>
                                            </w:rPr>
                                            <w:t>Principio del formulario</w:t>
                                          </w:r>
                                        </w:p>
                                        <w:tbl>
                                          <w:tblPr>
                                            <w:tblW w:w="2445" w:type="dxa"/>
                                            <w:tblCellSpacing w:w="0" w:type="dxa"/>
                                            <w:tblCellMar>
                                              <w:left w:w="0" w:type="dxa"/>
                                              <w:right w:w="0" w:type="dxa"/>
                                            </w:tblCellMar>
                                            <w:tblLook w:val="04A0" w:firstRow="1" w:lastRow="0" w:firstColumn="1" w:lastColumn="0" w:noHBand="0" w:noVBand="1"/>
                                          </w:tblPr>
                                          <w:tblGrid>
                                            <w:gridCol w:w="1446"/>
                                            <w:gridCol w:w="999"/>
                                          </w:tblGrid>
                                          <w:tr w:rsidR="009F3A3E" w:rsidRPr="009F3A3E" w14:paraId="27336EF6" w14:textId="77777777" w:rsidTr="009F3A3E">
                                            <w:trPr>
                                              <w:tblCellSpacing w:w="0" w:type="dxa"/>
                                            </w:trPr>
                                            <w:tc>
                                              <w:tcPr>
                                                <w:tcW w:w="0" w:type="auto"/>
                                                <w:tcMar>
                                                  <w:top w:w="0" w:type="dxa"/>
                                                  <w:left w:w="0" w:type="dxa"/>
                                                  <w:bottom w:w="0" w:type="dxa"/>
                                                  <w:right w:w="180" w:type="dxa"/>
                                                </w:tcMar>
                                                <w:vAlign w:val="center"/>
                                                <w:hideMark/>
                                              </w:tcPr>
                                              <w:tbl>
                                                <w:tblPr>
                                                  <w:tblW w:w="1170" w:type="dxa"/>
                                                  <w:tblCellSpacing w:w="0" w:type="dxa"/>
                                                  <w:tblCellMar>
                                                    <w:left w:w="0" w:type="dxa"/>
                                                    <w:right w:w="0" w:type="dxa"/>
                                                  </w:tblCellMar>
                                                  <w:tblLook w:val="04A0" w:firstRow="1" w:lastRow="0" w:firstColumn="1" w:lastColumn="0" w:noHBand="0" w:noVBand="1"/>
                                                </w:tblPr>
                                                <w:tblGrid>
                                                  <w:gridCol w:w="1260"/>
                                                  <w:gridCol w:w="6"/>
                                                </w:tblGrid>
                                                <w:tr w:rsidR="009F3A3E" w:rsidRPr="009F3A3E" w14:paraId="61FD045C" w14:textId="77777777" w:rsidTr="009F3A3E">
                                                  <w:trPr>
                                                    <w:tblCellSpacing w:w="0" w:type="dxa"/>
                                                  </w:trPr>
                                                  <w:tc>
                                                    <w:tcPr>
                                                      <w:tcW w:w="840" w:type="dxa"/>
                                                      <w:tcMar>
                                                        <w:top w:w="75" w:type="dxa"/>
                                                        <w:left w:w="135" w:type="dxa"/>
                                                        <w:bottom w:w="60" w:type="dxa"/>
                                                        <w:right w:w="135" w:type="dxa"/>
                                                      </w:tcMar>
                                                      <w:vAlign w:val="center"/>
                                                      <w:hideMark/>
                                                    </w:tcPr>
                                                    <w:p w14:paraId="2A080076" w14:textId="02E89142" w:rsidR="009F3A3E" w:rsidRPr="009F3A3E" w:rsidRDefault="009F3A3E" w:rsidP="009F3A3E">
                                                      <w:pPr>
                                                        <w:spacing w:after="0" w:line="240" w:lineRule="auto"/>
                                                        <w:rPr>
                                                          <w:rFonts w:ascii="Verdana" w:eastAsia="Times New Roman" w:hAnsi="Verdana" w:cs="Times New Roman"/>
                                                          <w:color w:val="555555"/>
                                                          <w:sz w:val="17"/>
                                                          <w:szCs w:val="17"/>
                                                          <w:lang w:eastAsia="es-ES"/>
                                                        </w:rPr>
                                                      </w:pPr>
                                                      <w:r w:rsidRPr="009F3A3E">
                                                        <w:rPr>
                                                          <w:rFonts w:ascii="Verdana" w:eastAsia="Times New Roman" w:hAnsi="Verdana" w:cs="Times New Roman"/>
                                                          <w:color w:val="555555"/>
                                                          <w:sz w:val="17"/>
                                                          <w:szCs w:val="17"/>
                                                          <w:lang w:eastAsia="es-ES"/>
                                                        </w:rPr>
                                                        <w:object w:dxaOrig="1440" w:dyaOrig="1440" w14:anchorId="3A31E31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1" type="#_x0000_t75" style="width:49.5pt;height:18pt" o:ole="">
                                                            <v:imagedata r:id="rId16" o:title=""/>
                                                          </v:shape>
                                                          <w:control r:id="rId17" w:name="DefaultOcxName" w:shapeid="_x0000_i1091"/>
                                                        </w:object>
                                                      </w:r>
                                                    </w:p>
                                                  </w:tc>
                                                  <w:tc>
                                                    <w:tcPr>
                                                      <w:tcW w:w="0" w:type="auto"/>
                                                      <w:vAlign w:val="center"/>
                                                      <w:hideMark/>
                                                    </w:tcPr>
                                                    <w:p w14:paraId="10066FD5" w14:textId="77777777" w:rsidR="009F3A3E" w:rsidRPr="009F3A3E" w:rsidRDefault="009F3A3E" w:rsidP="009F3A3E">
                                                      <w:pPr>
                                                        <w:spacing w:after="0" w:line="240" w:lineRule="auto"/>
                                                        <w:rPr>
                                                          <w:rFonts w:ascii="Verdana" w:eastAsia="Times New Roman" w:hAnsi="Verdana" w:cs="Times New Roman"/>
                                                          <w:color w:val="555555"/>
                                                          <w:sz w:val="17"/>
                                                          <w:szCs w:val="17"/>
                                                          <w:lang w:eastAsia="es-ES"/>
                                                        </w:rPr>
                                                      </w:pPr>
                                                    </w:p>
                                                  </w:tc>
                                                </w:tr>
                                              </w:tbl>
                                              <w:p w14:paraId="429D304A" w14:textId="77777777" w:rsidR="009F3A3E" w:rsidRPr="009F3A3E" w:rsidRDefault="009F3A3E" w:rsidP="009F3A3E">
                                                <w:pPr>
                                                  <w:shd w:val="clear" w:color="auto" w:fill="FFFFFF"/>
                                                  <w:spacing w:after="30" w:line="240" w:lineRule="auto"/>
                                                  <w:rPr>
                                                    <w:rFonts w:ascii="Verdana" w:eastAsia="Times New Roman" w:hAnsi="Verdana" w:cs="Times New Roman"/>
                                                    <w:color w:val="555555"/>
                                                    <w:sz w:val="24"/>
                                                    <w:szCs w:val="24"/>
                                                    <w:lang w:eastAsia="es-ES"/>
                                                  </w:rPr>
                                                </w:pPr>
                                              </w:p>
                                            </w:tc>
                                            <w:tc>
                                              <w:tcPr>
                                                <w:tcW w:w="1065" w:type="dxa"/>
                                                <w:vAlign w:val="center"/>
                                                <w:hideMark/>
                                              </w:tcPr>
                                              <w:p w14:paraId="23524BD2" w14:textId="77777777" w:rsidR="009F3A3E" w:rsidRPr="009F3A3E" w:rsidRDefault="009F3A3E" w:rsidP="009F3A3E">
                                                <w:pPr>
                                                  <w:spacing w:after="30" w:line="240" w:lineRule="auto"/>
                                                  <w:rPr>
                                                    <w:rFonts w:ascii="Times New Roman" w:eastAsia="Times New Roman" w:hAnsi="Times New Roman" w:cs="Times New Roman"/>
                                                    <w:sz w:val="20"/>
                                                    <w:szCs w:val="20"/>
                                                    <w:lang w:eastAsia="es-ES"/>
                                                  </w:rPr>
                                                </w:pPr>
                                              </w:p>
                                            </w:tc>
                                          </w:tr>
                                        </w:tbl>
                                        <w:p w14:paraId="7B34ABA1" w14:textId="77777777" w:rsidR="009F3A3E" w:rsidRPr="009F3A3E" w:rsidRDefault="009F3A3E" w:rsidP="009F3A3E">
                                          <w:pPr>
                                            <w:pBdr>
                                              <w:top w:val="single" w:sz="6" w:space="1" w:color="auto"/>
                                            </w:pBdr>
                                            <w:spacing w:after="0" w:line="240" w:lineRule="auto"/>
                                            <w:jc w:val="center"/>
                                            <w:rPr>
                                              <w:rFonts w:ascii="Arial" w:eastAsia="Times New Roman" w:hAnsi="Arial" w:cs="Arial"/>
                                              <w:vanish/>
                                              <w:sz w:val="16"/>
                                              <w:szCs w:val="16"/>
                                              <w:lang w:eastAsia="es-ES"/>
                                            </w:rPr>
                                          </w:pPr>
                                          <w:r w:rsidRPr="009F3A3E">
                                            <w:rPr>
                                              <w:rFonts w:ascii="Arial" w:eastAsia="Times New Roman" w:hAnsi="Arial" w:cs="Arial"/>
                                              <w:vanish/>
                                              <w:sz w:val="16"/>
                                              <w:szCs w:val="16"/>
                                              <w:lang w:eastAsia="es-ES"/>
                                            </w:rPr>
                                            <w:t>Final del formulario</w:t>
                                          </w:r>
                                        </w:p>
                                        <w:p w14:paraId="2EA93EA5" w14:textId="77777777" w:rsidR="009F3A3E" w:rsidRPr="009F3A3E" w:rsidRDefault="009F3A3E" w:rsidP="009F3A3E">
                                          <w:pPr>
                                            <w:spacing w:after="60" w:line="240" w:lineRule="auto"/>
                                            <w:rPr>
                                              <w:rFonts w:ascii="Verdana" w:eastAsia="Times New Roman" w:hAnsi="Verdana" w:cs="Times New Roman"/>
                                              <w:color w:val="555555"/>
                                              <w:sz w:val="20"/>
                                              <w:szCs w:val="20"/>
                                              <w:lang w:eastAsia="es-ES"/>
                                            </w:rPr>
                                          </w:pPr>
                                        </w:p>
                                      </w:tc>
                                    </w:tr>
                                  </w:tbl>
                                  <w:p w14:paraId="5EF5513F" w14:textId="77777777" w:rsidR="009F3A3E" w:rsidRPr="009F3A3E" w:rsidRDefault="009F3A3E" w:rsidP="009F3A3E">
                                    <w:pPr>
                                      <w:spacing w:after="0" w:line="240" w:lineRule="auto"/>
                                      <w:rPr>
                                        <w:rFonts w:ascii="Verdana" w:eastAsia="Times New Roman" w:hAnsi="Verdana" w:cs="Times New Roman"/>
                                        <w:color w:val="555555"/>
                                        <w:sz w:val="17"/>
                                        <w:szCs w:val="17"/>
                                        <w:lang w:eastAsia="es-ES"/>
                                      </w:rPr>
                                    </w:pPr>
                                  </w:p>
                                </w:tc>
                              </w:tr>
                              <w:tr w:rsidR="009F3A3E" w:rsidRPr="009F3A3E" w14:paraId="6E52D146" w14:textId="77777777">
                                <w:trPr>
                                  <w:trHeight w:val="240"/>
                                  <w:tblCellSpacing w:w="30" w:type="dxa"/>
                                </w:trPr>
                                <w:tc>
                                  <w:tcPr>
                                    <w:tcW w:w="3450" w:type="pct"/>
                                    <w:vAlign w:val="center"/>
                                    <w:hideMark/>
                                  </w:tcPr>
                                  <w:p w14:paraId="5E420E3D" w14:textId="77777777" w:rsidR="009F3A3E" w:rsidRPr="009F3A3E" w:rsidRDefault="009F3A3E" w:rsidP="009F3A3E">
                                    <w:pPr>
                                      <w:spacing w:after="0" w:line="240" w:lineRule="auto"/>
                                      <w:rPr>
                                        <w:rFonts w:ascii="Verdana" w:eastAsia="Times New Roman" w:hAnsi="Verdana" w:cs="Times New Roman"/>
                                        <w:color w:val="555555"/>
                                        <w:sz w:val="17"/>
                                        <w:szCs w:val="17"/>
                                        <w:lang w:eastAsia="es-ES"/>
                                      </w:rPr>
                                    </w:pPr>
                                    <w:r w:rsidRPr="009F3A3E">
                                      <w:rPr>
                                        <w:rFonts w:ascii="Verdana" w:eastAsia="Times New Roman" w:hAnsi="Verdana" w:cs="Times New Roman"/>
                                        <w:color w:val="555555"/>
                                        <w:sz w:val="17"/>
                                        <w:szCs w:val="17"/>
                                        <w:lang w:eastAsia="es-ES"/>
                                      </w:rPr>
                                      <w:t> </w:t>
                                    </w:r>
                                  </w:p>
                                </w:tc>
                                <w:tc>
                                  <w:tcPr>
                                    <w:tcW w:w="1550" w:type="pct"/>
                                    <w:vAlign w:val="center"/>
                                    <w:hideMark/>
                                  </w:tcPr>
                                  <w:p w14:paraId="2729168C" w14:textId="77777777" w:rsidR="009F3A3E" w:rsidRPr="009F3A3E" w:rsidRDefault="009F3A3E" w:rsidP="009F3A3E">
                                    <w:pPr>
                                      <w:spacing w:after="0" w:line="240" w:lineRule="auto"/>
                                      <w:rPr>
                                        <w:rFonts w:ascii="Verdana" w:eastAsia="Times New Roman" w:hAnsi="Verdana" w:cs="Times New Roman"/>
                                        <w:color w:val="555555"/>
                                        <w:sz w:val="17"/>
                                        <w:szCs w:val="17"/>
                                        <w:lang w:eastAsia="es-ES"/>
                                      </w:rPr>
                                    </w:pPr>
                                  </w:p>
                                </w:tc>
                              </w:tr>
                            </w:tbl>
                            <w:p w14:paraId="7A335127" w14:textId="77777777" w:rsidR="009F3A3E" w:rsidRPr="009F3A3E" w:rsidRDefault="009F3A3E" w:rsidP="009F3A3E">
                              <w:pPr>
                                <w:spacing w:after="0" w:line="240" w:lineRule="auto"/>
                                <w:rPr>
                                  <w:rFonts w:ascii="Verdana" w:eastAsia="Times New Roman" w:hAnsi="Verdana" w:cs="Times New Roman"/>
                                  <w:color w:val="555555"/>
                                  <w:sz w:val="17"/>
                                  <w:szCs w:val="17"/>
                                  <w:lang w:eastAsia="es-ES"/>
                                </w:rPr>
                              </w:pPr>
                            </w:p>
                          </w:tc>
                        </w:tr>
                      </w:tbl>
                      <w:p w14:paraId="01491D32" w14:textId="77777777" w:rsidR="009F3A3E" w:rsidRPr="009F3A3E" w:rsidRDefault="009F3A3E" w:rsidP="009F3A3E">
                        <w:pPr>
                          <w:spacing w:after="0" w:line="240" w:lineRule="auto"/>
                          <w:rPr>
                            <w:rFonts w:ascii="Verdana" w:eastAsia="Times New Roman" w:hAnsi="Verdana" w:cs="Times New Roman"/>
                            <w:color w:val="555555"/>
                            <w:sz w:val="17"/>
                            <w:szCs w:val="17"/>
                            <w:lang w:eastAsia="es-ES"/>
                          </w:rPr>
                        </w:pPr>
                      </w:p>
                    </w:tc>
                  </w:tr>
                </w:tbl>
                <w:p w14:paraId="0D6A3B98" w14:textId="77777777" w:rsidR="009F3A3E" w:rsidRPr="009F3A3E" w:rsidRDefault="009F3A3E" w:rsidP="009F3A3E">
                  <w:pPr>
                    <w:spacing w:after="0" w:line="240" w:lineRule="auto"/>
                    <w:rPr>
                      <w:rFonts w:ascii="Verdana" w:eastAsia="Times New Roman" w:hAnsi="Verdana" w:cs="Times New Roman"/>
                      <w:color w:val="555555"/>
                      <w:sz w:val="17"/>
                      <w:szCs w:val="17"/>
                      <w:lang w:eastAsia="es-ES"/>
                    </w:rPr>
                  </w:pPr>
                </w:p>
              </w:tc>
            </w:tr>
            <w:tr w:rsidR="009F3A3E" w:rsidRPr="009F3A3E" w14:paraId="21AE6715" w14:textId="77777777">
              <w:trPr>
                <w:tblCellSpacing w:w="0" w:type="dxa"/>
              </w:trPr>
              <w:tc>
                <w:tcPr>
                  <w:tcW w:w="0" w:type="auto"/>
                  <w:hideMark/>
                </w:tcPr>
                <w:tbl>
                  <w:tblPr>
                    <w:tblW w:w="5000" w:type="pct"/>
                    <w:jc w:val="center"/>
                    <w:tblCellSpacing w:w="0" w:type="dxa"/>
                    <w:tblCellMar>
                      <w:left w:w="0" w:type="dxa"/>
                      <w:right w:w="0" w:type="dxa"/>
                    </w:tblCellMar>
                    <w:tblLook w:val="04A0" w:firstRow="1" w:lastRow="0" w:firstColumn="1" w:lastColumn="0" w:noHBand="0" w:noVBand="1"/>
                  </w:tblPr>
                  <w:tblGrid>
                    <w:gridCol w:w="2089"/>
                  </w:tblGrid>
                  <w:tr w:rsidR="009F3A3E" w:rsidRPr="009F3A3E" w14:paraId="585B60F4" w14:textId="77777777">
                    <w:trPr>
                      <w:trHeight w:val="510"/>
                      <w:tblCellSpacing w:w="0" w:type="dxa"/>
                      <w:jc w:val="center"/>
                    </w:trPr>
                    <w:tc>
                      <w:tcPr>
                        <w:tcW w:w="2655" w:type="dxa"/>
                        <w:hideMark/>
                      </w:tcPr>
                      <w:p w14:paraId="38DB83C8" w14:textId="77777777" w:rsidR="009F3A3E" w:rsidRPr="009F3A3E" w:rsidRDefault="009F3A3E" w:rsidP="009F3A3E">
                        <w:pPr>
                          <w:spacing w:after="0" w:line="240" w:lineRule="auto"/>
                          <w:rPr>
                            <w:rFonts w:ascii="Times New Roman" w:eastAsia="Times New Roman" w:hAnsi="Times New Roman" w:cs="Times New Roman"/>
                            <w:sz w:val="20"/>
                            <w:szCs w:val="20"/>
                            <w:lang w:eastAsia="es-ES"/>
                          </w:rPr>
                        </w:pPr>
                      </w:p>
                    </w:tc>
                  </w:tr>
                  <w:tr w:rsidR="009F3A3E" w:rsidRPr="009F3A3E" w14:paraId="23118705" w14:textId="77777777">
                    <w:trPr>
                      <w:tblCellSpacing w:w="0" w:type="dxa"/>
                      <w:jc w:val="center"/>
                    </w:trPr>
                    <w:tc>
                      <w:tcPr>
                        <w:tcW w:w="0" w:type="auto"/>
                        <w:hideMark/>
                      </w:tcPr>
                      <w:tbl>
                        <w:tblPr>
                          <w:tblW w:w="5000" w:type="pct"/>
                          <w:jc w:val="center"/>
                          <w:tblCellSpacing w:w="0" w:type="dxa"/>
                          <w:tblCellMar>
                            <w:left w:w="0" w:type="dxa"/>
                            <w:right w:w="0" w:type="dxa"/>
                          </w:tblCellMar>
                          <w:tblLook w:val="04A0" w:firstRow="1" w:lastRow="0" w:firstColumn="1" w:lastColumn="0" w:noHBand="0" w:noVBand="1"/>
                        </w:tblPr>
                        <w:tblGrid>
                          <w:gridCol w:w="2089"/>
                        </w:tblGrid>
                        <w:tr w:rsidR="009F3A3E" w:rsidRPr="009F3A3E" w14:paraId="47E2FD0E" w14:textId="77777777">
                          <w:trPr>
                            <w:tblCellSpacing w:w="0" w:type="dxa"/>
                            <w:jc w:val="center"/>
                          </w:trPr>
                          <w:tc>
                            <w:tcPr>
                              <w:tcW w:w="0" w:type="auto"/>
                              <w:vAlign w:val="center"/>
                              <w:hideMark/>
                            </w:tcPr>
                            <w:p w14:paraId="44A34D8D" w14:textId="77777777" w:rsidR="009F3A3E" w:rsidRPr="009F3A3E" w:rsidRDefault="009F3A3E" w:rsidP="009F3A3E">
                              <w:pPr>
                                <w:spacing w:after="0" w:line="240" w:lineRule="auto"/>
                                <w:rPr>
                                  <w:rFonts w:ascii="Times New Roman" w:eastAsia="Times New Roman" w:hAnsi="Times New Roman" w:cs="Times New Roman"/>
                                  <w:sz w:val="20"/>
                                  <w:szCs w:val="20"/>
                                  <w:lang w:eastAsia="es-ES"/>
                                </w:rPr>
                              </w:pPr>
                            </w:p>
                          </w:tc>
                        </w:tr>
                        <w:tr w:rsidR="009F3A3E" w:rsidRPr="009F3A3E" w14:paraId="7E665BDF" w14:textId="77777777">
                          <w:trPr>
                            <w:tblCellSpacing w:w="0" w:type="dxa"/>
                            <w:jc w:val="center"/>
                          </w:trPr>
                          <w:tc>
                            <w:tcPr>
                              <w:tcW w:w="0" w:type="auto"/>
                              <w:hideMark/>
                            </w:tcPr>
                            <w:tbl>
                              <w:tblPr>
                                <w:tblpPr w:leftFromText="45" w:rightFromText="45" w:vertAnchor="text" w:tblpXSpec="right" w:tblpYSpec="center"/>
                                <w:tblW w:w="4900" w:type="pct"/>
                                <w:tblCellSpacing w:w="0" w:type="dxa"/>
                                <w:tblCellMar>
                                  <w:left w:w="0" w:type="dxa"/>
                                  <w:right w:w="0" w:type="dxa"/>
                                </w:tblCellMar>
                                <w:tblLook w:val="04A0" w:firstRow="1" w:lastRow="0" w:firstColumn="1" w:lastColumn="0" w:noHBand="0" w:noVBand="1"/>
                              </w:tblPr>
                              <w:tblGrid>
                                <w:gridCol w:w="156"/>
                                <w:gridCol w:w="1891"/>
                              </w:tblGrid>
                              <w:tr w:rsidR="009F3A3E" w:rsidRPr="009F3A3E" w14:paraId="013E1840" w14:textId="77777777" w:rsidTr="009F3A3E">
                                <w:trPr>
                                  <w:tblCellSpacing w:w="0" w:type="dxa"/>
                                </w:trPr>
                                <w:tc>
                                  <w:tcPr>
                                    <w:tcW w:w="150" w:type="pct"/>
                                    <w:tcMar>
                                      <w:top w:w="75" w:type="dxa"/>
                                      <w:left w:w="75" w:type="dxa"/>
                                      <w:bottom w:w="75" w:type="dxa"/>
                                      <w:right w:w="75" w:type="dxa"/>
                                    </w:tcMar>
                                  </w:tcPr>
                                  <w:p w14:paraId="6A12CBF7" w14:textId="77136B6F" w:rsidR="009F3A3E" w:rsidRPr="009F3A3E" w:rsidRDefault="009F3A3E" w:rsidP="009F3A3E">
                                    <w:pPr>
                                      <w:spacing w:after="0" w:line="240" w:lineRule="auto"/>
                                      <w:rPr>
                                        <w:rFonts w:ascii="Verdana" w:eastAsia="Times New Roman" w:hAnsi="Verdana" w:cs="Times New Roman"/>
                                        <w:color w:val="555555"/>
                                        <w:sz w:val="17"/>
                                        <w:szCs w:val="17"/>
                                        <w:lang w:eastAsia="es-ES"/>
                                      </w:rPr>
                                    </w:pPr>
                                  </w:p>
                                </w:tc>
                                <w:tc>
                                  <w:tcPr>
                                    <w:tcW w:w="4850" w:type="pct"/>
                                    <w:tcMar>
                                      <w:top w:w="45" w:type="dxa"/>
                                      <w:left w:w="15" w:type="dxa"/>
                                      <w:bottom w:w="0" w:type="dxa"/>
                                      <w:right w:w="0" w:type="dxa"/>
                                    </w:tcMar>
                                    <w:vAlign w:val="center"/>
                                  </w:tcPr>
                                  <w:p w14:paraId="6E27A050" w14:textId="2F19425B" w:rsidR="009F3A3E" w:rsidRPr="009F3A3E" w:rsidRDefault="009F3A3E" w:rsidP="009F3A3E">
                                    <w:pPr>
                                      <w:spacing w:after="0" w:line="240" w:lineRule="auto"/>
                                      <w:rPr>
                                        <w:rFonts w:ascii="Verdana" w:eastAsia="Times New Roman" w:hAnsi="Verdana" w:cs="Times New Roman"/>
                                        <w:color w:val="295D82"/>
                                        <w:sz w:val="15"/>
                                        <w:szCs w:val="15"/>
                                        <w:lang w:eastAsia="es-ES"/>
                                      </w:rPr>
                                    </w:pPr>
                                  </w:p>
                                </w:tc>
                              </w:tr>
                              <w:tr w:rsidR="009F3A3E" w:rsidRPr="009F3A3E" w14:paraId="78830497" w14:textId="77777777" w:rsidTr="009F3A3E">
                                <w:trPr>
                                  <w:tblCellSpacing w:w="0" w:type="dxa"/>
                                </w:trPr>
                                <w:tc>
                                  <w:tcPr>
                                    <w:tcW w:w="0" w:type="auto"/>
                                    <w:gridSpan w:val="2"/>
                                    <w:vAlign w:val="center"/>
                                  </w:tcPr>
                                  <w:p w14:paraId="4634F40A" w14:textId="3F0D7204" w:rsidR="009F3A3E" w:rsidRPr="009F3A3E" w:rsidRDefault="009F3A3E" w:rsidP="009F3A3E">
                                    <w:pPr>
                                      <w:spacing w:after="0" w:line="240" w:lineRule="auto"/>
                                      <w:rPr>
                                        <w:rFonts w:ascii="Verdana" w:eastAsia="Times New Roman" w:hAnsi="Verdana" w:cs="Times New Roman"/>
                                        <w:color w:val="555555"/>
                                        <w:sz w:val="17"/>
                                        <w:szCs w:val="17"/>
                                        <w:lang w:eastAsia="es-ES"/>
                                      </w:rPr>
                                    </w:pPr>
                                  </w:p>
                                </w:tc>
                              </w:tr>
                            </w:tbl>
                            <w:p w14:paraId="5553FBCE" w14:textId="77777777" w:rsidR="009F3A3E" w:rsidRPr="009F3A3E" w:rsidRDefault="009F3A3E" w:rsidP="009F3A3E">
                              <w:pPr>
                                <w:shd w:val="clear" w:color="auto" w:fill="FFFFFF"/>
                                <w:spacing w:after="0" w:line="240" w:lineRule="auto"/>
                                <w:rPr>
                                  <w:rFonts w:ascii="Verdana" w:eastAsia="Times New Roman" w:hAnsi="Verdana" w:cs="Times New Roman"/>
                                  <w:vanish/>
                                  <w:color w:val="555555"/>
                                  <w:sz w:val="17"/>
                                  <w:szCs w:val="17"/>
                                  <w:lang w:eastAsia="es-ES"/>
                                </w:rPr>
                              </w:pPr>
                            </w:p>
                            <w:tbl>
                              <w:tblPr>
                                <w:tblpPr w:leftFromText="45" w:rightFromText="45" w:vertAnchor="text" w:tblpXSpec="right" w:tblpYSpec="center"/>
                                <w:tblW w:w="4900" w:type="pct"/>
                                <w:tblCellSpacing w:w="0" w:type="dxa"/>
                                <w:tblCellMar>
                                  <w:left w:w="0" w:type="dxa"/>
                                  <w:right w:w="0" w:type="dxa"/>
                                </w:tblCellMar>
                                <w:tblLook w:val="04A0" w:firstRow="1" w:lastRow="0" w:firstColumn="1" w:lastColumn="0" w:noHBand="0" w:noVBand="1"/>
                              </w:tblPr>
                              <w:tblGrid>
                                <w:gridCol w:w="156"/>
                                <w:gridCol w:w="1891"/>
                              </w:tblGrid>
                              <w:tr w:rsidR="009F3A3E" w:rsidRPr="009F3A3E" w14:paraId="45B99C58" w14:textId="77777777" w:rsidTr="009F3A3E">
                                <w:trPr>
                                  <w:tblCellSpacing w:w="0" w:type="dxa"/>
                                </w:trPr>
                                <w:tc>
                                  <w:tcPr>
                                    <w:tcW w:w="150" w:type="pct"/>
                                    <w:tcMar>
                                      <w:top w:w="75" w:type="dxa"/>
                                      <w:left w:w="75" w:type="dxa"/>
                                      <w:bottom w:w="75" w:type="dxa"/>
                                      <w:right w:w="75" w:type="dxa"/>
                                    </w:tcMar>
                                  </w:tcPr>
                                  <w:p w14:paraId="11EFFDDB" w14:textId="6BD94B80" w:rsidR="009F3A3E" w:rsidRPr="009F3A3E" w:rsidRDefault="009F3A3E" w:rsidP="009F3A3E">
                                    <w:pPr>
                                      <w:spacing w:after="0" w:line="240" w:lineRule="auto"/>
                                      <w:rPr>
                                        <w:rFonts w:ascii="Verdana" w:eastAsia="Times New Roman" w:hAnsi="Verdana" w:cs="Times New Roman"/>
                                        <w:color w:val="555555"/>
                                        <w:sz w:val="17"/>
                                        <w:szCs w:val="17"/>
                                        <w:lang w:eastAsia="es-ES"/>
                                      </w:rPr>
                                    </w:pPr>
                                  </w:p>
                                </w:tc>
                                <w:tc>
                                  <w:tcPr>
                                    <w:tcW w:w="4850" w:type="pct"/>
                                    <w:tcMar>
                                      <w:top w:w="45" w:type="dxa"/>
                                      <w:left w:w="15" w:type="dxa"/>
                                      <w:bottom w:w="0" w:type="dxa"/>
                                      <w:right w:w="0" w:type="dxa"/>
                                    </w:tcMar>
                                    <w:vAlign w:val="center"/>
                                  </w:tcPr>
                                  <w:p w14:paraId="3EEA833D" w14:textId="01DBE47D" w:rsidR="009F3A3E" w:rsidRPr="009F3A3E" w:rsidRDefault="009F3A3E" w:rsidP="009F3A3E">
                                    <w:pPr>
                                      <w:spacing w:after="0" w:line="240" w:lineRule="auto"/>
                                      <w:rPr>
                                        <w:rFonts w:ascii="Verdana" w:eastAsia="Times New Roman" w:hAnsi="Verdana" w:cs="Times New Roman"/>
                                        <w:color w:val="295D82"/>
                                        <w:sz w:val="15"/>
                                        <w:szCs w:val="15"/>
                                        <w:lang w:eastAsia="es-ES"/>
                                      </w:rPr>
                                    </w:pPr>
                                  </w:p>
                                </w:tc>
                              </w:tr>
                              <w:tr w:rsidR="009F3A3E" w:rsidRPr="009F3A3E" w14:paraId="79801328" w14:textId="77777777" w:rsidTr="009F3A3E">
                                <w:trPr>
                                  <w:tblCellSpacing w:w="0" w:type="dxa"/>
                                </w:trPr>
                                <w:tc>
                                  <w:tcPr>
                                    <w:tcW w:w="0" w:type="auto"/>
                                    <w:gridSpan w:val="2"/>
                                    <w:vAlign w:val="center"/>
                                  </w:tcPr>
                                  <w:p w14:paraId="7CAFA5FF" w14:textId="0A326145" w:rsidR="009F3A3E" w:rsidRPr="009F3A3E" w:rsidRDefault="009F3A3E" w:rsidP="009F3A3E">
                                    <w:pPr>
                                      <w:spacing w:after="0" w:line="240" w:lineRule="auto"/>
                                      <w:rPr>
                                        <w:rFonts w:ascii="Verdana" w:eastAsia="Times New Roman" w:hAnsi="Verdana" w:cs="Times New Roman"/>
                                        <w:color w:val="555555"/>
                                        <w:sz w:val="17"/>
                                        <w:szCs w:val="17"/>
                                        <w:lang w:eastAsia="es-ES"/>
                                      </w:rPr>
                                    </w:pPr>
                                  </w:p>
                                </w:tc>
                              </w:tr>
                            </w:tbl>
                            <w:p w14:paraId="416BD88C" w14:textId="77777777" w:rsidR="009F3A3E" w:rsidRPr="009F3A3E" w:rsidRDefault="009F3A3E" w:rsidP="009F3A3E">
                              <w:pPr>
                                <w:shd w:val="clear" w:color="auto" w:fill="FFFFFF"/>
                                <w:spacing w:after="0" w:line="240" w:lineRule="auto"/>
                                <w:rPr>
                                  <w:rFonts w:ascii="Verdana" w:eastAsia="Times New Roman" w:hAnsi="Verdana" w:cs="Times New Roman"/>
                                  <w:vanish/>
                                  <w:color w:val="555555"/>
                                  <w:sz w:val="17"/>
                                  <w:szCs w:val="17"/>
                                  <w:lang w:eastAsia="es-ES"/>
                                </w:rPr>
                              </w:pPr>
                            </w:p>
                            <w:tbl>
                              <w:tblPr>
                                <w:tblpPr w:leftFromText="45" w:rightFromText="45" w:vertAnchor="text" w:tblpXSpec="right" w:tblpYSpec="center"/>
                                <w:tblW w:w="4900" w:type="pct"/>
                                <w:tblCellSpacing w:w="0" w:type="dxa"/>
                                <w:tblCellMar>
                                  <w:left w:w="0" w:type="dxa"/>
                                  <w:right w:w="0" w:type="dxa"/>
                                </w:tblCellMar>
                                <w:tblLook w:val="04A0" w:firstRow="1" w:lastRow="0" w:firstColumn="1" w:lastColumn="0" w:noHBand="0" w:noVBand="1"/>
                              </w:tblPr>
                              <w:tblGrid>
                                <w:gridCol w:w="156"/>
                                <w:gridCol w:w="1891"/>
                              </w:tblGrid>
                              <w:tr w:rsidR="009F3A3E" w:rsidRPr="009F3A3E" w14:paraId="3C86DE7A" w14:textId="77777777" w:rsidTr="009F3A3E">
                                <w:trPr>
                                  <w:tblCellSpacing w:w="0" w:type="dxa"/>
                                </w:trPr>
                                <w:tc>
                                  <w:tcPr>
                                    <w:tcW w:w="150" w:type="pct"/>
                                    <w:tcMar>
                                      <w:top w:w="75" w:type="dxa"/>
                                      <w:left w:w="75" w:type="dxa"/>
                                      <w:bottom w:w="75" w:type="dxa"/>
                                      <w:right w:w="75" w:type="dxa"/>
                                    </w:tcMar>
                                  </w:tcPr>
                                  <w:p w14:paraId="615F45CE" w14:textId="718061A5" w:rsidR="009F3A3E" w:rsidRPr="009F3A3E" w:rsidRDefault="009F3A3E" w:rsidP="009F3A3E">
                                    <w:pPr>
                                      <w:spacing w:after="0" w:line="240" w:lineRule="auto"/>
                                      <w:rPr>
                                        <w:rFonts w:ascii="Verdana" w:eastAsia="Times New Roman" w:hAnsi="Verdana" w:cs="Times New Roman"/>
                                        <w:color w:val="555555"/>
                                        <w:sz w:val="17"/>
                                        <w:szCs w:val="17"/>
                                        <w:lang w:eastAsia="es-ES"/>
                                      </w:rPr>
                                    </w:pPr>
                                  </w:p>
                                </w:tc>
                                <w:tc>
                                  <w:tcPr>
                                    <w:tcW w:w="4850" w:type="pct"/>
                                    <w:tcMar>
                                      <w:top w:w="45" w:type="dxa"/>
                                      <w:left w:w="15" w:type="dxa"/>
                                      <w:bottom w:w="0" w:type="dxa"/>
                                      <w:right w:w="0" w:type="dxa"/>
                                    </w:tcMar>
                                    <w:vAlign w:val="center"/>
                                  </w:tcPr>
                                  <w:p w14:paraId="1F05CC99" w14:textId="49CA5089" w:rsidR="009F3A3E" w:rsidRPr="009F3A3E" w:rsidRDefault="009F3A3E" w:rsidP="009F3A3E">
                                    <w:pPr>
                                      <w:spacing w:after="0" w:line="240" w:lineRule="auto"/>
                                      <w:rPr>
                                        <w:rFonts w:ascii="Verdana" w:eastAsia="Times New Roman" w:hAnsi="Verdana" w:cs="Times New Roman"/>
                                        <w:color w:val="295D82"/>
                                        <w:sz w:val="15"/>
                                        <w:szCs w:val="15"/>
                                        <w:lang w:eastAsia="es-ES"/>
                                      </w:rPr>
                                    </w:pPr>
                                  </w:p>
                                </w:tc>
                              </w:tr>
                              <w:tr w:rsidR="009F3A3E" w:rsidRPr="009F3A3E" w14:paraId="4D108BE3" w14:textId="77777777" w:rsidTr="009F3A3E">
                                <w:trPr>
                                  <w:tblCellSpacing w:w="0" w:type="dxa"/>
                                </w:trPr>
                                <w:tc>
                                  <w:tcPr>
                                    <w:tcW w:w="0" w:type="auto"/>
                                    <w:gridSpan w:val="2"/>
                                    <w:vAlign w:val="center"/>
                                  </w:tcPr>
                                  <w:p w14:paraId="1D11C072" w14:textId="652EFAE3" w:rsidR="009F3A3E" w:rsidRPr="009F3A3E" w:rsidRDefault="009F3A3E" w:rsidP="009F3A3E">
                                    <w:pPr>
                                      <w:spacing w:after="0" w:line="240" w:lineRule="auto"/>
                                      <w:rPr>
                                        <w:rFonts w:ascii="Verdana" w:eastAsia="Times New Roman" w:hAnsi="Verdana" w:cs="Times New Roman"/>
                                        <w:color w:val="555555"/>
                                        <w:sz w:val="17"/>
                                        <w:szCs w:val="17"/>
                                        <w:lang w:eastAsia="es-ES"/>
                                      </w:rPr>
                                    </w:pPr>
                                  </w:p>
                                </w:tc>
                              </w:tr>
                            </w:tbl>
                            <w:p w14:paraId="0ED35F55" w14:textId="77777777" w:rsidR="009F3A3E" w:rsidRPr="009F3A3E" w:rsidRDefault="009F3A3E" w:rsidP="009F3A3E">
                              <w:pPr>
                                <w:shd w:val="clear" w:color="auto" w:fill="FFFFFF"/>
                                <w:spacing w:after="0" w:line="240" w:lineRule="auto"/>
                                <w:rPr>
                                  <w:rFonts w:ascii="Verdana" w:eastAsia="Times New Roman" w:hAnsi="Verdana" w:cs="Times New Roman"/>
                                  <w:vanish/>
                                  <w:color w:val="555555"/>
                                  <w:sz w:val="17"/>
                                  <w:szCs w:val="17"/>
                                  <w:lang w:eastAsia="es-ES"/>
                                </w:rPr>
                              </w:pPr>
                            </w:p>
                            <w:tbl>
                              <w:tblPr>
                                <w:tblpPr w:leftFromText="45" w:rightFromText="45" w:vertAnchor="text" w:tblpXSpec="right" w:tblpYSpec="center"/>
                                <w:tblW w:w="4900" w:type="pct"/>
                                <w:tblCellSpacing w:w="0" w:type="dxa"/>
                                <w:tblCellMar>
                                  <w:left w:w="0" w:type="dxa"/>
                                  <w:right w:w="0" w:type="dxa"/>
                                </w:tblCellMar>
                                <w:tblLook w:val="04A0" w:firstRow="1" w:lastRow="0" w:firstColumn="1" w:lastColumn="0" w:noHBand="0" w:noVBand="1"/>
                              </w:tblPr>
                              <w:tblGrid>
                                <w:gridCol w:w="270"/>
                                <w:gridCol w:w="1819"/>
                              </w:tblGrid>
                              <w:tr w:rsidR="009F3A3E" w:rsidRPr="009F3A3E" w14:paraId="2989739A" w14:textId="77777777">
                                <w:trPr>
                                  <w:tblCellSpacing w:w="0" w:type="dxa"/>
                                </w:trPr>
                                <w:tc>
                                  <w:tcPr>
                                    <w:tcW w:w="150" w:type="pct"/>
                                    <w:tcMar>
                                      <w:top w:w="75" w:type="dxa"/>
                                      <w:left w:w="75" w:type="dxa"/>
                                      <w:bottom w:w="75" w:type="dxa"/>
                                      <w:right w:w="75" w:type="dxa"/>
                                    </w:tcMar>
                                    <w:hideMark/>
                                  </w:tcPr>
                                  <w:p w14:paraId="5DFCE784" w14:textId="3FC5D5E8" w:rsidR="009F3A3E" w:rsidRPr="009F3A3E" w:rsidRDefault="009F3A3E" w:rsidP="009F3A3E">
                                    <w:pPr>
                                      <w:spacing w:after="0" w:line="240" w:lineRule="auto"/>
                                      <w:rPr>
                                        <w:rFonts w:ascii="Verdana" w:eastAsia="Times New Roman" w:hAnsi="Verdana" w:cs="Times New Roman"/>
                                        <w:color w:val="555555"/>
                                        <w:sz w:val="17"/>
                                        <w:szCs w:val="17"/>
                                        <w:lang w:eastAsia="es-ES"/>
                                      </w:rPr>
                                    </w:pPr>
                                    <w:r w:rsidRPr="009F3A3E">
                                      <w:rPr>
                                        <w:rFonts w:ascii="Verdana" w:eastAsia="Times New Roman" w:hAnsi="Verdana" w:cs="Times New Roman"/>
                                        <w:noProof/>
                                        <w:color w:val="555555"/>
                                        <w:sz w:val="17"/>
                                        <w:szCs w:val="17"/>
                                        <w:lang w:eastAsia="es-ES"/>
                                      </w:rPr>
                                      <w:drawing>
                                        <wp:inline distT="0" distB="0" distL="0" distR="0" wp14:anchorId="7E013AAF" wp14:editId="5ECB7EA1">
                                          <wp:extent cx="95250" cy="9525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tc>
                                <w:tc>
                                  <w:tcPr>
                                    <w:tcW w:w="4850" w:type="pct"/>
                                    <w:tcMar>
                                      <w:top w:w="45" w:type="dxa"/>
                                      <w:left w:w="15" w:type="dxa"/>
                                      <w:bottom w:w="0" w:type="dxa"/>
                                      <w:right w:w="0" w:type="dxa"/>
                                    </w:tcMar>
                                    <w:vAlign w:val="center"/>
                                    <w:hideMark/>
                                  </w:tcPr>
                                  <w:p w14:paraId="4A4A902A" w14:textId="565BD1B9" w:rsidR="009F3A3E" w:rsidRPr="009F3A3E" w:rsidRDefault="009F3A3E" w:rsidP="009F3A3E">
                                    <w:pPr>
                                      <w:spacing w:after="0" w:line="240" w:lineRule="auto"/>
                                      <w:rPr>
                                        <w:rFonts w:ascii="Verdana" w:eastAsia="Times New Roman" w:hAnsi="Verdana" w:cs="Times New Roman"/>
                                        <w:color w:val="295D82"/>
                                        <w:sz w:val="15"/>
                                        <w:szCs w:val="15"/>
                                        <w:lang w:eastAsia="es-ES"/>
                                      </w:rPr>
                                    </w:pPr>
                                  </w:p>
                                </w:tc>
                              </w:tr>
                              <w:tr w:rsidR="009F3A3E" w:rsidRPr="009F3A3E" w14:paraId="2B5BACB1" w14:textId="77777777">
                                <w:trPr>
                                  <w:tblCellSpacing w:w="0" w:type="dxa"/>
                                </w:trPr>
                                <w:tc>
                                  <w:tcPr>
                                    <w:tcW w:w="0" w:type="auto"/>
                                    <w:gridSpan w:val="2"/>
                                    <w:vAlign w:val="center"/>
                                    <w:hideMark/>
                                  </w:tcPr>
                                  <w:p w14:paraId="19249458" w14:textId="22340B10" w:rsidR="009F3A3E" w:rsidRPr="009F3A3E" w:rsidRDefault="009F3A3E" w:rsidP="009F3A3E">
                                    <w:pPr>
                                      <w:spacing w:after="0" w:line="240" w:lineRule="auto"/>
                                      <w:rPr>
                                        <w:rFonts w:ascii="Verdana" w:eastAsia="Times New Roman" w:hAnsi="Verdana" w:cs="Times New Roman"/>
                                        <w:color w:val="555555"/>
                                        <w:sz w:val="17"/>
                                        <w:szCs w:val="17"/>
                                        <w:lang w:eastAsia="es-ES"/>
                                      </w:rPr>
                                    </w:pPr>
                                    <w:r w:rsidRPr="009F3A3E">
                                      <w:rPr>
                                        <w:rFonts w:ascii="Verdana" w:eastAsia="Times New Roman" w:hAnsi="Verdana" w:cs="Times New Roman"/>
                                        <w:noProof/>
                                        <w:color w:val="555555"/>
                                        <w:sz w:val="17"/>
                                        <w:szCs w:val="17"/>
                                        <w:lang w:eastAsia="es-ES"/>
                                      </w:rPr>
                                      <w:drawing>
                                        <wp:inline distT="0" distB="0" distL="0" distR="0" wp14:anchorId="103549AF" wp14:editId="70706087">
                                          <wp:extent cx="1492250" cy="4445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92250" cy="44450"/>
                                                  </a:xfrm>
                                                  <a:prstGeom prst="rect">
                                                    <a:avLst/>
                                                  </a:prstGeom>
                                                  <a:noFill/>
                                                  <a:ln>
                                                    <a:noFill/>
                                                  </a:ln>
                                                </pic:spPr>
                                              </pic:pic>
                                            </a:graphicData>
                                          </a:graphic>
                                        </wp:inline>
                                      </w:drawing>
                                    </w:r>
                                  </w:p>
                                </w:tc>
                              </w:tr>
                            </w:tbl>
                            <w:p w14:paraId="76FCC908" w14:textId="77777777" w:rsidR="009F3A3E" w:rsidRPr="009F3A3E" w:rsidRDefault="009F3A3E" w:rsidP="009F3A3E">
                              <w:pPr>
                                <w:shd w:val="clear" w:color="auto" w:fill="FFFFFF"/>
                                <w:spacing w:after="0" w:line="240" w:lineRule="auto"/>
                                <w:rPr>
                                  <w:rFonts w:ascii="Verdana" w:eastAsia="Times New Roman" w:hAnsi="Verdana" w:cs="Times New Roman"/>
                                  <w:vanish/>
                                  <w:color w:val="555555"/>
                                  <w:sz w:val="17"/>
                                  <w:szCs w:val="17"/>
                                  <w:lang w:eastAsia="es-ES"/>
                                </w:rPr>
                              </w:pPr>
                            </w:p>
                            <w:tbl>
                              <w:tblPr>
                                <w:tblpPr w:leftFromText="45" w:rightFromText="45" w:vertAnchor="text" w:tblpXSpec="right" w:tblpYSpec="center"/>
                                <w:tblW w:w="4900" w:type="pct"/>
                                <w:tblCellSpacing w:w="0" w:type="dxa"/>
                                <w:tblCellMar>
                                  <w:left w:w="0" w:type="dxa"/>
                                  <w:right w:w="0" w:type="dxa"/>
                                </w:tblCellMar>
                                <w:tblLook w:val="04A0" w:firstRow="1" w:lastRow="0" w:firstColumn="1" w:lastColumn="0" w:noHBand="0" w:noVBand="1"/>
                              </w:tblPr>
                              <w:tblGrid>
                                <w:gridCol w:w="270"/>
                                <w:gridCol w:w="1819"/>
                              </w:tblGrid>
                              <w:tr w:rsidR="009F3A3E" w:rsidRPr="009F3A3E" w14:paraId="0DC4A479" w14:textId="77777777">
                                <w:trPr>
                                  <w:tblCellSpacing w:w="0" w:type="dxa"/>
                                </w:trPr>
                                <w:tc>
                                  <w:tcPr>
                                    <w:tcW w:w="150" w:type="pct"/>
                                    <w:tcMar>
                                      <w:top w:w="75" w:type="dxa"/>
                                      <w:left w:w="75" w:type="dxa"/>
                                      <w:bottom w:w="75" w:type="dxa"/>
                                      <w:right w:w="75" w:type="dxa"/>
                                    </w:tcMar>
                                    <w:hideMark/>
                                  </w:tcPr>
                                  <w:p w14:paraId="5AB923BA" w14:textId="44F21809" w:rsidR="009F3A3E" w:rsidRPr="009F3A3E" w:rsidRDefault="009F3A3E" w:rsidP="009F3A3E">
                                    <w:pPr>
                                      <w:spacing w:after="0" w:line="240" w:lineRule="auto"/>
                                      <w:rPr>
                                        <w:rFonts w:ascii="Verdana" w:eastAsia="Times New Roman" w:hAnsi="Verdana" w:cs="Times New Roman"/>
                                        <w:color w:val="555555"/>
                                        <w:sz w:val="17"/>
                                        <w:szCs w:val="17"/>
                                        <w:lang w:eastAsia="es-ES"/>
                                      </w:rPr>
                                    </w:pPr>
                                    <w:r w:rsidRPr="009F3A3E">
                                      <w:rPr>
                                        <w:rFonts w:ascii="Verdana" w:eastAsia="Times New Roman" w:hAnsi="Verdana" w:cs="Times New Roman"/>
                                        <w:noProof/>
                                        <w:color w:val="555555"/>
                                        <w:sz w:val="17"/>
                                        <w:szCs w:val="17"/>
                                        <w:lang w:eastAsia="es-ES"/>
                                      </w:rPr>
                                      <w:drawing>
                                        <wp:inline distT="0" distB="0" distL="0" distR="0" wp14:anchorId="675866A9" wp14:editId="68B36337">
                                          <wp:extent cx="95250" cy="9525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tc>
                                <w:tc>
                                  <w:tcPr>
                                    <w:tcW w:w="4850" w:type="pct"/>
                                    <w:tcMar>
                                      <w:top w:w="45" w:type="dxa"/>
                                      <w:left w:w="15" w:type="dxa"/>
                                      <w:bottom w:w="0" w:type="dxa"/>
                                      <w:right w:w="0" w:type="dxa"/>
                                    </w:tcMar>
                                    <w:vAlign w:val="center"/>
                                    <w:hideMark/>
                                  </w:tcPr>
                                  <w:p w14:paraId="0B9C7F19" w14:textId="1B897855" w:rsidR="009F3A3E" w:rsidRPr="009F3A3E" w:rsidRDefault="009F3A3E" w:rsidP="009F3A3E">
                                    <w:pPr>
                                      <w:spacing w:after="0" w:line="240" w:lineRule="auto"/>
                                      <w:rPr>
                                        <w:rFonts w:ascii="Verdana" w:eastAsia="Times New Roman" w:hAnsi="Verdana" w:cs="Times New Roman"/>
                                        <w:color w:val="295D82"/>
                                        <w:sz w:val="15"/>
                                        <w:szCs w:val="15"/>
                                        <w:lang w:eastAsia="es-ES"/>
                                      </w:rPr>
                                    </w:pPr>
                                  </w:p>
                                </w:tc>
                              </w:tr>
                              <w:tr w:rsidR="009F3A3E" w:rsidRPr="009F3A3E" w14:paraId="6105DD64" w14:textId="77777777">
                                <w:trPr>
                                  <w:tblCellSpacing w:w="0" w:type="dxa"/>
                                </w:trPr>
                                <w:tc>
                                  <w:tcPr>
                                    <w:tcW w:w="0" w:type="auto"/>
                                    <w:gridSpan w:val="2"/>
                                    <w:vAlign w:val="center"/>
                                    <w:hideMark/>
                                  </w:tcPr>
                                  <w:p w14:paraId="4BE666E3" w14:textId="3FFC6E57" w:rsidR="009F3A3E" w:rsidRPr="009F3A3E" w:rsidRDefault="009F3A3E" w:rsidP="009F3A3E">
                                    <w:pPr>
                                      <w:spacing w:after="0" w:line="240" w:lineRule="auto"/>
                                      <w:rPr>
                                        <w:rFonts w:ascii="Verdana" w:eastAsia="Times New Roman" w:hAnsi="Verdana" w:cs="Times New Roman"/>
                                        <w:color w:val="555555"/>
                                        <w:sz w:val="17"/>
                                        <w:szCs w:val="17"/>
                                        <w:lang w:eastAsia="es-ES"/>
                                      </w:rPr>
                                    </w:pPr>
                                    <w:r w:rsidRPr="009F3A3E">
                                      <w:rPr>
                                        <w:rFonts w:ascii="Verdana" w:eastAsia="Times New Roman" w:hAnsi="Verdana" w:cs="Times New Roman"/>
                                        <w:noProof/>
                                        <w:color w:val="555555"/>
                                        <w:sz w:val="17"/>
                                        <w:szCs w:val="17"/>
                                        <w:lang w:eastAsia="es-ES"/>
                                      </w:rPr>
                                      <w:drawing>
                                        <wp:inline distT="0" distB="0" distL="0" distR="0" wp14:anchorId="4567420D" wp14:editId="52346B12">
                                          <wp:extent cx="1492250" cy="4445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92250" cy="44450"/>
                                                  </a:xfrm>
                                                  <a:prstGeom prst="rect">
                                                    <a:avLst/>
                                                  </a:prstGeom>
                                                  <a:noFill/>
                                                  <a:ln>
                                                    <a:noFill/>
                                                  </a:ln>
                                                </pic:spPr>
                                              </pic:pic>
                                            </a:graphicData>
                                          </a:graphic>
                                        </wp:inline>
                                      </w:drawing>
                                    </w:r>
                                  </w:p>
                                </w:tc>
                              </w:tr>
                            </w:tbl>
                            <w:p w14:paraId="390B37BF" w14:textId="77777777" w:rsidR="009F3A3E" w:rsidRPr="009F3A3E" w:rsidRDefault="009F3A3E" w:rsidP="009F3A3E">
                              <w:pPr>
                                <w:shd w:val="clear" w:color="auto" w:fill="FFFFFF"/>
                                <w:spacing w:after="0" w:line="240" w:lineRule="auto"/>
                                <w:rPr>
                                  <w:rFonts w:ascii="Verdana" w:eastAsia="Times New Roman" w:hAnsi="Verdana" w:cs="Times New Roman"/>
                                  <w:color w:val="555555"/>
                                  <w:sz w:val="17"/>
                                  <w:szCs w:val="17"/>
                                  <w:lang w:eastAsia="es-ES"/>
                                </w:rPr>
                              </w:pPr>
                            </w:p>
                          </w:tc>
                        </w:tr>
                        <w:tr w:rsidR="009F3A3E" w:rsidRPr="009F3A3E" w14:paraId="11F63207" w14:textId="77777777">
                          <w:trPr>
                            <w:trHeight w:val="150"/>
                            <w:tblCellSpacing w:w="0" w:type="dxa"/>
                            <w:jc w:val="center"/>
                          </w:trPr>
                          <w:tc>
                            <w:tcPr>
                              <w:tcW w:w="2655" w:type="dxa"/>
                              <w:hideMark/>
                            </w:tcPr>
                            <w:p w14:paraId="37DF70C6" w14:textId="77777777" w:rsidR="009F3A3E" w:rsidRPr="009F3A3E" w:rsidRDefault="009F3A3E" w:rsidP="009F3A3E">
                              <w:pPr>
                                <w:spacing w:after="0" w:line="240" w:lineRule="auto"/>
                                <w:rPr>
                                  <w:rFonts w:ascii="Verdana" w:eastAsia="Times New Roman" w:hAnsi="Verdana" w:cs="Times New Roman"/>
                                  <w:color w:val="555555"/>
                                  <w:sz w:val="17"/>
                                  <w:szCs w:val="17"/>
                                  <w:lang w:eastAsia="es-ES"/>
                                </w:rPr>
                              </w:pPr>
                              <w:r w:rsidRPr="009F3A3E">
                                <w:rPr>
                                  <w:rFonts w:ascii="Verdana" w:eastAsia="Times New Roman" w:hAnsi="Verdana" w:cs="Times New Roman"/>
                                  <w:color w:val="555555"/>
                                  <w:sz w:val="17"/>
                                  <w:szCs w:val="17"/>
                                  <w:lang w:eastAsia="es-ES"/>
                                </w:rPr>
                                <w:t> </w:t>
                              </w:r>
                            </w:p>
                          </w:tc>
                        </w:tr>
                      </w:tbl>
                      <w:p w14:paraId="2CE9DEB5" w14:textId="77777777" w:rsidR="009F3A3E" w:rsidRPr="009F3A3E" w:rsidRDefault="009F3A3E" w:rsidP="009F3A3E">
                        <w:pPr>
                          <w:spacing w:after="0" w:line="240" w:lineRule="auto"/>
                          <w:rPr>
                            <w:rFonts w:ascii="Verdana" w:eastAsia="Times New Roman" w:hAnsi="Verdana" w:cs="Times New Roman"/>
                            <w:color w:val="555555"/>
                            <w:sz w:val="17"/>
                            <w:szCs w:val="17"/>
                            <w:lang w:eastAsia="es-ES"/>
                          </w:rPr>
                        </w:pPr>
                      </w:p>
                    </w:tc>
                  </w:tr>
                </w:tbl>
                <w:p w14:paraId="7275864F" w14:textId="77777777" w:rsidR="009F3A3E" w:rsidRPr="009F3A3E" w:rsidRDefault="009F3A3E" w:rsidP="009F3A3E">
                  <w:pPr>
                    <w:spacing w:after="0" w:line="240" w:lineRule="auto"/>
                    <w:rPr>
                      <w:rFonts w:ascii="Verdana" w:eastAsia="Times New Roman" w:hAnsi="Verdana" w:cs="Times New Roman"/>
                      <w:color w:val="555555"/>
                      <w:sz w:val="17"/>
                      <w:szCs w:val="17"/>
                      <w:lang w:eastAsia="es-ES"/>
                    </w:rPr>
                  </w:pPr>
                </w:p>
              </w:tc>
            </w:tr>
            <w:tr w:rsidR="009F3A3E" w:rsidRPr="009F3A3E" w14:paraId="59DCB0A1" w14:textId="77777777">
              <w:trPr>
                <w:tblCellSpacing w:w="0" w:type="dxa"/>
              </w:trPr>
              <w:tc>
                <w:tcPr>
                  <w:tcW w:w="0" w:type="auto"/>
                  <w:vAlign w:val="center"/>
                  <w:hideMark/>
                </w:tcPr>
                <w:p w14:paraId="3AB55723" w14:textId="77777777" w:rsidR="009F3A3E" w:rsidRPr="009F3A3E" w:rsidRDefault="009F3A3E" w:rsidP="009F3A3E">
                  <w:pPr>
                    <w:spacing w:after="0" w:line="240" w:lineRule="auto"/>
                    <w:rPr>
                      <w:rFonts w:ascii="Times New Roman" w:eastAsia="Times New Roman" w:hAnsi="Times New Roman" w:cs="Times New Roman"/>
                      <w:sz w:val="20"/>
                      <w:szCs w:val="20"/>
                      <w:lang w:eastAsia="es-ES"/>
                    </w:rPr>
                  </w:pPr>
                </w:p>
              </w:tc>
            </w:tr>
            <w:tr w:rsidR="009F3A3E" w:rsidRPr="009F3A3E" w14:paraId="44E53BA1" w14:textId="77777777">
              <w:trPr>
                <w:trHeight w:val="510"/>
                <w:tblCellSpacing w:w="0" w:type="dxa"/>
              </w:trPr>
              <w:tc>
                <w:tcPr>
                  <w:tcW w:w="2655" w:type="dxa"/>
                  <w:hideMark/>
                </w:tcPr>
                <w:p w14:paraId="0271054E" w14:textId="77777777" w:rsidR="009F3A3E" w:rsidRPr="009F3A3E" w:rsidRDefault="009F3A3E" w:rsidP="009F3A3E">
                  <w:pPr>
                    <w:spacing w:after="0" w:line="240" w:lineRule="auto"/>
                    <w:rPr>
                      <w:rFonts w:ascii="Verdana" w:eastAsia="Times New Roman" w:hAnsi="Verdana" w:cs="Times New Roman"/>
                      <w:color w:val="555555"/>
                      <w:sz w:val="17"/>
                      <w:szCs w:val="17"/>
                      <w:lang w:eastAsia="es-ES"/>
                    </w:rPr>
                  </w:pPr>
                  <w:r w:rsidRPr="009F3A3E">
                    <w:rPr>
                      <w:rFonts w:ascii="Verdana" w:eastAsia="Times New Roman" w:hAnsi="Verdana" w:cs="Times New Roman"/>
                      <w:color w:val="555555"/>
                      <w:sz w:val="17"/>
                      <w:szCs w:val="17"/>
                      <w:lang w:eastAsia="es-ES"/>
                    </w:rPr>
                    <w:t> </w:t>
                  </w:r>
                </w:p>
              </w:tc>
            </w:tr>
            <w:tr w:rsidR="009F3A3E" w:rsidRPr="009F3A3E" w14:paraId="753E66BF" w14:textId="77777777" w:rsidTr="009F3A3E">
              <w:trPr>
                <w:tblCellSpacing w:w="0" w:type="dxa"/>
              </w:trPr>
              <w:tc>
                <w:tcPr>
                  <w:tcW w:w="2655" w:type="dxa"/>
                </w:tcPr>
                <w:p w14:paraId="0470C4E6" w14:textId="03DA0B5B" w:rsidR="009F3A3E" w:rsidRPr="009F3A3E" w:rsidRDefault="009F3A3E" w:rsidP="009F3A3E">
                  <w:pPr>
                    <w:spacing w:after="0" w:line="240" w:lineRule="auto"/>
                    <w:jc w:val="right"/>
                    <w:rPr>
                      <w:rFonts w:ascii="Verdana" w:eastAsia="Times New Roman" w:hAnsi="Verdana" w:cs="Times New Roman"/>
                      <w:color w:val="555555"/>
                      <w:sz w:val="17"/>
                      <w:szCs w:val="17"/>
                      <w:lang w:eastAsia="es-ES"/>
                    </w:rPr>
                  </w:pPr>
                </w:p>
              </w:tc>
            </w:tr>
            <w:tr w:rsidR="009F3A3E" w:rsidRPr="009F3A3E" w14:paraId="5D42ACF8" w14:textId="77777777">
              <w:trPr>
                <w:trHeight w:val="150"/>
                <w:tblCellSpacing w:w="0" w:type="dxa"/>
              </w:trPr>
              <w:tc>
                <w:tcPr>
                  <w:tcW w:w="2655" w:type="dxa"/>
                  <w:hideMark/>
                </w:tcPr>
                <w:p w14:paraId="75F89A41" w14:textId="77777777" w:rsidR="009F3A3E" w:rsidRPr="009F3A3E" w:rsidRDefault="009F3A3E" w:rsidP="009F3A3E">
                  <w:pPr>
                    <w:spacing w:after="0" w:line="240" w:lineRule="auto"/>
                    <w:rPr>
                      <w:rFonts w:ascii="Verdana" w:eastAsia="Times New Roman" w:hAnsi="Verdana" w:cs="Times New Roman"/>
                      <w:color w:val="555555"/>
                      <w:sz w:val="17"/>
                      <w:szCs w:val="17"/>
                      <w:lang w:eastAsia="es-ES"/>
                    </w:rPr>
                  </w:pPr>
                  <w:r w:rsidRPr="009F3A3E">
                    <w:rPr>
                      <w:rFonts w:ascii="Verdana" w:eastAsia="Times New Roman" w:hAnsi="Verdana" w:cs="Times New Roman"/>
                      <w:color w:val="555555"/>
                      <w:sz w:val="17"/>
                      <w:szCs w:val="17"/>
                      <w:lang w:eastAsia="es-ES"/>
                    </w:rPr>
                    <w:t> </w:t>
                  </w:r>
                </w:p>
              </w:tc>
            </w:tr>
            <w:tr w:rsidR="009F3A3E" w:rsidRPr="009F3A3E" w14:paraId="2E7C0D00" w14:textId="77777777">
              <w:trPr>
                <w:trHeight w:val="510"/>
                <w:tblCellSpacing w:w="0" w:type="dxa"/>
              </w:trPr>
              <w:tc>
                <w:tcPr>
                  <w:tcW w:w="2655" w:type="dxa"/>
                  <w:hideMark/>
                </w:tcPr>
                <w:p w14:paraId="61F27B96" w14:textId="77777777" w:rsidR="009F3A3E" w:rsidRPr="009F3A3E" w:rsidRDefault="009F3A3E" w:rsidP="009F3A3E">
                  <w:pPr>
                    <w:spacing w:after="0" w:line="240" w:lineRule="auto"/>
                    <w:rPr>
                      <w:rFonts w:ascii="Verdana" w:eastAsia="Times New Roman" w:hAnsi="Verdana" w:cs="Times New Roman"/>
                      <w:color w:val="555555"/>
                      <w:sz w:val="17"/>
                      <w:szCs w:val="17"/>
                      <w:lang w:eastAsia="es-ES"/>
                    </w:rPr>
                  </w:pPr>
                  <w:r w:rsidRPr="009F3A3E">
                    <w:rPr>
                      <w:rFonts w:ascii="Verdana" w:eastAsia="Times New Roman" w:hAnsi="Verdana" w:cs="Times New Roman"/>
                      <w:color w:val="555555"/>
                      <w:sz w:val="17"/>
                      <w:szCs w:val="17"/>
                      <w:lang w:eastAsia="es-ES"/>
                    </w:rPr>
                    <w:t> </w:t>
                  </w:r>
                </w:p>
              </w:tc>
            </w:tr>
            <w:tr w:rsidR="009F3A3E" w:rsidRPr="009F3A3E" w14:paraId="5D16C0B1" w14:textId="77777777">
              <w:trPr>
                <w:trHeight w:val="450"/>
                <w:tblCellSpacing w:w="0" w:type="dxa"/>
              </w:trPr>
              <w:tc>
                <w:tcPr>
                  <w:tcW w:w="0" w:type="auto"/>
                  <w:hideMark/>
                </w:tcPr>
                <w:tbl>
                  <w:tblPr>
                    <w:tblW w:w="4750" w:type="pct"/>
                    <w:jc w:val="center"/>
                    <w:tblCellSpacing w:w="0" w:type="dxa"/>
                    <w:shd w:val="clear" w:color="auto" w:fill="E5E5E5"/>
                    <w:tblCellMar>
                      <w:left w:w="0" w:type="dxa"/>
                      <w:right w:w="0" w:type="dxa"/>
                    </w:tblCellMar>
                    <w:tblLook w:val="04A0" w:firstRow="1" w:lastRow="0" w:firstColumn="1" w:lastColumn="0" w:noHBand="0" w:noVBand="1"/>
                  </w:tblPr>
                  <w:tblGrid>
                    <w:gridCol w:w="2089"/>
                  </w:tblGrid>
                  <w:tr w:rsidR="009F3A3E" w:rsidRPr="009F3A3E" w14:paraId="1A8F4783" w14:textId="77777777">
                    <w:trPr>
                      <w:tblCellSpacing w:w="0" w:type="dxa"/>
                      <w:jc w:val="center"/>
                    </w:trPr>
                    <w:tc>
                      <w:tcPr>
                        <w:tcW w:w="0" w:type="auto"/>
                        <w:shd w:val="clear" w:color="auto" w:fill="FFFFFF"/>
                        <w:vAlign w:val="center"/>
                        <w:hideMark/>
                      </w:tcPr>
                      <w:p w14:paraId="680B74DE" w14:textId="60E40598" w:rsidR="009F3A3E" w:rsidRPr="009F3A3E" w:rsidRDefault="009F3A3E" w:rsidP="009F3A3E">
                        <w:pPr>
                          <w:spacing w:after="0" w:line="240" w:lineRule="auto"/>
                          <w:jc w:val="center"/>
                          <w:rPr>
                            <w:rFonts w:ascii="Verdana" w:eastAsia="Times New Roman" w:hAnsi="Verdana" w:cs="Times New Roman"/>
                            <w:color w:val="555555"/>
                            <w:sz w:val="17"/>
                            <w:szCs w:val="17"/>
                            <w:lang w:eastAsia="es-ES"/>
                          </w:rPr>
                        </w:pPr>
                        <w:r w:rsidRPr="009F3A3E">
                          <w:rPr>
                            <w:rFonts w:ascii="Verdana" w:eastAsia="Times New Roman" w:hAnsi="Verdana" w:cs="Times New Roman"/>
                            <w:color w:val="555555"/>
                            <w:sz w:val="17"/>
                            <w:szCs w:val="17"/>
                            <w:lang w:eastAsia="es-ES"/>
                          </w:rPr>
                          <w:br/>
                        </w:r>
                        <w:r w:rsidRPr="009F3A3E">
                          <w:rPr>
                            <w:rFonts w:ascii="Verdana" w:eastAsia="Times New Roman" w:hAnsi="Verdana" w:cs="Times New Roman"/>
                            <w:noProof/>
                            <w:color w:val="295D82"/>
                            <w:sz w:val="17"/>
                            <w:szCs w:val="17"/>
                            <w:lang w:eastAsia="es-ES"/>
                          </w:rPr>
                          <w:drawing>
                            <wp:inline distT="0" distB="0" distL="0" distR="0" wp14:anchorId="1B68FF09" wp14:editId="51951F71">
                              <wp:extent cx="1511300" cy="1905000"/>
                              <wp:effectExtent l="0" t="0" r="0" b="0"/>
                              <wp:docPr id="7" name="Imagen 7" descr="boletin 18/06/2021">
                                <a:hlinkClick xmlns:a="http://schemas.openxmlformats.org/drawingml/2006/main" r:id="rId2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boletin 18/06/2021">
                                        <a:hlinkClick r:id="rId20" tgtFrame="&quot;_blank&quo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11300" cy="1905000"/>
                                      </a:xfrm>
                                      <a:prstGeom prst="rect">
                                        <a:avLst/>
                                      </a:prstGeom>
                                      <a:noFill/>
                                      <a:ln>
                                        <a:noFill/>
                                      </a:ln>
                                    </pic:spPr>
                                  </pic:pic>
                                </a:graphicData>
                              </a:graphic>
                            </wp:inline>
                          </w:drawing>
                        </w:r>
                        <w:r w:rsidRPr="009F3A3E">
                          <w:rPr>
                            <w:rFonts w:ascii="Verdana" w:eastAsia="Times New Roman" w:hAnsi="Verdana" w:cs="Times New Roman"/>
                            <w:color w:val="555555"/>
                            <w:sz w:val="17"/>
                            <w:szCs w:val="17"/>
                            <w:lang w:eastAsia="es-ES"/>
                          </w:rPr>
                          <w:br/>
                        </w:r>
                        <w:hyperlink r:id="rId22" w:tgtFrame="_blank" w:history="1">
                          <w:r w:rsidRPr="009F3A3E">
                            <w:rPr>
                              <w:rFonts w:ascii="Verdana" w:eastAsia="Times New Roman" w:hAnsi="Verdana" w:cs="Times New Roman"/>
                              <w:color w:val="295D82"/>
                              <w:sz w:val="15"/>
                              <w:szCs w:val="15"/>
                              <w:u w:val="single"/>
                              <w:lang w:eastAsia="es-ES"/>
                            </w:rPr>
                            <w:t>Último Boletín Publicado</w:t>
                          </w:r>
                        </w:hyperlink>
                      </w:p>
                    </w:tc>
                  </w:tr>
                </w:tbl>
                <w:p w14:paraId="05B71E6C" w14:textId="77777777" w:rsidR="009F3A3E" w:rsidRPr="009F3A3E" w:rsidRDefault="009F3A3E" w:rsidP="009F3A3E">
                  <w:pPr>
                    <w:spacing w:after="0" w:line="240" w:lineRule="auto"/>
                    <w:rPr>
                      <w:rFonts w:ascii="Verdana" w:eastAsia="Times New Roman" w:hAnsi="Verdana" w:cs="Times New Roman"/>
                      <w:color w:val="555555"/>
                      <w:sz w:val="17"/>
                      <w:szCs w:val="17"/>
                      <w:lang w:eastAsia="es-ES"/>
                    </w:rPr>
                  </w:pPr>
                </w:p>
              </w:tc>
            </w:tr>
            <w:tr w:rsidR="009F3A3E" w:rsidRPr="009F3A3E" w14:paraId="75423F78" w14:textId="77777777">
              <w:trPr>
                <w:trHeight w:val="150"/>
                <w:tblCellSpacing w:w="0" w:type="dxa"/>
              </w:trPr>
              <w:tc>
                <w:tcPr>
                  <w:tcW w:w="2655" w:type="dxa"/>
                  <w:hideMark/>
                </w:tcPr>
                <w:p w14:paraId="4CEB2DA0" w14:textId="77777777" w:rsidR="009F3A3E" w:rsidRPr="009F3A3E" w:rsidRDefault="009F3A3E" w:rsidP="009F3A3E">
                  <w:pPr>
                    <w:spacing w:after="0" w:line="240" w:lineRule="auto"/>
                    <w:rPr>
                      <w:rFonts w:ascii="Verdana" w:eastAsia="Times New Roman" w:hAnsi="Verdana" w:cs="Times New Roman"/>
                      <w:color w:val="555555"/>
                      <w:sz w:val="17"/>
                      <w:szCs w:val="17"/>
                      <w:lang w:eastAsia="es-ES"/>
                    </w:rPr>
                  </w:pPr>
                  <w:r w:rsidRPr="009F3A3E">
                    <w:rPr>
                      <w:rFonts w:ascii="Verdana" w:eastAsia="Times New Roman" w:hAnsi="Verdana" w:cs="Times New Roman"/>
                      <w:color w:val="555555"/>
                      <w:sz w:val="17"/>
                      <w:szCs w:val="17"/>
                      <w:lang w:eastAsia="es-ES"/>
                    </w:rPr>
                    <w:t> </w:t>
                  </w:r>
                </w:p>
              </w:tc>
            </w:tr>
            <w:tr w:rsidR="009F3A3E" w:rsidRPr="009F3A3E" w14:paraId="073560E1" w14:textId="77777777">
              <w:trPr>
                <w:trHeight w:val="150"/>
                <w:tblCellSpacing w:w="0" w:type="dxa"/>
              </w:trPr>
              <w:tc>
                <w:tcPr>
                  <w:tcW w:w="2655" w:type="dxa"/>
                  <w:hideMark/>
                </w:tcPr>
                <w:p w14:paraId="0989D176" w14:textId="55FDAC6B" w:rsidR="009F3A3E" w:rsidRPr="009F3A3E" w:rsidRDefault="009F3A3E" w:rsidP="009F3A3E">
                  <w:pPr>
                    <w:spacing w:after="0" w:line="240" w:lineRule="auto"/>
                    <w:rPr>
                      <w:rFonts w:ascii="Verdana" w:eastAsia="Times New Roman" w:hAnsi="Verdana" w:cs="Times New Roman"/>
                      <w:color w:val="555555"/>
                      <w:sz w:val="17"/>
                      <w:szCs w:val="17"/>
                      <w:lang w:eastAsia="es-ES"/>
                    </w:rPr>
                  </w:pPr>
                  <w:r w:rsidRPr="009F3A3E">
                    <w:rPr>
                      <w:rFonts w:ascii="Verdana" w:eastAsia="Times New Roman" w:hAnsi="Verdana" w:cs="Times New Roman"/>
                      <w:noProof/>
                      <w:color w:val="295D82"/>
                      <w:sz w:val="17"/>
                      <w:szCs w:val="17"/>
                      <w:lang w:eastAsia="es-ES"/>
                    </w:rPr>
                    <w:drawing>
                      <wp:inline distT="0" distB="0" distL="0" distR="0" wp14:anchorId="260CC63A" wp14:editId="405347FE">
                        <wp:extent cx="1619250" cy="1130300"/>
                        <wp:effectExtent l="0" t="0" r="0" b="0"/>
                        <wp:docPr id="6" name="Imagen 6" descr="Boletín de Noticias Infocop">
                          <a:hlinkClick xmlns:a="http://schemas.openxmlformats.org/drawingml/2006/main" r:id="rId23" tgtFrame="&quot;_sel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Boletín de Noticias Infocop">
                                  <a:hlinkClick r:id="rId23" tgtFrame="&quot;_self&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619250" cy="1130300"/>
                                </a:xfrm>
                                <a:prstGeom prst="rect">
                                  <a:avLst/>
                                </a:prstGeom>
                                <a:noFill/>
                                <a:ln>
                                  <a:noFill/>
                                </a:ln>
                              </pic:spPr>
                            </pic:pic>
                          </a:graphicData>
                        </a:graphic>
                      </wp:inline>
                    </w:drawing>
                  </w:r>
                </w:p>
              </w:tc>
            </w:tr>
          </w:tbl>
          <w:p w14:paraId="25D25661" w14:textId="77777777" w:rsidR="009F3A3E" w:rsidRPr="009F3A3E" w:rsidRDefault="009F3A3E" w:rsidP="009F3A3E">
            <w:pPr>
              <w:spacing w:after="0" w:line="240" w:lineRule="auto"/>
              <w:rPr>
                <w:rFonts w:ascii="Verdana" w:eastAsia="Times New Roman" w:hAnsi="Verdana" w:cs="Times New Roman"/>
                <w:color w:val="555555"/>
                <w:sz w:val="17"/>
                <w:szCs w:val="17"/>
                <w:lang w:eastAsia="es-ES"/>
              </w:rPr>
            </w:pPr>
          </w:p>
        </w:tc>
      </w:tr>
      <w:tr w:rsidR="009F3A3E" w:rsidRPr="009F3A3E" w14:paraId="23443195" w14:textId="77777777" w:rsidTr="009F3A3E">
        <w:trPr>
          <w:trHeight w:val="1860"/>
          <w:tblCellSpacing w:w="22" w:type="dxa"/>
        </w:trPr>
        <w:tc>
          <w:tcPr>
            <w:tcW w:w="0" w:type="auto"/>
            <w:tcMar>
              <w:top w:w="0" w:type="dxa"/>
              <w:left w:w="0" w:type="dxa"/>
              <w:bottom w:w="0" w:type="dxa"/>
              <w:right w:w="300" w:type="dxa"/>
            </w:tcMar>
            <w:hideMark/>
          </w:tcPr>
          <w:p w14:paraId="297DD7C5" w14:textId="423264CC" w:rsidR="009F3A3E" w:rsidRPr="009F3A3E" w:rsidRDefault="009F3A3E" w:rsidP="009F3A3E">
            <w:pPr>
              <w:spacing w:after="0" w:line="240" w:lineRule="auto"/>
              <w:jc w:val="right"/>
              <w:rPr>
                <w:rFonts w:ascii="Verdana" w:eastAsia="Times New Roman" w:hAnsi="Verdana" w:cs="Times New Roman"/>
                <w:color w:val="555555"/>
                <w:sz w:val="17"/>
                <w:szCs w:val="17"/>
                <w:lang w:eastAsia="es-ES"/>
              </w:rPr>
            </w:pPr>
            <w:hyperlink r:id="rId25" w:anchor="inicio" w:history="1">
              <w:r w:rsidRPr="009F3A3E">
                <w:rPr>
                  <w:rFonts w:ascii="Verdana" w:eastAsia="Times New Roman" w:hAnsi="Verdana" w:cs="Times New Roman"/>
                  <w:color w:val="295D82"/>
                  <w:sz w:val="17"/>
                  <w:szCs w:val="17"/>
                  <w:u w:val="single"/>
                  <w:lang w:eastAsia="es-ES"/>
                </w:rPr>
                <w:t>ISSN 1886-1385 © INFOCOP ONLINE  </w:t>
              </w:r>
              <w:r w:rsidRPr="009F3A3E">
                <w:rPr>
                  <w:rFonts w:ascii="Verdana" w:eastAsia="Times New Roman" w:hAnsi="Verdana" w:cs="Times New Roman"/>
                  <w:noProof/>
                  <w:color w:val="295D82"/>
                  <w:sz w:val="17"/>
                  <w:szCs w:val="17"/>
                  <w:lang w:eastAsia="es-ES"/>
                </w:rPr>
                <w:drawing>
                  <wp:inline distT="0" distB="0" distL="0" distR="0" wp14:anchorId="531D5D43" wp14:editId="37E75EF3">
                    <wp:extent cx="184150" cy="171450"/>
                    <wp:effectExtent l="0" t="0" r="6350" b="0"/>
                    <wp:docPr id="5" name="Imagen 5">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84150" cy="171450"/>
                            </a:xfrm>
                            <a:prstGeom prst="rect">
                              <a:avLst/>
                            </a:prstGeom>
                            <a:noFill/>
                            <a:ln>
                              <a:noFill/>
                            </a:ln>
                          </pic:spPr>
                        </pic:pic>
                      </a:graphicData>
                    </a:graphic>
                  </wp:inline>
                </w:drawing>
              </w:r>
            </w:hyperlink>
          </w:p>
        </w:tc>
        <w:tc>
          <w:tcPr>
            <w:tcW w:w="0" w:type="auto"/>
            <w:vMerge/>
            <w:vAlign w:val="center"/>
            <w:hideMark/>
          </w:tcPr>
          <w:p w14:paraId="5BCB59E3" w14:textId="77777777" w:rsidR="009F3A3E" w:rsidRPr="009F3A3E" w:rsidRDefault="009F3A3E" w:rsidP="009F3A3E">
            <w:pPr>
              <w:spacing w:after="0" w:line="240" w:lineRule="auto"/>
              <w:rPr>
                <w:rFonts w:ascii="Verdana" w:eastAsia="Times New Roman" w:hAnsi="Verdana" w:cs="Times New Roman"/>
                <w:color w:val="555555"/>
                <w:sz w:val="17"/>
                <w:szCs w:val="17"/>
                <w:lang w:eastAsia="es-ES"/>
              </w:rPr>
            </w:pPr>
          </w:p>
        </w:tc>
      </w:tr>
    </w:tbl>
    <w:p w14:paraId="0A2EEBFC" w14:textId="77777777" w:rsidR="009F3A3E" w:rsidRPr="009F3A3E" w:rsidRDefault="009F3A3E" w:rsidP="009F3A3E">
      <w:pPr>
        <w:spacing w:after="0" w:line="240" w:lineRule="auto"/>
        <w:jc w:val="center"/>
        <w:rPr>
          <w:rFonts w:ascii="Times New Roman" w:eastAsia="Times New Roman" w:hAnsi="Times New Roman" w:cs="Times New Roman"/>
          <w:sz w:val="24"/>
          <w:szCs w:val="24"/>
          <w:lang w:eastAsia="es-ES"/>
        </w:rPr>
      </w:pPr>
      <w:r w:rsidRPr="009F3A3E">
        <w:rPr>
          <w:rFonts w:ascii="Times New Roman" w:eastAsia="Times New Roman" w:hAnsi="Times New Roman" w:cs="Times New Roman"/>
          <w:sz w:val="24"/>
          <w:szCs w:val="24"/>
          <w:lang w:eastAsia="es-ES"/>
        </w:rPr>
        <w:t xml:space="preserve">domingo, 20 de junio de 2021 @ </w:t>
      </w:r>
      <w:proofErr w:type="spellStart"/>
      <w:r w:rsidRPr="009F3A3E">
        <w:rPr>
          <w:rFonts w:ascii="Times New Roman" w:eastAsia="Times New Roman" w:hAnsi="Times New Roman" w:cs="Times New Roman"/>
          <w:sz w:val="24"/>
          <w:szCs w:val="24"/>
          <w:lang w:eastAsia="es-ES"/>
        </w:rPr>
        <w:t>Infocop</w:t>
      </w:r>
      <w:proofErr w:type="spellEnd"/>
      <w:r w:rsidRPr="009F3A3E">
        <w:rPr>
          <w:rFonts w:ascii="Times New Roman" w:eastAsia="Times New Roman" w:hAnsi="Times New Roman" w:cs="Times New Roman"/>
          <w:sz w:val="24"/>
          <w:szCs w:val="24"/>
          <w:lang w:eastAsia="es-ES"/>
        </w:rPr>
        <w:t xml:space="preserve"> Online • </w:t>
      </w:r>
      <w:hyperlink r:id="rId28" w:tgtFrame="_blank" w:history="1">
        <w:r w:rsidRPr="009F3A3E">
          <w:rPr>
            <w:rFonts w:ascii="Verdana" w:eastAsia="Times New Roman" w:hAnsi="Verdana" w:cs="Times New Roman"/>
            <w:color w:val="295D82"/>
            <w:sz w:val="24"/>
            <w:szCs w:val="24"/>
            <w:u w:val="single"/>
            <w:lang w:eastAsia="es-ES"/>
          </w:rPr>
          <w:t>Política de privacidad</w:t>
        </w:r>
      </w:hyperlink>
      <w:r w:rsidRPr="009F3A3E">
        <w:rPr>
          <w:rFonts w:ascii="Times New Roman" w:eastAsia="Times New Roman" w:hAnsi="Times New Roman" w:cs="Times New Roman"/>
          <w:sz w:val="24"/>
          <w:szCs w:val="24"/>
          <w:lang w:eastAsia="es-ES"/>
        </w:rPr>
        <w:t> • Consejo General de la Psicología de España</w:t>
      </w:r>
    </w:p>
    <w:p w14:paraId="4E4FF88A" w14:textId="77777777" w:rsidR="009F3A3E" w:rsidRDefault="009F3A3E"/>
    <w:sectPr w:rsidR="009F3A3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70E19"/>
    <w:multiLevelType w:val="multilevel"/>
    <w:tmpl w:val="05968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1B6F09"/>
    <w:multiLevelType w:val="multilevel"/>
    <w:tmpl w:val="FE72F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C22452"/>
    <w:multiLevelType w:val="multilevel"/>
    <w:tmpl w:val="15EAF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0795E9B"/>
    <w:multiLevelType w:val="multilevel"/>
    <w:tmpl w:val="34BEB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DE6"/>
    <w:rsid w:val="008E2DE6"/>
    <w:rsid w:val="009F3A3E"/>
    <w:rsid w:val="00D96E5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B011A"/>
  <w15:chartTrackingRefBased/>
  <w15:docId w15:val="{389E485B-FEBE-40FC-A010-FD4423C03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E2DE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link w:val="Ttulo2Car"/>
    <w:uiPriority w:val="9"/>
    <w:qFormat/>
    <w:rsid w:val="008E2DE6"/>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8E2DE6"/>
    <w:rPr>
      <w:rFonts w:ascii="Times New Roman" w:eastAsia="Times New Roman" w:hAnsi="Times New Roman" w:cs="Times New Roman"/>
      <w:b/>
      <w:bCs/>
      <w:sz w:val="36"/>
      <w:szCs w:val="36"/>
      <w:lang w:eastAsia="es-ES"/>
    </w:rPr>
  </w:style>
  <w:style w:type="character" w:customStyle="1" w:styleId="Ttulo1Car">
    <w:name w:val="Título 1 Car"/>
    <w:basedOn w:val="Fuentedeprrafopredeter"/>
    <w:link w:val="Ttulo1"/>
    <w:uiPriority w:val="9"/>
    <w:rsid w:val="008E2DE6"/>
    <w:rPr>
      <w:rFonts w:asciiTheme="majorHAnsi" w:eastAsiaTheme="majorEastAsia" w:hAnsiTheme="majorHAnsi" w:cstheme="majorBidi"/>
      <w:color w:val="2F5496" w:themeColor="accent1" w:themeShade="BF"/>
      <w:sz w:val="32"/>
      <w:szCs w:val="32"/>
    </w:rPr>
  </w:style>
  <w:style w:type="paragraph" w:customStyle="1" w:styleId="nova-e-listitem">
    <w:name w:val="nova-e-list__item"/>
    <w:basedOn w:val="Normal"/>
    <w:rsid w:val="008E2DE6"/>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semiHidden/>
    <w:unhideWhenUsed/>
    <w:rsid w:val="008E2DE6"/>
    <w:rPr>
      <w:color w:val="0000FF"/>
      <w:u w:val="single"/>
    </w:rPr>
  </w:style>
  <w:style w:type="character" w:customStyle="1" w:styleId="titulo3">
    <w:name w:val="titulo3"/>
    <w:basedOn w:val="Fuentedeprrafopredeter"/>
    <w:rsid w:val="009F3A3E"/>
  </w:style>
  <w:style w:type="paragraph" w:styleId="NormalWeb">
    <w:name w:val="Normal (Web)"/>
    <w:basedOn w:val="Normal"/>
    <w:uiPriority w:val="99"/>
    <w:semiHidden/>
    <w:unhideWhenUsed/>
    <w:rsid w:val="009F3A3E"/>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rticle-date">
    <w:name w:val="article-date"/>
    <w:basedOn w:val="Fuentedeprrafopredeter"/>
    <w:rsid w:val="009F3A3E"/>
  </w:style>
  <w:style w:type="character" w:customStyle="1" w:styleId="article-body">
    <w:name w:val="article-body"/>
    <w:basedOn w:val="Fuentedeprrafopredeter"/>
    <w:rsid w:val="009F3A3E"/>
  </w:style>
  <w:style w:type="paragraph" w:styleId="z-Principiodelformulario">
    <w:name w:val="HTML Top of Form"/>
    <w:basedOn w:val="Normal"/>
    <w:next w:val="Normal"/>
    <w:link w:val="z-PrincipiodelformularioCar"/>
    <w:hidden/>
    <w:uiPriority w:val="99"/>
    <w:semiHidden/>
    <w:unhideWhenUsed/>
    <w:rsid w:val="009F3A3E"/>
    <w:pPr>
      <w:pBdr>
        <w:bottom w:val="single" w:sz="6" w:space="1" w:color="auto"/>
      </w:pBdr>
      <w:spacing w:after="0" w:line="240" w:lineRule="auto"/>
      <w:jc w:val="center"/>
    </w:pPr>
    <w:rPr>
      <w:rFonts w:ascii="Arial" w:eastAsia="Times New Roman" w:hAnsi="Arial" w:cs="Arial"/>
      <w:vanish/>
      <w:sz w:val="16"/>
      <w:szCs w:val="16"/>
      <w:lang w:eastAsia="es-ES"/>
    </w:rPr>
  </w:style>
  <w:style w:type="character" w:customStyle="1" w:styleId="z-PrincipiodelformularioCar">
    <w:name w:val="z-Principio del formulario Car"/>
    <w:basedOn w:val="Fuentedeprrafopredeter"/>
    <w:link w:val="z-Principiodelformulario"/>
    <w:uiPriority w:val="99"/>
    <w:semiHidden/>
    <w:rsid w:val="009F3A3E"/>
    <w:rPr>
      <w:rFonts w:ascii="Arial" w:eastAsia="Times New Roman" w:hAnsi="Arial" w:cs="Arial"/>
      <w:vanish/>
      <w:sz w:val="16"/>
      <w:szCs w:val="16"/>
      <w:lang w:eastAsia="es-ES"/>
    </w:rPr>
  </w:style>
  <w:style w:type="paragraph" w:styleId="z-Finaldelformulario">
    <w:name w:val="HTML Bottom of Form"/>
    <w:basedOn w:val="Normal"/>
    <w:next w:val="Normal"/>
    <w:link w:val="z-FinaldelformularioCar"/>
    <w:hidden/>
    <w:uiPriority w:val="99"/>
    <w:semiHidden/>
    <w:unhideWhenUsed/>
    <w:rsid w:val="009F3A3E"/>
    <w:pPr>
      <w:pBdr>
        <w:top w:val="single" w:sz="6" w:space="1" w:color="auto"/>
      </w:pBdr>
      <w:spacing w:after="0" w:line="240" w:lineRule="auto"/>
      <w:jc w:val="center"/>
    </w:pPr>
    <w:rPr>
      <w:rFonts w:ascii="Arial" w:eastAsia="Times New Roman" w:hAnsi="Arial" w:cs="Arial"/>
      <w:vanish/>
      <w:sz w:val="16"/>
      <w:szCs w:val="16"/>
      <w:lang w:eastAsia="es-ES"/>
    </w:rPr>
  </w:style>
  <w:style w:type="character" w:customStyle="1" w:styleId="z-FinaldelformularioCar">
    <w:name w:val="z-Final del formulario Car"/>
    <w:basedOn w:val="Fuentedeprrafopredeter"/>
    <w:link w:val="z-Finaldelformulario"/>
    <w:uiPriority w:val="99"/>
    <w:semiHidden/>
    <w:rsid w:val="009F3A3E"/>
    <w:rPr>
      <w:rFonts w:ascii="Arial" w:eastAsia="Times New Roman" w:hAnsi="Arial" w:cs="Arial"/>
      <w:vanish/>
      <w:sz w:val="16"/>
      <w:szCs w:val="16"/>
      <w:lang w:eastAsia="es-ES"/>
    </w:rPr>
  </w:style>
  <w:style w:type="character" w:customStyle="1" w:styleId="medios">
    <w:name w:val="medios"/>
    <w:basedOn w:val="Fuentedeprrafopredeter"/>
    <w:rsid w:val="009F3A3E"/>
  </w:style>
  <w:style w:type="character" w:customStyle="1" w:styleId="fecha">
    <w:name w:val="fecha"/>
    <w:basedOn w:val="Fuentedeprrafopredeter"/>
    <w:rsid w:val="009F3A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185219">
      <w:bodyDiv w:val="1"/>
      <w:marLeft w:val="0"/>
      <w:marRight w:val="0"/>
      <w:marTop w:val="0"/>
      <w:marBottom w:val="0"/>
      <w:divBdr>
        <w:top w:val="none" w:sz="0" w:space="0" w:color="auto"/>
        <w:left w:val="none" w:sz="0" w:space="0" w:color="auto"/>
        <w:bottom w:val="none" w:sz="0" w:space="0" w:color="auto"/>
        <w:right w:val="none" w:sz="0" w:space="0" w:color="auto"/>
      </w:divBdr>
      <w:divsChild>
        <w:div w:id="1509247394">
          <w:marLeft w:val="0"/>
          <w:marRight w:val="0"/>
          <w:marTop w:val="0"/>
          <w:marBottom w:val="0"/>
          <w:divBdr>
            <w:top w:val="none" w:sz="0" w:space="0" w:color="auto"/>
            <w:left w:val="none" w:sz="0" w:space="0" w:color="auto"/>
            <w:bottom w:val="none" w:sz="0" w:space="0" w:color="auto"/>
            <w:right w:val="none" w:sz="0" w:space="0" w:color="auto"/>
          </w:divBdr>
          <w:divsChild>
            <w:div w:id="2089959986">
              <w:marLeft w:val="0"/>
              <w:marRight w:val="0"/>
              <w:marTop w:val="0"/>
              <w:marBottom w:val="75"/>
              <w:divBdr>
                <w:top w:val="none" w:sz="0" w:space="0" w:color="auto"/>
                <w:left w:val="none" w:sz="0" w:space="0" w:color="auto"/>
                <w:bottom w:val="none" w:sz="0" w:space="0" w:color="auto"/>
                <w:right w:val="none" w:sz="0" w:space="0" w:color="auto"/>
              </w:divBdr>
            </w:div>
            <w:div w:id="909460527">
              <w:marLeft w:val="0"/>
              <w:marRight w:val="0"/>
              <w:marTop w:val="0"/>
              <w:marBottom w:val="75"/>
              <w:divBdr>
                <w:top w:val="none" w:sz="0" w:space="0" w:color="auto"/>
                <w:left w:val="none" w:sz="0" w:space="0" w:color="auto"/>
                <w:bottom w:val="none" w:sz="0" w:space="0" w:color="auto"/>
                <w:right w:val="none" w:sz="0" w:space="0" w:color="auto"/>
              </w:divBdr>
            </w:div>
          </w:divsChild>
        </w:div>
        <w:div w:id="1662000943">
          <w:marLeft w:val="0"/>
          <w:marRight w:val="0"/>
          <w:marTop w:val="150"/>
          <w:marBottom w:val="150"/>
          <w:divBdr>
            <w:top w:val="none" w:sz="0" w:space="0" w:color="auto"/>
            <w:left w:val="none" w:sz="0" w:space="0" w:color="auto"/>
            <w:bottom w:val="none" w:sz="0" w:space="0" w:color="auto"/>
            <w:right w:val="none" w:sz="0" w:space="0" w:color="auto"/>
          </w:divBdr>
        </w:div>
        <w:div w:id="20060305">
          <w:marLeft w:val="-150"/>
          <w:marRight w:val="-150"/>
          <w:marTop w:val="0"/>
          <w:marBottom w:val="150"/>
          <w:divBdr>
            <w:top w:val="none" w:sz="0" w:space="0" w:color="auto"/>
            <w:left w:val="none" w:sz="0" w:space="0" w:color="auto"/>
            <w:bottom w:val="none" w:sz="0" w:space="0" w:color="auto"/>
            <w:right w:val="none" w:sz="0" w:space="0" w:color="auto"/>
          </w:divBdr>
          <w:divsChild>
            <w:div w:id="937639311">
              <w:marLeft w:val="0"/>
              <w:marRight w:val="0"/>
              <w:marTop w:val="0"/>
              <w:marBottom w:val="0"/>
              <w:divBdr>
                <w:top w:val="none" w:sz="0" w:space="0" w:color="auto"/>
                <w:left w:val="none" w:sz="0" w:space="0" w:color="auto"/>
                <w:bottom w:val="none" w:sz="0" w:space="0" w:color="auto"/>
                <w:right w:val="none" w:sz="0" w:space="0" w:color="auto"/>
              </w:divBdr>
              <w:divsChild>
                <w:div w:id="132217702">
                  <w:marLeft w:val="0"/>
                  <w:marRight w:val="0"/>
                  <w:marTop w:val="0"/>
                  <w:marBottom w:val="0"/>
                  <w:divBdr>
                    <w:top w:val="none" w:sz="0" w:space="0" w:color="auto"/>
                    <w:left w:val="none" w:sz="0" w:space="0" w:color="auto"/>
                    <w:bottom w:val="none" w:sz="0" w:space="0" w:color="auto"/>
                    <w:right w:val="none" w:sz="0" w:space="0" w:color="auto"/>
                  </w:divBdr>
                  <w:divsChild>
                    <w:div w:id="1571844878">
                      <w:marLeft w:val="0"/>
                      <w:marRight w:val="0"/>
                      <w:marTop w:val="0"/>
                      <w:marBottom w:val="0"/>
                      <w:divBdr>
                        <w:top w:val="none" w:sz="0" w:space="0" w:color="auto"/>
                        <w:left w:val="none" w:sz="0" w:space="0" w:color="auto"/>
                        <w:bottom w:val="none" w:sz="0" w:space="0" w:color="auto"/>
                        <w:right w:val="none" w:sz="0" w:space="0" w:color="auto"/>
                      </w:divBdr>
                      <w:divsChild>
                        <w:div w:id="610745734">
                          <w:marLeft w:val="-75"/>
                          <w:marRight w:val="-75"/>
                          <w:marTop w:val="0"/>
                          <w:marBottom w:val="0"/>
                          <w:divBdr>
                            <w:top w:val="none" w:sz="0" w:space="0" w:color="auto"/>
                            <w:left w:val="none" w:sz="0" w:space="0" w:color="auto"/>
                            <w:bottom w:val="none" w:sz="0" w:space="0" w:color="auto"/>
                            <w:right w:val="none" w:sz="0" w:space="0" w:color="auto"/>
                          </w:divBdr>
                          <w:divsChild>
                            <w:div w:id="1681394580">
                              <w:marLeft w:val="0"/>
                              <w:marRight w:val="0"/>
                              <w:marTop w:val="0"/>
                              <w:marBottom w:val="0"/>
                              <w:divBdr>
                                <w:top w:val="none" w:sz="0" w:space="0" w:color="auto"/>
                                <w:left w:val="none" w:sz="0" w:space="0" w:color="auto"/>
                                <w:bottom w:val="none" w:sz="0" w:space="0" w:color="auto"/>
                                <w:right w:val="none" w:sz="0" w:space="0" w:color="auto"/>
                              </w:divBdr>
                            </w:div>
                            <w:div w:id="996110722">
                              <w:marLeft w:val="0"/>
                              <w:marRight w:val="0"/>
                              <w:marTop w:val="0"/>
                              <w:marBottom w:val="0"/>
                              <w:divBdr>
                                <w:top w:val="none" w:sz="0" w:space="0" w:color="auto"/>
                                <w:left w:val="none" w:sz="0" w:space="0" w:color="auto"/>
                                <w:bottom w:val="none" w:sz="0" w:space="0" w:color="auto"/>
                                <w:right w:val="none" w:sz="0" w:space="0" w:color="auto"/>
                              </w:divBdr>
                              <w:divsChild>
                                <w:div w:id="476381873">
                                  <w:marLeft w:val="0"/>
                                  <w:marRight w:val="0"/>
                                  <w:marTop w:val="0"/>
                                  <w:marBottom w:val="0"/>
                                  <w:divBdr>
                                    <w:top w:val="none" w:sz="0" w:space="0" w:color="auto"/>
                                    <w:left w:val="none" w:sz="0" w:space="0" w:color="auto"/>
                                    <w:bottom w:val="none" w:sz="0" w:space="0" w:color="auto"/>
                                    <w:right w:val="none" w:sz="0" w:space="0" w:color="auto"/>
                                  </w:divBdr>
                                  <w:divsChild>
                                    <w:div w:id="1228416954">
                                      <w:marLeft w:val="0"/>
                                      <w:marRight w:val="0"/>
                                      <w:marTop w:val="0"/>
                                      <w:marBottom w:val="0"/>
                                      <w:divBdr>
                                        <w:top w:val="none" w:sz="0" w:space="0" w:color="auto"/>
                                        <w:left w:val="none" w:sz="0" w:space="0" w:color="auto"/>
                                        <w:bottom w:val="none" w:sz="0" w:space="0" w:color="auto"/>
                                        <w:right w:val="none" w:sz="0" w:space="0" w:color="auto"/>
                                      </w:divBdr>
                                      <w:divsChild>
                                        <w:div w:id="561253258">
                                          <w:marLeft w:val="0"/>
                                          <w:marRight w:val="0"/>
                                          <w:marTop w:val="0"/>
                                          <w:marBottom w:val="0"/>
                                          <w:divBdr>
                                            <w:top w:val="none" w:sz="0" w:space="0" w:color="auto"/>
                                            <w:left w:val="none" w:sz="0" w:space="0" w:color="auto"/>
                                            <w:bottom w:val="none" w:sz="0" w:space="0" w:color="auto"/>
                                            <w:right w:val="none" w:sz="0" w:space="0" w:color="auto"/>
                                          </w:divBdr>
                                          <w:divsChild>
                                            <w:div w:id="1587760451">
                                              <w:marLeft w:val="0"/>
                                              <w:marRight w:val="0"/>
                                              <w:marTop w:val="0"/>
                                              <w:marBottom w:val="0"/>
                                              <w:divBdr>
                                                <w:top w:val="none" w:sz="0" w:space="0" w:color="auto"/>
                                                <w:left w:val="none" w:sz="0" w:space="0" w:color="auto"/>
                                                <w:bottom w:val="none" w:sz="0" w:space="0" w:color="auto"/>
                                                <w:right w:val="none" w:sz="0" w:space="0" w:color="auto"/>
                                              </w:divBdr>
                                              <w:divsChild>
                                                <w:div w:id="1243637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7794863">
              <w:marLeft w:val="0"/>
              <w:marRight w:val="0"/>
              <w:marTop w:val="0"/>
              <w:marBottom w:val="0"/>
              <w:divBdr>
                <w:top w:val="none" w:sz="0" w:space="0" w:color="auto"/>
                <w:left w:val="none" w:sz="0" w:space="0" w:color="auto"/>
                <w:bottom w:val="none" w:sz="0" w:space="0" w:color="auto"/>
                <w:right w:val="none" w:sz="0" w:space="0" w:color="auto"/>
              </w:divBdr>
              <w:divsChild>
                <w:div w:id="1734624310">
                  <w:marLeft w:val="0"/>
                  <w:marRight w:val="0"/>
                  <w:marTop w:val="0"/>
                  <w:marBottom w:val="0"/>
                  <w:divBdr>
                    <w:top w:val="none" w:sz="0" w:space="0" w:color="auto"/>
                    <w:left w:val="none" w:sz="0" w:space="0" w:color="auto"/>
                    <w:bottom w:val="none" w:sz="0" w:space="0" w:color="auto"/>
                    <w:right w:val="none" w:sz="0" w:space="0" w:color="auto"/>
                  </w:divBdr>
                  <w:divsChild>
                    <w:div w:id="1390029953">
                      <w:marLeft w:val="-75"/>
                      <w:marRight w:val="-75"/>
                      <w:marTop w:val="0"/>
                      <w:marBottom w:val="0"/>
                      <w:divBdr>
                        <w:top w:val="none" w:sz="0" w:space="0" w:color="auto"/>
                        <w:left w:val="none" w:sz="0" w:space="0" w:color="auto"/>
                        <w:bottom w:val="none" w:sz="0" w:space="0" w:color="auto"/>
                        <w:right w:val="none" w:sz="0" w:space="0" w:color="auto"/>
                      </w:divBdr>
                      <w:divsChild>
                        <w:div w:id="639308134">
                          <w:marLeft w:val="0"/>
                          <w:marRight w:val="0"/>
                          <w:marTop w:val="0"/>
                          <w:marBottom w:val="0"/>
                          <w:divBdr>
                            <w:top w:val="none" w:sz="0" w:space="0" w:color="auto"/>
                            <w:left w:val="none" w:sz="0" w:space="0" w:color="auto"/>
                            <w:bottom w:val="none" w:sz="0" w:space="0" w:color="auto"/>
                            <w:right w:val="none" w:sz="0" w:space="0" w:color="auto"/>
                          </w:divBdr>
                        </w:div>
                        <w:div w:id="908274189">
                          <w:marLeft w:val="0"/>
                          <w:marRight w:val="0"/>
                          <w:marTop w:val="0"/>
                          <w:marBottom w:val="0"/>
                          <w:divBdr>
                            <w:top w:val="none" w:sz="0" w:space="0" w:color="auto"/>
                            <w:left w:val="none" w:sz="0" w:space="0" w:color="auto"/>
                            <w:bottom w:val="none" w:sz="0" w:space="0" w:color="auto"/>
                            <w:right w:val="none" w:sz="0" w:space="0" w:color="auto"/>
                          </w:divBdr>
                          <w:divsChild>
                            <w:div w:id="1711146499">
                              <w:marLeft w:val="0"/>
                              <w:marRight w:val="0"/>
                              <w:marTop w:val="0"/>
                              <w:marBottom w:val="0"/>
                              <w:divBdr>
                                <w:top w:val="none" w:sz="0" w:space="0" w:color="auto"/>
                                <w:left w:val="none" w:sz="0" w:space="0" w:color="auto"/>
                                <w:bottom w:val="none" w:sz="0" w:space="0" w:color="auto"/>
                                <w:right w:val="none" w:sz="0" w:space="0" w:color="auto"/>
                              </w:divBdr>
                              <w:divsChild>
                                <w:div w:id="288707636">
                                  <w:marLeft w:val="0"/>
                                  <w:marRight w:val="0"/>
                                  <w:marTop w:val="0"/>
                                  <w:marBottom w:val="0"/>
                                  <w:divBdr>
                                    <w:top w:val="none" w:sz="0" w:space="0" w:color="auto"/>
                                    <w:left w:val="none" w:sz="0" w:space="0" w:color="auto"/>
                                    <w:bottom w:val="none" w:sz="0" w:space="0" w:color="auto"/>
                                    <w:right w:val="none" w:sz="0" w:space="0" w:color="auto"/>
                                  </w:divBdr>
                                  <w:divsChild>
                                    <w:div w:id="953486157">
                                      <w:marLeft w:val="0"/>
                                      <w:marRight w:val="0"/>
                                      <w:marTop w:val="0"/>
                                      <w:marBottom w:val="0"/>
                                      <w:divBdr>
                                        <w:top w:val="none" w:sz="0" w:space="0" w:color="auto"/>
                                        <w:left w:val="none" w:sz="0" w:space="0" w:color="auto"/>
                                        <w:bottom w:val="none" w:sz="0" w:space="0" w:color="auto"/>
                                        <w:right w:val="none" w:sz="0" w:space="0" w:color="auto"/>
                                      </w:divBdr>
                                      <w:divsChild>
                                        <w:div w:id="691229867">
                                          <w:marLeft w:val="0"/>
                                          <w:marRight w:val="0"/>
                                          <w:marTop w:val="0"/>
                                          <w:marBottom w:val="0"/>
                                          <w:divBdr>
                                            <w:top w:val="none" w:sz="0" w:space="0" w:color="auto"/>
                                            <w:left w:val="none" w:sz="0" w:space="0" w:color="auto"/>
                                            <w:bottom w:val="none" w:sz="0" w:space="0" w:color="auto"/>
                                            <w:right w:val="none" w:sz="0" w:space="0" w:color="auto"/>
                                          </w:divBdr>
                                          <w:divsChild>
                                            <w:div w:id="35750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7349983">
              <w:marLeft w:val="0"/>
              <w:marRight w:val="0"/>
              <w:marTop w:val="0"/>
              <w:marBottom w:val="0"/>
              <w:divBdr>
                <w:top w:val="none" w:sz="0" w:space="0" w:color="auto"/>
                <w:left w:val="none" w:sz="0" w:space="0" w:color="auto"/>
                <w:bottom w:val="none" w:sz="0" w:space="0" w:color="auto"/>
                <w:right w:val="none" w:sz="0" w:space="0" w:color="auto"/>
              </w:divBdr>
              <w:divsChild>
                <w:div w:id="752632307">
                  <w:marLeft w:val="0"/>
                  <w:marRight w:val="0"/>
                  <w:marTop w:val="0"/>
                  <w:marBottom w:val="0"/>
                  <w:divBdr>
                    <w:top w:val="none" w:sz="0" w:space="0" w:color="auto"/>
                    <w:left w:val="none" w:sz="0" w:space="0" w:color="auto"/>
                    <w:bottom w:val="none" w:sz="0" w:space="0" w:color="auto"/>
                    <w:right w:val="none" w:sz="0" w:space="0" w:color="auto"/>
                  </w:divBdr>
                  <w:divsChild>
                    <w:div w:id="617613574">
                      <w:marLeft w:val="-75"/>
                      <w:marRight w:val="-75"/>
                      <w:marTop w:val="0"/>
                      <w:marBottom w:val="0"/>
                      <w:divBdr>
                        <w:top w:val="none" w:sz="0" w:space="0" w:color="auto"/>
                        <w:left w:val="none" w:sz="0" w:space="0" w:color="auto"/>
                        <w:bottom w:val="none" w:sz="0" w:space="0" w:color="auto"/>
                        <w:right w:val="none" w:sz="0" w:space="0" w:color="auto"/>
                      </w:divBdr>
                      <w:divsChild>
                        <w:div w:id="1786001118">
                          <w:marLeft w:val="0"/>
                          <w:marRight w:val="0"/>
                          <w:marTop w:val="0"/>
                          <w:marBottom w:val="0"/>
                          <w:divBdr>
                            <w:top w:val="none" w:sz="0" w:space="0" w:color="auto"/>
                            <w:left w:val="none" w:sz="0" w:space="0" w:color="auto"/>
                            <w:bottom w:val="none" w:sz="0" w:space="0" w:color="auto"/>
                            <w:right w:val="none" w:sz="0" w:space="0" w:color="auto"/>
                          </w:divBdr>
                        </w:div>
                        <w:div w:id="670062589">
                          <w:marLeft w:val="0"/>
                          <w:marRight w:val="0"/>
                          <w:marTop w:val="0"/>
                          <w:marBottom w:val="0"/>
                          <w:divBdr>
                            <w:top w:val="none" w:sz="0" w:space="0" w:color="auto"/>
                            <w:left w:val="none" w:sz="0" w:space="0" w:color="auto"/>
                            <w:bottom w:val="none" w:sz="0" w:space="0" w:color="auto"/>
                            <w:right w:val="none" w:sz="0" w:space="0" w:color="auto"/>
                          </w:divBdr>
                          <w:divsChild>
                            <w:div w:id="734396457">
                              <w:marLeft w:val="0"/>
                              <w:marRight w:val="0"/>
                              <w:marTop w:val="0"/>
                              <w:marBottom w:val="0"/>
                              <w:divBdr>
                                <w:top w:val="none" w:sz="0" w:space="0" w:color="auto"/>
                                <w:left w:val="none" w:sz="0" w:space="0" w:color="auto"/>
                                <w:bottom w:val="none" w:sz="0" w:space="0" w:color="auto"/>
                                <w:right w:val="none" w:sz="0" w:space="0" w:color="auto"/>
                              </w:divBdr>
                              <w:divsChild>
                                <w:div w:id="1865290568">
                                  <w:marLeft w:val="0"/>
                                  <w:marRight w:val="0"/>
                                  <w:marTop w:val="0"/>
                                  <w:marBottom w:val="0"/>
                                  <w:divBdr>
                                    <w:top w:val="none" w:sz="0" w:space="0" w:color="auto"/>
                                    <w:left w:val="none" w:sz="0" w:space="0" w:color="auto"/>
                                    <w:bottom w:val="none" w:sz="0" w:space="0" w:color="auto"/>
                                    <w:right w:val="none" w:sz="0" w:space="0" w:color="auto"/>
                                  </w:divBdr>
                                  <w:divsChild>
                                    <w:div w:id="539712595">
                                      <w:marLeft w:val="0"/>
                                      <w:marRight w:val="0"/>
                                      <w:marTop w:val="0"/>
                                      <w:marBottom w:val="0"/>
                                      <w:divBdr>
                                        <w:top w:val="none" w:sz="0" w:space="0" w:color="auto"/>
                                        <w:left w:val="none" w:sz="0" w:space="0" w:color="auto"/>
                                        <w:bottom w:val="none" w:sz="0" w:space="0" w:color="auto"/>
                                        <w:right w:val="none" w:sz="0" w:space="0" w:color="auto"/>
                                      </w:divBdr>
                                      <w:divsChild>
                                        <w:div w:id="1027214051">
                                          <w:marLeft w:val="0"/>
                                          <w:marRight w:val="0"/>
                                          <w:marTop w:val="0"/>
                                          <w:marBottom w:val="0"/>
                                          <w:divBdr>
                                            <w:top w:val="none" w:sz="0" w:space="0" w:color="auto"/>
                                            <w:left w:val="none" w:sz="0" w:space="0" w:color="auto"/>
                                            <w:bottom w:val="none" w:sz="0" w:space="0" w:color="auto"/>
                                            <w:right w:val="none" w:sz="0" w:space="0" w:color="auto"/>
                                          </w:divBdr>
                                          <w:divsChild>
                                            <w:div w:id="1927571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1529454">
              <w:marLeft w:val="0"/>
              <w:marRight w:val="0"/>
              <w:marTop w:val="0"/>
              <w:marBottom w:val="0"/>
              <w:divBdr>
                <w:top w:val="none" w:sz="0" w:space="0" w:color="auto"/>
                <w:left w:val="none" w:sz="0" w:space="0" w:color="auto"/>
                <w:bottom w:val="none" w:sz="0" w:space="0" w:color="auto"/>
                <w:right w:val="none" w:sz="0" w:space="0" w:color="auto"/>
              </w:divBdr>
              <w:divsChild>
                <w:div w:id="2042898940">
                  <w:marLeft w:val="0"/>
                  <w:marRight w:val="0"/>
                  <w:marTop w:val="0"/>
                  <w:marBottom w:val="0"/>
                  <w:divBdr>
                    <w:top w:val="none" w:sz="0" w:space="0" w:color="auto"/>
                    <w:left w:val="none" w:sz="0" w:space="0" w:color="auto"/>
                    <w:bottom w:val="none" w:sz="0" w:space="0" w:color="auto"/>
                    <w:right w:val="none" w:sz="0" w:space="0" w:color="auto"/>
                  </w:divBdr>
                  <w:divsChild>
                    <w:div w:id="827208140">
                      <w:marLeft w:val="0"/>
                      <w:marRight w:val="0"/>
                      <w:marTop w:val="0"/>
                      <w:marBottom w:val="0"/>
                      <w:divBdr>
                        <w:top w:val="none" w:sz="0" w:space="0" w:color="auto"/>
                        <w:left w:val="none" w:sz="0" w:space="0" w:color="auto"/>
                        <w:bottom w:val="none" w:sz="0" w:space="0" w:color="auto"/>
                        <w:right w:val="none" w:sz="0" w:space="0" w:color="auto"/>
                      </w:divBdr>
                      <w:divsChild>
                        <w:div w:id="144972586">
                          <w:marLeft w:val="-75"/>
                          <w:marRight w:val="-75"/>
                          <w:marTop w:val="0"/>
                          <w:marBottom w:val="0"/>
                          <w:divBdr>
                            <w:top w:val="none" w:sz="0" w:space="0" w:color="auto"/>
                            <w:left w:val="none" w:sz="0" w:space="0" w:color="auto"/>
                            <w:bottom w:val="none" w:sz="0" w:space="0" w:color="auto"/>
                            <w:right w:val="none" w:sz="0" w:space="0" w:color="auto"/>
                          </w:divBdr>
                          <w:divsChild>
                            <w:div w:id="1480347884">
                              <w:marLeft w:val="0"/>
                              <w:marRight w:val="0"/>
                              <w:marTop w:val="0"/>
                              <w:marBottom w:val="0"/>
                              <w:divBdr>
                                <w:top w:val="none" w:sz="0" w:space="0" w:color="auto"/>
                                <w:left w:val="none" w:sz="0" w:space="0" w:color="auto"/>
                                <w:bottom w:val="none" w:sz="0" w:space="0" w:color="auto"/>
                                <w:right w:val="none" w:sz="0" w:space="0" w:color="auto"/>
                              </w:divBdr>
                              <w:divsChild>
                                <w:div w:id="221791553">
                                  <w:marLeft w:val="0"/>
                                  <w:marRight w:val="0"/>
                                  <w:marTop w:val="0"/>
                                  <w:marBottom w:val="0"/>
                                  <w:divBdr>
                                    <w:top w:val="none" w:sz="0" w:space="0" w:color="auto"/>
                                    <w:left w:val="none" w:sz="0" w:space="0" w:color="auto"/>
                                    <w:bottom w:val="none" w:sz="0" w:space="0" w:color="auto"/>
                                    <w:right w:val="none" w:sz="0" w:space="0" w:color="auto"/>
                                  </w:divBdr>
                                  <w:divsChild>
                                    <w:div w:id="562184987">
                                      <w:marLeft w:val="0"/>
                                      <w:marRight w:val="0"/>
                                      <w:marTop w:val="0"/>
                                      <w:marBottom w:val="0"/>
                                      <w:divBdr>
                                        <w:top w:val="none" w:sz="0" w:space="0" w:color="auto"/>
                                        <w:left w:val="none" w:sz="0" w:space="0" w:color="auto"/>
                                        <w:bottom w:val="none" w:sz="0" w:space="0" w:color="auto"/>
                                        <w:right w:val="none" w:sz="0" w:space="0" w:color="auto"/>
                                      </w:divBdr>
                                      <w:divsChild>
                                        <w:div w:id="38943672">
                                          <w:marLeft w:val="0"/>
                                          <w:marRight w:val="0"/>
                                          <w:marTop w:val="0"/>
                                          <w:marBottom w:val="0"/>
                                          <w:divBdr>
                                            <w:top w:val="none" w:sz="0" w:space="0" w:color="auto"/>
                                            <w:left w:val="none" w:sz="0" w:space="0" w:color="auto"/>
                                            <w:bottom w:val="none" w:sz="0" w:space="0" w:color="auto"/>
                                            <w:right w:val="none" w:sz="0" w:space="0" w:color="auto"/>
                                          </w:divBdr>
                                          <w:divsChild>
                                            <w:div w:id="80046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50244126">
      <w:bodyDiv w:val="1"/>
      <w:marLeft w:val="0"/>
      <w:marRight w:val="0"/>
      <w:marTop w:val="0"/>
      <w:marBottom w:val="0"/>
      <w:divBdr>
        <w:top w:val="none" w:sz="0" w:space="0" w:color="auto"/>
        <w:left w:val="none" w:sz="0" w:space="0" w:color="auto"/>
        <w:bottom w:val="none" w:sz="0" w:space="0" w:color="auto"/>
        <w:right w:val="none" w:sz="0" w:space="0" w:color="auto"/>
      </w:divBdr>
      <w:divsChild>
        <w:div w:id="25445853">
          <w:marLeft w:val="0"/>
          <w:marRight w:val="0"/>
          <w:marTop w:val="0"/>
          <w:marBottom w:val="0"/>
          <w:divBdr>
            <w:top w:val="none" w:sz="0" w:space="0" w:color="auto"/>
            <w:left w:val="none" w:sz="0" w:space="0" w:color="auto"/>
            <w:bottom w:val="none" w:sz="0" w:space="0" w:color="auto"/>
            <w:right w:val="none" w:sz="0" w:space="0" w:color="auto"/>
          </w:divBdr>
          <w:divsChild>
            <w:div w:id="170797029">
              <w:marLeft w:val="0"/>
              <w:marRight w:val="0"/>
              <w:marTop w:val="0"/>
              <w:marBottom w:val="0"/>
              <w:divBdr>
                <w:top w:val="none" w:sz="0" w:space="0" w:color="auto"/>
                <w:left w:val="none" w:sz="0" w:space="0" w:color="auto"/>
                <w:bottom w:val="none" w:sz="0" w:space="0" w:color="auto"/>
                <w:right w:val="none" w:sz="0" w:space="0" w:color="auto"/>
              </w:divBdr>
              <w:divsChild>
                <w:div w:id="1076781481">
                  <w:marLeft w:val="0"/>
                  <w:marRight w:val="0"/>
                  <w:marTop w:val="0"/>
                  <w:marBottom w:val="0"/>
                  <w:divBdr>
                    <w:top w:val="single" w:sz="6" w:space="0" w:color="D9D9D9"/>
                    <w:left w:val="single" w:sz="6" w:space="0" w:color="D9D9D9"/>
                    <w:bottom w:val="single" w:sz="6" w:space="0" w:color="D9D9D9"/>
                    <w:right w:val="single" w:sz="6" w:space="0" w:color="D9D9D9"/>
                  </w:divBdr>
                </w:div>
              </w:divsChild>
            </w:div>
          </w:divsChild>
        </w:div>
      </w:divsChild>
    </w:div>
    <w:div w:id="1512378765">
      <w:bodyDiv w:val="1"/>
      <w:marLeft w:val="0"/>
      <w:marRight w:val="0"/>
      <w:marTop w:val="0"/>
      <w:marBottom w:val="0"/>
      <w:divBdr>
        <w:top w:val="none" w:sz="0" w:space="0" w:color="auto"/>
        <w:left w:val="none" w:sz="0" w:space="0" w:color="auto"/>
        <w:bottom w:val="none" w:sz="0" w:space="0" w:color="auto"/>
        <w:right w:val="none" w:sz="0" w:space="0" w:color="auto"/>
      </w:divBdr>
      <w:divsChild>
        <w:div w:id="1068383936">
          <w:marLeft w:val="0"/>
          <w:marRight w:val="0"/>
          <w:marTop w:val="0"/>
          <w:marBottom w:val="0"/>
          <w:divBdr>
            <w:top w:val="none" w:sz="0" w:space="0" w:color="auto"/>
            <w:left w:val="none" w:sz="0" w:space="0" w:color="auto"/>
            <w:bottom w:val="single" w:sz="6" w:space="15" w:color="DDDDDD"/>
            <w:right w:val="none" w:sz="0" w:space="0" w:color="auto"/>
          </w:divBdr>
        </w:div>
        <w:div w:id="15173797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profile/Paula-Acevedo-Cantero" TargetMode="External"/><Relationship Id="rId13" Type="http://schemas.openxmlformats.org/officeDocument/2006/relationships/hyperlink" Target="http://www.infocop.es/print.asp?print=yes" TargetMode="External"/><Relationship Id="rId18" Type="http://schemas.openxmlformats.org/officeDocument/2006/relationships/image" Target="media/image5.png"/><Relationship Id="rId26" Type="http://schemas.openxmlformats.org/officeDocument/2006/relationships/hyperlink" Target="http://www.infocoponline.es/view_article.asp?id=1564#inicio" TargetMode="External"/><Relationship Id="rId3" Type="http://schemas.openxmlformats.org/officeDocument/2006/relationships/settings" Target="settings.xml"/><Relationship Id="rId21" Type="http://schemas.openxmlformats.org/officeDocument/2006/relationships/image" Target="media/image7.jpeg"/><Relationship Id="rId7" Type="http://schemas.openxmlformats.org/officeDocument/2006/relationships/hyperlink" Target="https://www.researchgate.net/institution/Universidad_Autonoma_de_Madrid" TargetMode="External"/><Relationship Id="rId12" Type="http://schemas.openxmlformats.org/officeDocument/2006/relationships/image" Target="media/image1.gif"/><Relationship Id="rId17" Type="http://schemas.openxmlformats.org/officeDocument/2006/relationships/control" Target="activeX/activeX1.xml"/><Relationship Id="rId25" Type="http://schemas.openxmlformats.org/officeDocument/2006/relationships/hyperlink" Target="http://www.infocoponline.es/view_article.asp?id=1564" TargetMode="External"/><Relationship Id="rId2" Type="http://schemas.openxmlformats.org/officeDocument/2006/relationships/styles" Target="styles.xml"/><Relationship Id="rId16" Type="http://schemas.openxmlformats.org/officeDocument/2006/relationships/image" Target="media/image4.wmf"/><Relationship Id="rId20" Type="http://schemas.openxmlformats.org/officeDocument/2006/relationships/hyperlink" Target="http://www.infocop.es/boletin/verboletin.asp"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researchgate.net/profile/Mora-Urda-Ana-Isabel" TargetMode="External"/><Relationship Id="rId11" Type="http://schemas.openxmlformats.org/officeDocument/2006/relationships/hyperlink" Target="http://www.infocop.es/email_article.asp?id=1564&amp;cat=40" TargetMode="External"/><Relationship Id="rId24" Type="http://schemas.openxmlformats.org/officeDocument/2006/relationships/image" Target="media/image8.jpeg"/><Relationship Id="rId5" Type="http://schemas.openxmlformats.org/officeDocument/2006/relationships/hyperlink" Target="https://www.researchgate.net/scientific-contributions/Irene-Martinez-2109495455" TargetMode="External"/><Relationship Id="rId15" Type="http://schemas.openxmlformats.org/officeDocument/2006/relationships/image" Target="media/image3.gif"/><Relationship Id="rId23" Type="http://schemas.openxmlformats.org/officeDocument/2006/relationships/hyperlink" Target="http://www.infocoponline.es/view_lista.asp" TargetMode="External"/><Relationship Id="rId28" Type="http://schemas.openxmlformats.org/officeDocument/2006/relationships/hyperlink" Target="https://www.cop.es/index.php?page=privacidad" TargetMode="External"/><Relationship Id="rId10" Type="http://schemas.openxmlformats.org/officeDocument/2006/relationships/hyperlink" Target="https://www.researchgate.net/scientific-contributions/Raquel-Baena-2109499723" TargetMode="External"/><Relationship Id="rId19" Type="http://schemas.openxmlformats.org/officeDocument/2006/relationships/image" Target="media/image6.gif"/><Relationship Id="rId4" Type="http://schemas.openxmlformats.org/officeDocument/2006/relationships/webSettings" Target="webSettings.xml"/><Relationship Id="rId9" Type="http://schemas.openxmlformats.org/officeDocument/2006/relationships/hyperlink" Target="https://www.researchgate.net/institution/Universidad_Autonoma_de_Madrid" TargetMode="External"/><Relationship Id="rId14" Type="http://schemas.openxmlformats.org/officeDocument/2006/relationships/image" Target="media/image2.gif"/><Relationship Id="rId22" Type="http://schemas.openxmlformats.org/officeDocument/2006/relationships/hyperlink" Target="http://www.infocop.es/boletin/verboletin.asp" TargetMode="External"/><Relationship Id="rId27" Type="http://schemas.openxmlformats.org/officeDocument/2006/relationships/image" Target="media/image9.gif"/><Relationship Id="rId30"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1413</Words>
  <Characters>7777</Characters>
  <Application>Microsoft Office Word</Application>
  <DocSecurity>0</DocSecurity>
  <Lines>64</Lines>
  <Paragraphs>18</Paragraphs>
  <ScaleCrop>false</ScaleCrop>
  <Company/>
  <LinksUpToDate>false</LinksUpToDate>
  <CharactersWithSpaces>9172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Jorgina Garrido Casas</dc:creator>
  <cp:keywords/>
  <dc:description/>
  <cp:lastModifiedBy>Jorgina Garrido Casas</cp:lastModifiedBy>
  <cp:revision>2</cp:revision>
  <dcterms:created xsi:type="dcterms:W3CDTF">2021-06-20T16:59:00Z</dcterms:created>
  <dcterms:modified xsi:type="dcterms:W3CDTF">2021-06-20T17:05:00Z</dcterms:modified>
</cp:coreProperties>
</file>