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44FB" w14:textId="08E76860" w:rsidR="00746D0A" w:rsidRDefault="00746D0A">
      <w:r>
        <w:t xml:space="preserve">Para ver si los </w:t>
      </w:r>
      <w:proofErr w:type="spellStart"/>
      <w:r>
        <w:t>Clústers</w:t>
      </w:r>
      <w:proofErr w:type="spellEnd"/>
      <w:r>
        <w:t xml:space="preserve"> son diferentes respecto a algunas variables vemos si el estadístico es estadísticamente significativo</w:t>
      </w:r>
    </w:p>
    <w:p w14:paraId="1467F9BB" w14:textId="7DFF2629" w:rsidR="00746D0A" w:rsidRDefault="00746D0A">
      <w:r>
        <w:t xml:space="preserve">Chi cuadrado estadísticamente significativo con la variable </w:t>
      </w:r>
      <w:proofErr w:type="spellStart"/>
      <w:r>
        <w:t>Clusters</w:t>
      </w:r>
      <w:proofErr w:type="spellEnd"/>
      <w:r>
        <w:t>:</w:t>
      </w:r>
      <w:r w:rsidR="007D1502">
        <w:t xml:space="preserve"> Es significativo en todas las variables excepto en: </w:t>
      </w:r>
    </w:p>
    <w:tbl>
      <w:tblPr>
        <w:tblStyle w:val="Tablaconcuadrcula"/>
        <w:tblpPr w:leftFromText="141" w:rightFromText="141" w:vertAnchor="page" w:horzAnchor="page" w:tblpX="4111" w:tblpY="2931"/>
        <w:tblW w:w="0" w:type="auto"/>
        <w:tblLook w:val="04A0" w:firstRow="1" w:lastRow="0" w:firstColumn="1" w:lastColumn="0" w:noHBand="0" w:noVBand="1"/>
      </w:tblPr>
      <w:tblGrid>
        <w:gridCol w:w="2123"/>
      </w:tblGrid>
      <w:tr w:rsidR="007D1502" w14:paraId="66B6A42A" w14:textId="77777777" w:rsidTr="007D1502">
        <w:tc>
          <w:tcPr>
            <w:tcW w:w="2123" w:type="dxa"/>
          </w:tcPr>
          <w:p w14:paraId="1F56F9B7" w14:textId="77777777" w:rsidR="007D1502" w:rsidRDefault="007D1502" w:rsidP="007D1502">
            <w:pPr>
              <w:jc w:val="center"/>
            </w:pPr>
            <w:r>
              <w:t>variables</w:t>
            </w:r>
          </w:p>
        </w:tc>
      </w:tr>
      <w:tr w:rsidR="007D1502" w14:paraId="24C95A0B" w14:textId="77777777" w:rsidTr="007D1502">
        <w:tc>
          <w:tcPr>
            <w:tcW w:w="2123" w:type="dxa"/>
          </w:tcPr>
          <w:p w14:paraId="07C4D26D" w14:textId="77777777" w:rsidR="007D1502" w:rsidRPr="00746D0A" w:rsidRDefault="007D1502" w:rsidP="007D1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Salud percibida</w:t>
            </w:r>
          </w:p>
        </w:tc>
      </w:tr>
      <w:tr w:rsidR="007D1502" w14:paraId="43FD45A0" w14:textId="77777777" w:rsidTr="007D1502">
        <w:tc>
          <w:tcPr>
            <w:tcW w:w="2123" w:type="dxa"/>
          </w:tcPr>
          <w:p w14:paraId="5B90258C" w14:textId="77777777" w:rsidR="007D1502" w:rsidRDefault="007D1502" w:rsidP="007D1502">
            <w:r>
              <w:rPr>
                <w:sz w:val="16"/>
                <w:szCs w:val="16"/>
              </w:rPr>
              <w:t>CCAA ¿??</w:t>
            </w:r>
          </w:p>
        </w:tc>
      </w:tr>
      <w:tr w:rsidR="007D1502" w14:paraId="456C0387" w14:textId="77777777" w:rsidTr="007D1502">
        <w:tc>
          <w:tcPr>
            <w:tcW w:w="2123" w:type="dxa"/>
          </w:tcPr>
          <w:p w14:paraId="6664D5D4" w14:textId="77777777" w:rsidR="007D1502" w:rsidRDefault="007D1502" w:rsidP="007D1502">
            <w:r w:rsidRPr="00B3748D">
              <w:rPr>
                <w:sz w:val="16"/>
                <w:szCs w:val="16"/>
              </w:rPr>
              <w:t>Sexo</w:t>
            </w:r>
          </w:p>
        </w:tc>
      </w:tr>
      <w:tr w:rsidR="007D1502" w14:paraId="5A646377" w14:textId="77777777" w:rsidTr="007D1502">
        <w:tc>
          <w:tcPr>
            <w:tcW w:w="2123" w:type="dxa"/>
          </w:tcPr>
          <w:p w14:paraId="5BD01FE4" w14:textId="77777777" w:rsidR="007D1502" w:rsidRPr="00746D0A" w:rsidRDefault="007D1502" w:rsidP="007D1502">
            <w:pPr>
              <w:rPr>
                <w:sz w:val="16"/>
                <w:szCs w:val="16"/>
              </w:rPr>
            </w:pPr>
            <w:proofErr w:type="spellStart"/>
            <w:r w:rsidRPr="00B3748D">
              <w:rPr>
                <w:sz w:val="16"/>
                <w:szCs w:val="16"/>
              </w:rPr>
              <w:t>Edad_ag</w:t>
            </w:r>
            <w:proofErr w:type="spellEnd"/>
          </w:p>
        </w:tc>
      </w:tr>
      <w:tr w:rsidR="007D1502" w14:paraId="771A8692" w14:textId="77777777" w:rsidTr="007D1502">
        <w:tc>
          <w:tcPr>
            <w:tcW w:w="2123" w:type="dxa"/>
          </w:tcPr>
          <w:p w14:paraId="5848ACD0" w14:textId="77777777" w:rsidR="007D1502" w:rsidRPr="00746D0A" w:rsidRDefault="007D1502" w:rsidP="007D1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civil</w:t>
            </w:r>
          </w:p>
        </w:tc>
      </w:tr>
      <w:tr w:rsidR="007D1502" w14:paraId="3300BC47" w14:textId="77777777" w:rsidTr="007D1502">
        <w:tc>
          <w:tcPr>
            <w:tcW w:w="2123" w:type="dxa"/>
          </w:tcPr>
          <w:p w14:paraId="4FA9752A" w14:textId="77777777" w:rsidR="007D1502" w:rsidRPr="00746D0A" w:rsidRDefault="007D1502" w:rsidP="007D1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Toma de tensión arterial por un profesional</w:t>
            </w:r>
          </w:p>
        </w:tc>
      </w:tr>
      <w:tr w:rsidR="007D1502" w14:paraId="4708DB24" w14:textId="77777777" w:rsidTr="007D1502">
        <w:tc>
          <w:tcPr>
            <w:tcW w:w="2123" w:type="dxa"/>
          </w:tcPr>
          <w:p w14:paraId="3E43B879" w14:textId="77777777" w:rsidR="007D1502" w:rsidRPr="00746D0A" w:rsidRDefault="007D1502" w:rsidP="007D1502">
            <w:pPr>
              <w:rPr>
                <w:sz w:val="16"/>
                <w:szCs w:val="16"/>
              </w:rPr>
            </w:pPr>
            <w:r w:rsidRPr="00E95782">
              <w:rPr>
                <w:sz w:val="16"/>
                <w:szCs w:val="16"/>
              </w:rPr>
              <w:t>Índice de masa corporal</w:t>
            </w:r>
          </w:p>
        </w:tc>
      </w:tr>
      <w:tr w:rsidR="007D1502" w14:paraId="5848FD54" w14:textId="77777777" w:rsidTr="007D1502">
        <w:tc>
          <w:tcPr>
            <w:tcW w:w="2123" w:type="dxa"/>
          </w:tcPr>
          <w:p w14:paraId="39CBBE1C" w14:textId="77777777" w:rsidR="007D1502" w:rsidRPr="00746D0A" w:rsidRDefault="007D1502" w:rsidP="007D1502">
            <w:pPr>
              <w:rPr>
                <w:sz w:val="16"/>
                <w:szCs w:val="16"/>
              </w:rPr>
            </w:pPr>
          </w:p>
        </w:tc>
      </w:tr>
    </w:tbl>
    <w:p w14:paraId="6EEEC290" w14:textId="58AB04A0" w:rsidR="00E95782" w:rsidRDefault="00E95782"/>
    <w:p w14:paraId="4B9B5EF1" w14:textId="77777777" w:rsidR="00E95782" w:rsidRDefault="00E95782"/>
    <w:p w14:paraId="038BA379" w14:textId="1F0B0132" w:rsidR="00E95782" w:rsidRDefault="00E95782"/>
    <w:p w14:paraId="0439A366" w14:textId="323E376E" w:rsidR="00E95782" w:rsidRDefault="00E95782"/>
    <w:p w14:paraId="17E1335B" w14:textId="265A59F0" w:rsidR="00E95782" w:rsidRDefault="00E95782"/>
    <w:p w14:paraId="7339147E" w14:textId="77777777" w:rsidR="00E3310F" w:rsidRDefault="00E3310F"/>
    <w:p w14:paraId="33DD40C6" w14:textId="77777777" w:rsidR="00E95782" w:rsidRDefault="00E95782"/>
    <w:p w14:paraId="7DBEBFD6" w14:textId="77777777" w:rsidR="00E95782" w:rsidRDefault="00E95782"/>
    <w:sectPr w:rsidR="00E95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D7"/>
    <w:rsid w:val="00746D0A"/>
    <w:rsid w:val="007D1502"/>
    <w:rsid w:val="00A83CD7"/>
    <w:rsid w:val="00B3748D"/>
    <w:rsid w:val="00BD17AE"/>
    <w:rsid w:val="00C04B86"/>
    <w:rsid w:val="00E3310F"/>
    <w:rsid w:val="00E9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6264"/>
  <w15:chartTrackingRefBased/>
  <w15:docId w15:val="{61F47A60-5348-417B-AD3F-002C10DA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5</cp:revision>
  <dcterms:created xsi:type="dcterms:W3CDTF">2021-07-10T15:10:00Z</dcterms:created>
  <dcterms:modified xsi:type="dcterms:W3CDTF">2021-07-11T10:55:00Z</dcterms:modified>
</cp:coreProperties>
</file>