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0F37" w14:textId="09CD0C15" w:rsidR="001C222A" w:rsidRDefault="006269D6" w:rsidP="00F502F2">
      <w:r>
        <w:t>22</w:t>
      </w:r>
      <w:r w:rsidR="00F502F2">
        <w:t>-06-2021</w:t>
      </w:r>
    </w:p>
    <w:p w14:paraId="1A5540B9" w14:textId="66D4D586" w:rsidR="006269D6" w:rsidRDefault="00C92484" w:rsidP="00F502F2">
      <w:pPr>
        <w:rPr>
          <w:u w:val="single"/>
        </w:rPr>
      </w:pPr>
      <w:r w:rsidRPr="00506B4D">
        <w:rPr>
          <w:u w:val="single"/>
        </w:rPr>
        <w:t>Aprendizaje semisupervisado</w:t>
      </w:r>
    </w:p>
    <w:p w14:paraId="642DDD42" w14:textId="5F7CAEB6" w:rsidR="00A56289" w:rsidRDefault="00A56289" w:rsidP="00F502F2">
      <w:r>
        <w:t xml:space="preserve">Establecemos el n de centroides. </w:t>
      </w:r>
    </w:p>
    <w:p w14:paraId="6BFF3278" w14:textId="3750ADA2" w:rsidR="00DA335A" w:rsidRDefault="00506B4D" w:rsidP="00DA335A">
      <w:r>
        <w:t xml:space="preserve">Trabaja con las </w:t>
      </w:r>
      <w:r w:rsidR="00A56289">
        <w:t>m</w:t>
      </w:r>
      <w:r>
        <w:t xml:space="preserve"> imágenes que mejor representen la totalidad del conjunto de datos</w:t>
      </w:r>
      <w:r w:rsidR="007F0181">
        <w:t xml:space="preserve">. </w:t>
      </w:r>
      <w:r w:rsidR="00DA335A">
        <w:t>Selecciona las m imágenes en función de la menor distancia a los centroides establecidos.</w:t>
      </w:r>
    </w:p>
    <w:p w14:paraId="057987EE" w14:textId="465F0944" w:rsidR="00DA335A" w:rsidRDefault="007F0181" w:rsidP="00DA335A">
      <w:r>
        <w:t>Se</w:t>
      </w:r>
      <w:r w:rsidR="00DA335A">
        <w:t xml:space="preserve"> entrena el modelo con las imágenes más representativas</w:t>
      </w:r>
      <w:r w:rsidR="00E156FF">
        <w:t>. Con el semisupervisado lo que hago es propagar las clases dependiendo de las distancias a cada centroide. Se asigna a las clases que están entorno a cada una de las im</w:t>
      </w:r>
      <w:r w:rsidR="004A6E67">
        <w:t>á</w:t>
      </w:r>
      <w:r w:rsidR="00E156FF">
        <w:t>genes más representativa las que están m</w:t>
      </w:r>
      <w:r w:rsidR="004A6E67">
        <w:t>á</w:t>
      </w:r>
      <w:r w:rsidR="00E156FF">
        <w:t>s cercanas</w:t>
      </w:r>
      <w:r w:rsidR="004A6E67">
        <w:t xml:space="preserve"> que pueden representar la clase de base o no (si la imagen más representativa es un 4 asignará también un 4 a los más cercanos a ese 4. Tiene un margen de error al asignar a imágenes que no son la representativa (4), pero están cercanas a esa imagen representativa, el valor de esa clase. (por ej. si hay un 5 entre las más cercanas, le asignará también un 4)</w:t>
      </w:r>
      <w:r w:rsidR="00645E0E">
        <w:t>.</w:t>
      </w:r>
    </w:p>
    <w:p w14:paraId="02BDD316" w14:textId="69F97E4B" w:rsidR="00645E0E" w:rsidRDefault="006B5EB9" w:rsidP="00DA335A">
      <w:r>
        <w:t xml:space="preserve">Percentile_closet.- </w:t>
      </w:r>
      <w:r w:rsidR="00645E0E">
        <w:t>Hay otro algoritmo para que cuando dos clúster están muy cercanos incluya en uno de ellos los valores que están más cerca del centroide más el 20% de distancia. Incluirán estos valores en el clúster con el que se aplique en primer lugar este criterio</w:t>
      </w:r>
      <w:r w:rsidR="00A2196B">
        <w:t>.</w:t>
      </w:r>
    </w:p>
    <w:p w14:paraId="39699C1B" w14:textId="2B7D3AC1" w:rsidR="00A2196B" w:rsidRDefault="00A2196B" w:rsidP="00DA335A">
      <w:r>
        <w:t>Hay que comprobar posteriormente de forma manual que están correctos los dígitos que se incluyen en cada clúster. Si no es así hay que recolocar a mano el clúster en el que se ha de incluir</w:t>
      </w:r>
    </w:p>
    <w:p w14:paraId="43BC3D8C" w14:textId="3D8F1C53" w:rsidR="008E181F" w:rsidRDefault="0038513D" w:rsidP="00DA335A">
      <w:r>
        <w:t xml:space="preserve">TSNE.- algoritmo que reduce dimensiones </w:t>
      </w:r>
      <w:r w:rsidR="008A032D">
        <w:t>como</w:t>
      </w:r>
      <w:r>
        <w:t xml:space="preserve"> PCA</w:t>
      </w:r>
      <w:r w:rsidR="00FA5957">
        <w:t>. Utiliza el mismo método de proyecciones que PCA</w:t>
      </w:r>
    </w:p>
    <w:p w14:paraId="363E6C07" w14:textId="2FD648CE" w:rsidR="00A7511B" w:rsidRPr="00A7511B" w:rsidRDefault="00E717AA" w:rsidP="00DA335A">
      <w:pPr>
        <w:rPr>
          <w:u w:val="single"/>
        </w:rPr>
      </w:pPr>
      <w:r>
        <w:rPr>
          <w:u w:val="single"/>
        </w:rPr>
        <w:t>DBSCAN</w:t>
      </w:r>
    </w:p>
    <w:p w14:paraId="2759C6B8" w14:textId="38BCA4C3" w:rsidR="008E181F" w:rsidRDefault="00E717AA" w:rsidP="00DA335A">
      <w:r>
        <w:t>Genera clúster teniendo en cuenta la densidad de los puntos</w:t>
      </w:r>
    </w:p>
    <w:p w14:paraId="3809AF39" w14:textId="1A77B018" w:rsidR="00612A5F" w:rsidRDefault="00612A5F" w:rsidP="00DA335A">
      <w:r>
        <w:t>eps</w:t>
      </w:r>
      <w:r w:rsidR="005F0378">
        <w:t>.- distancia que va a considerar como máximo para que sea un vecino</w:t>
      </w:r>
    </w:p>
    <w:p w14:paraId="0A80D781" w14:textId="0723D104" w:rsidR="00612A5F" w:rsidRDefault="00612A5F" w:rsidP="00DA335A">
      <w:r>
        <w:t>min_sample</w:t>
      </w:r>
      <w:r w:rsidR="00114664">
        <w:t>.- establece el mínimo de vecinos que han de existir para considerar que es una instancia central</w:t>
      </w:r>
    </w:p>
    <w:p w14:paraId="42EEC3EB" w14:textId="14AF0F78" w:rsidR="000E4451" w:rsidRDefault="000E4451" w:rsidP="00DA335A">
      <w:r>
        <w:t>Tiene en cuenta la magnitud de los datos por lo que si tenemos variables con diferentes magnitudes</w:t>
      </w:r>
      <w:r w:rsidR="00FB2EB3">
        <w:t xml:space="preserve"> (rangos)</w:t>
      </w:r>
      <w:r>
        <w:t>:</w:t>
      </w:r>
    </w:p>
    <w:p w14:paraId="04162A1F" w14:textId="7D7E1213" w:rsidR="000E4451" w:rsidRDefault="000E4451" w:rsidP="000E4451">
      <w:pPr>
        <w:pStyle w:val="Prrafodelista"/>
        <w:numPr>
          <w:ilvl w:val="0"/>
          <w:numId w:val="12"/>
        </w:numPr>
      </w:pPr>
      <w:r>
        <w:t>previamente tenemos que normalizar</w:t>
      </w:r>
      <w:r w:rsidR="001E7BA0">
        <w:t>/standarizar</w:t>
      </w:r>
      <w:r>
        <w:t xml:space="preserve"> las variables (standarScaler)</w:t>
      </w:r>
    </w:p>
    <w:p w14:paraId="366246A8" w14:textId="7D21F2FE" w:rsidR="000E4451" w:rsidRDefault="000E4451" w:rsidP="000E4451">
      <w:pPr>
        <w:pStyle w:val="Prrafodelista"/>
        <w:numPr>
          <w:ilvl w:val="0"/>
          <w:numId w:val="12"/>
        </w:numPr>
      </w:pPr>
      <w:r>
        <w:t>Aplicar Kmeans</w:t>
      </w:r>
      <w:r w:rsidR="00652109">
        <w:t xml:space="preserve"> que no tiene en cuenta las magnitudes</w:t>
      </w:r>
    </w:p>
    <w:p w14:paraId="4DF25954" w14:textId="2CF4C78F" w:rsidR="000E4451" w:rsidRDefault="000E4451" w:rsidP="000E4451">
      <w:pPr>
        <w:pStyle w:val="Prrafodelista"/>
        <w:numPr>
          <w:ilvl w:val="0"/>
          <w:numId w:val="12"/>
        </w:numPr>
      </w:pPr>
    </w:p>
    <w:p w14:paraId="6E208AC3" w14:textId="1E5F9EFD" w:rsidR="00114664" w:rsidRDefault="00114664" w:rsidP="00DA335A">
      <w:r>
        <w:t>Dentro del clúster puede haber varias instancias centrales</w:t>
      </w:r>
    </w:p>
    <w:p w14:paraId="55631239" w14:textId="2D61144C" w:rsidR="008A1238" w:rsidRDefault="008A1238" w:rsidP="00DA335A">
      <w:r>
        <w:t>Ventajas respecto a Kmeans:</w:t>
      </w:r>
    </w:p>
    <w:p w14:paraId="422C142E" w14:textId="77777777" w:rsidR="00623F29" w:rsidRDefault="008A1238" w:rsidP="00623F29">
      <w:pPr>
        <w:pStyle w:val="Prrafodelista"/>
        <w:numPr>
          <w:ilvl w:val="0"/>
          <w:numId w:val="13"/>
        </w:numPr>
      </w:pPr>
      <w:r>
        <w:t>Se pueden detectar los outliers (los -1)</w:t>
      </w:r>
      <w:r w:rsidR="00623F29">
        <w:t>. Valor -1 no pertenece a ningún clúster. Son las anomalías</w:t>
      </w:r>
    </w:p>
    <w:p w14:paraId="49298D05" w14:textId="630E5888" w:rsidR="008A1238" w:rsidRDefault="008A1238" w:rsidP="008A1238">
      <w:pPr>
        <w:pStyle w:val="Prrafodelista"/>
        <w:numPr>
          <w:ilvl w:val="0"/>
          <w:numId w:val="11"/>
        </w:numPr>
      </w:pPr>
      <w:r>
        <w:t xml:space="preserve">Puede recoger distribuciones </w:t>
      </w:r>
    </w:p>
    <w:p w14:paraId="0CE2B2FB" w14:textId="16D7DF4B" w:rsidR="00114664" w:rsidRDefault="0001634E" w:rsidP="00DA335A">
      <w:r>
        <w:t>Se pueden mostrar las anomalías para ver qué características tienen</w:t>
      </w:r>
    </w:p>
    <w:p w14:paraId="729E01CE" w14:textId="479B5D3A" w:rsidR="00E11BBB" w:rsidRDefault="00E11BBB" w:rsidP="00DA335A">
      <w:r>
        <w:t>No supervisado:</w:t>
      </w:r>
    </w:p>
    <w:p w14:paraId="2E5454A9" w14:textId="2C87253D" w:rsidR="00E11BBB" w:rsidRDefault="00E11BBB" w:rsidP="00E11BBB">
      <w:pPr>
        <w:pStyle w:val="Prrafodelista"/>
        <w:numPr>
          <w:ilvl w:val="0"/>
          <w:numId w:val="11"/>
        </w:numPr>
      </w:pPr>
      <w:r>
        <w:lastRenderedPageBreak/>
        <w:t>Clusterización: Kmeans, DBSCAN</w:t>
      </w:r>
    </w:p>
    <w:p w14:paraId="68E4BF4B" w14:textId="52BC80B5" w:rsidR="00E11BBB" w:rsidRDefault="00E11BBB" w:rsidP="00E11BBB">
      <w:pPr>
        <w:pStyle w:val="Prrafodelista"/>
        <w:numPr>
          <w:ilvl w:val="0"/>
          <w:numId w:val="11"/>
        </w:numPr>
      </w:pPr>
      <w:r>
        <w:t xml:space="preserve">Para reducir la dimensionalidad: </w:t>
      </w:r>
      <w:r w:rsidR="000A412E">
        <w:t>PCA, TSNE</w:t>
      </w:r>
    </w:p>
    <w:p w14:paraId="33DF4AFA" w14:textId="068C6CDB" w:rsidR="0033213E" w:rsidRDefault="00175F6A" w:rsidP="00175F6A">
      <w:r>
        <w:t>24-06-10</w:t>
      </w:r>
      <w:r w:rsidR="00B4290B">
        <w:t xml:space="preserve">. </w:t>
      </w:r>
      <w:r w:rsidR="0033213E">
        <w:t>Deep learning</w:t>
      </w:r>
      <w:r w:rsidR="002102B4">
        <w:t>.- es un subconjunto de machine learning que se refiere a las redes neuronales</w:t>
      </w:r>
      <w:r w:rsidR="004F0CBD">
        <w:t>. A partir de 3 capas ocultas es cuando se considera Deep learning</w:t>
      </w:r>
    </w:p>
    <w:p w14:paraId="0C71DCE9" w14:textId="72B5F5F6" w:rsidR="0009679B" w:rsidRDefault="0009679B" w:rsidP="00175F6A">
      <w:r>
        <w:t>Data mining.- automatización de trabajo de datos para encontrar patrones repetitivos con lo que podría incluir algoritmos de machine learning</w:t>
      </w:r>
    </w:p>
    <w:p w14:paraId="24A27DCA" w14:textId="075EA671" w:rsidR="00193B4E" w:rsidRDefault="00B4290B" w:rsidP="00175F6A">
      <w:r>
        <w:t>Neural networking</w:t>
      </w:r>
    </w:p>
    <w:p w14:paraId="552401D6" w14:textId="7F4F6F37" w:rsidR="00BA5780" w:rsidRDefault="00BA5780" w:rsidP="00175F6A">
      <w:r>
        <w:t>El perceptrón es una red neuronal constituida por una neurona</w:t>
      </w:r>
      <w:r w:rsidR="00186EE6">
        <w:t>. El bias equivaldría a la secante.</w:t>
      </w:r>
      <w:r w:rsidR="000C54F1">
        <w:t xml:space="preserve"> </w:t>
      </w:r>
      <w:r w:rsidR="00186EE6">
        <w:t xml:space="preserve">Se suman todas las entradas (nuestras X). La neurona tiene una función de activación que transforma las X iniciales en otro valor </w:t>
      </w:r>
      <w:r w:rsidR="00686FCF">
        <w:t>ajustando</w:t>
      </w:r>
      <w:r w:rsidR="00186EE6">
        <w:t xml:space="preserve"> el valor de los pesos </w:t>
      </w:r>
      <w:r w:rsidR="00025E77">
        <w:t xml:space="preserve">(pendiente) </w:t>
      </w:r>
      <w:r w:rsidR="00186EE6">
        <w:t>para hacer la predicción</w:t>
      </w:r>
      <w:r w:rsidR="000C54F1">
        <w:t xml:space="preserve">. Los pesos </w:t>
      </w:r>
      <w:r w:rsidR="00C7291C">
        <w:t xml:space="preserve">en la primera transformación </w:t>
      </w:r>
      <w:r w:rsidR="000C54F1">
        <w:t xml:space="preserve">se pueden asignar de forma aleatoria </w:t>
      </w:r>
      <w:r w:rsidR="004839BD">
        <w:t xml:space="preserve">(los puede establecer el  propio algoritmo) </w:t>
      </w:r>
      <w:r w:rsidR="000C54F1">
        <w:t>o asignarlos quien realiza el estudio</w:t>
      </w:r>
      <w:r w:rsidR="00025E77">
        <w:t>. También asigna el  propio algoritmo un bias(secante)</w:t>
      </w:r>
    </w:p>
    <w:p w14:paraId="5DFE5C3A" w14:textId="0131F9A1" w:rsidR="00D329C6" w:rsidRDefault="00D329C6" w:rsidP="00175F6A">
      <w:r>
        <w:t xml:space="preserve">Si una X tiene un peso ‘0’ no </w:t>
      </w:r>
    </w:p>
    <w:p w14:paraId="75423E2C" w14:textId="2E07B86D" w:rsidR="00D329C6" w:rsidRDefault="00D329C6" w:rsidP="00175F6A">
      <w:r>
        <w:t>Cuantas más capas ocultas tengas más profundo es el aprendizaje</w:t>
      </w:r>
      <w:r w:rsidR="00693719">
        <w:t>.</w:t>
      </w:r>
    </w:p>
    <w:p w14:paraId="1AB2C161" w14:textId="2B1DB272" w:rsidR="00B40342" w:rsidRDefault="00693719" w:rsidP="00B40342">
      <w:r>
        <w:t>Normalmente se utiliza para aprendizaje supervisado y refuerzo aunque también se puede utilizar para aprendizaje no supervisado</w:t>
      </w:r>
    </w:p>
    <w:p w14:paraId="2D5385EC" w14:textId="1220D774" w:rsidR="00B40342" w:rsidRDefault="00B40342" w:rsidP="00B40342">
      <w:r>
        <w:t>En el aprendizaje por refuerzo, continua aprendiendo en función del refuerzo ante el resultado</w:t>
      </w:r>
      <w:r w:rsidR="00025E77">
        <w:t>.</w:t>
      </w:r>
    </w:p>
    <w:p w14:paraId="10F62EBF" w14:textId="4F6C124E" w:rsidR="00FD3BEF" w:rsidRDefault="00FD3BEF" w:rsidP="00B40342"/>
    <w:p w14:paraId="000707AB" w14:textId="3E9502D9" w:rsidR="00FD3BEF" w:rsidRDefault="00FD3BEF" w:rsidP="00B40342">
      <w:r>
        <w:t>Tensor.- A partir de 3 dimensiones hablamos de tensor</w:t>
      </w:r>
      <w:r w:rsidR="006965E2">
        <w:t>.</w:t>
      </w:r>
    </w:p>
    <w:p w14:paraId="759B21BC" w14:textId="4DBAB1BB" w:rsidR="006965E2" w:rsidRDefault="006965E2" w:rsidP="00B40342">
      <w:r>
        <w:t>Se trabaja con TensorFlow y Keras</w:t>
      </w:r>
    </w:p>
    <w:p w14:paraId="0E41200A" w14:textId="34C6AB5F" w:rsidR="006965E2" w:rsidRDefault="00F22181" w:rsidP="00B40342">
      <w:r>
        <w:t>Se puede modificar la función de activación en cada capa</w:t>
      </w:r>
      <w:r w:rsidR="00442706">
        <w:t>. Si el problema es de clasificación hay que utilizar la función sigmoide porque da un resultado entre 0 y 1</w:t>
      </w:r>
    </w:p>
    <w:p w14:paraId="44A9228B" w14:textId="616424E6" w:rsidR="001D47FB" w:rsidRDefault="001D47FB" w:rsidP="00B40342">
      <w:r>
        <w:t>Early stopping.- para evitar el sobreentrenamiento</w:t>
      </w:r>
    </w:p>
    <w:p w14:paraId="59E874E7" w14:textId="04505B3D" w:rsidR="001D47FB" w:rsidRDefault="001D47FB" w:rsidP="00B40342">
      <w:r>
        <w:t xml:space="preserve">Regularization (dropout).- </w:t>
      </w:r>
    </w:p>
    <w:p w14:paraId="7F73CF78" w14:textId="1519ED91" w:rsidR="00025E77" w:rsidRDefault="00534E4F" w:rsidP="00B40342">
      <w:r>
        <w:t xml:space="preserve">Neurona recursiva funciona muy bien para predicción de series temporales y </w:t>
      </w:r>
    </w:p>
    <w:p w14:paraId="1EBB9F0E" w14:textId="13DB5098" w:rsidR="00203341" w:rsidRDefault="00203341" w:rsidP="00B40342">
      <w:r>
        <w:t>La sigmoide nos da probabilidad</w:t>
      </w:r>
    </w:p>
    <w:p w14:paraId="5FAF9FD3" w14:textId="4100E2E0" w:rsidR="00252DEA" w:rsidRDefault="00252DEA" w:rsidP="00B40342">
      <w:r>
        <w:t>La hiperbólica tangencial para imágenes</w:t>
      </w:r>
      <w:r w:rsidR="00D93D12">
        <w:t xml:space="preserve"> da valor entre -1 y 1</w:t>
      </w:r>
    </w:p>
    <w:p w14:paraId="1B6613FA" w14:textId="30F437AD" w:rsidR="00203341" w:rsidRDefault="00203341" w:rsidP="00B40342">
      <w:r>
        <w:t>Cada capa ha de tener una función de activación. La misma o diferente en cada capa</w:t>
      </w:r>
    </w:p>
    <w:p w14:paraId="2408B759" w14:textId="72B11D9B" w:rsidR="00252DEA" w:rsidRDefault="00960CB6" w:rsidP="00B40342">
      <w:r>
        <w:t>Tensor</w:t>
      </w:r>
      <w:r w:rsidR="00EF110B">
        <w:t>Flow.- Keras es la API de TensofFlow</w:t>
      </w:r>
    </w:p>
    <w:p w14:paraId="0FC9AA1D" w14:textId="2D604B38" w:rsidR="0037062C" w:rsidRDefault="0037062C" w:rsidP="00B40342">
      <w:r>
        <w:t xml:space="preserve">En RELU </w:t>
      </w:r>
      <w:r w:rsidR="00912854">
        <w:t>(tiene valores entre 0 e infinito)</w:t>
      </w:r>
      <w:r>
        <w:t>, cualquier valor negativo es ‘0’. Para los positivos recoge el valor positivo</w:t>
      </w:r>
    </w:p>
    <w:p w14:paraId="62326581" w14:textId="1F1BBB50" w:rsidR="00D93D12" w:rsidRDefault="00296299" w:rsidP="00B40342">
      <w:r>
        <w:t>La función de activación softmax crea un array cuya suma de valores es 1</w:t>
      </w:r>
      <w:r w:rsidR="009F1673">
        <w:t>. Nos dará con un porcentaje la probabilidad de acierto (fiabilidad) de cada una de las neuronas</w:t>
      </w:r>
    </w:p>
    <w:p w14:paraId="577D6F60" w14:textId="02268B4C" w:rsidR="00296299" w:rsidRDefault="00296299" w:rsidP="00B40342"/>
    <w:p w14:paraId="1BBA98C9" w14:textId="0D60702C" w:rsidR="00296299" w:rsidRDefault="00296299" w:rsidP="00B40342">
      <w:r>
        <w:lastRenderedPageBreak/>
        <w:t>La capa Dense es una capa de neuronas</w:t>
      </w:r>
      <w:r w:rsidR="0075523E">
        <w:t>. La última capa Dense es la que nos da los resultados, uno o varios</w:t>
      </w:r>
    </w:p>
    <w:p w14:paraId="47BC0F8A" w14:textId="2E11038F" w:rsidR="00FC7108" w:rsidRDefault="00FC7108" w:rsidP="00B40342">
      <w:r>
        <w:t>La función ‘loss’ minimiza el error</w:t>
      </w:r>
    </w:p>
    <w:p w14:paraId="7A494752" w14:textId="77777777" w:rsidR="00203341" w:rsidRDefault="00203341" w:rsidP="00B40342"/>
    <w:p w14:paraId="1540CD7B" w14:textId="77777777" w:rsidR="00B4290B" w:rsidRDefault="00B4290B" w:rsidP="00175F6A"/>
    <w:p w14:paraId="1E3ABC76" w14:textId="77777777" w:rsidR="00175F6A" w:rsidRPr="00506B4D" w:rsidRDefault="00175F6A" w:rsidP="00175F6A"/>
    <w:sectPr w:rsidR="00175F6A" w:rsidRPr="0050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2312"/>
    <w:multiLevelType w:val="hybridMultilevel"/>
    <w:tmpl w:val="2F74F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55CE"/>
    <w:multiLevelType w:val="hybridMultilevel"/>
    <w:tmpl w:val="0C2EC132"/>
    <w:lvl w:ilvl="0" w:tplc="7E9CA4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5045"/>
    <w:multiLevelType w:val="hybridMultilevel"/>
    <w:tmpl w:val="7D9E9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F74A5"/>
    <w:multiLevelType w:val="hybridMultilevel"/>
    <w:tmpl w:val="4992B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D73FB"/>
    <w:multiLevelType w:val="hybridMultilevel"/>
    <w:tmpl w:val="4E86E07E"/>
    <w:lvl w:ilvl="0" w:tplc="B5EA7C4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257B7"/>
    <w:multiLevelType w:val="hybridMultilevel"/>
    <w:tmpl w:val="AB3A4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14E54"/>
    <w:multiLevelType w:val="hybridMultilevel"/>
    <w:tmpl w:val="739C867E"/>
    <w:lvl w:ilvl="0" w:tplc="B5EA7C4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26C40"/>
    <w:multiLevelType w:val="hybridMultilevel"/>
    <w:tmpl w:val="23CE162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96231C1"/>
    <w:multiLevelType w:val="hybridMultilevel"/>
    <w:tmpl w:val="E37805E8"/>
    <w:lvl w:ilvl="0" w:tplc="C41020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F563A"/>
    <w:multiLevelType w:val="hybridMultilevel"/>
    <w:tmpl w:val="488EF0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D24B6"/>
    <w:multiLevelType w:val="hybridMultilevel"/>
    <w:tmpl w:val="22686FF0"/>
    <w:lvl w:ilvl="0" w:tplc="B5EA7C4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D4FB5"/>
    <w:multiLevelType w:val="hybridMultilevel"/>
    <w:tmpl w:val="36B2A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C1A57"/>
    <w:multiLevelType w:val="hybridMultilevel"/>
    <w:tmpl w:val="74545F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12"/>
  </w:num>
  <w:num w:numId="9">
    <w:abstractNumId w:val="5"/>
  </w:num>
  <w:num w:numId="10">
    <w:abstractNumId w:val="0"/>
  </w:num>
  <w:num w:numId="11">
    <w:abstractNumId w:val="4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41"/>
    <w:rsid w:val="0000246F"/>
    <w:rsid w:val="0001634E"/>
    <w:rsid w:val="00025E77"/>
    <w:rsid w:val="00036932"/>
    <w:rsid w:val="00044C26"/>
    <w:rsid w:val="00047041"/>
    <w:rsid w:val="00063EF2"/>
    <w:rsid w:val="0007280B"/>
    <w:rsid w:val="00080F6E"/>
    <w:rsid w:val="000918C4"/>
    <w:rsid w:val="00092366"/>
    <w:rsid w:val="000939F2"/>
    <w:rsid w:val="00093B90"/>
    <w:rsid w:val="0009679B"/>
    <w:rsid w:val="000A412E"/>
    <w:rsid w:val="000A5EEA"/>
    <w:rsid w:val="000A692B"/>
    <w:rsid w:val="000C02C9"/>
    <w:rsid w:val="000C54F1"/>
    <w:rsid w:val="000D0E06"/>
    <w:rsid w:val="000D2386"/>
    <w:rsid w:val="000E4451"/>
    <w:rsid w:val="000E5476"/>
    <w:rsid w:val="000E7561"/>
    <w:rsid w:val="001007F2"/>
    <w:rsid w:val="00100B8E"/>
    <w:rsid w:val="00114664"/>
    <w:rsid w:val="00124D45"/>
    <w:rsid w:val="00131F63"/>
    <w:rsid w:val="00134848"/>
    <w:rsid w:val="00163CFD"/>
    <w:rsid w:val="00175F6A"/>
    <w:rsid w:val="001806B7"/>
    <w:rsid w:val="00186EE6"/>
    <w:rsid w:val="00193B4E"/>
    <w:rsid w:val="001A1073"/>
    <w:rsid w:val="001A7884"/>
    <w:rsid w:val="001C222A"/>
    <w:rsid w:val="001D19E5"/>
    <w:rsid w:val="001D47FB"/>
    <w:rsid w:val="001E54F9"/>
    <w:rsid w:val="001E61D4"/>
    <w:rsid w:val="001E7BA0"/>
    <w:rsid w:val="001F11F2"/>
    <w:rsid w:val="001F2F20"/>
    <w:rsid w:val="00203341"/>
    <w:rsid w:val="002102B4"/>
    <w:rsid w:val="00226267"/>
    <w:rsid w:val="00252DEA"/>
    <w:rsid w:val="00260D93"/>
    <w:rsid w:val="00273440"/>
    <w:rsid w:val="0029435E"/>
    <w:rsid w:val="00296299"/>
    <w:rsid w:val="002A3DCC"/>
    <w:rsid w:val="002A423E"/>
    <w:rsid w:val="002A4541"/>
    <w:rsid w:val="002B0AB9"/>
    <w:rsid w:val="002C7D2F"/>
    <w:rsid w:val="002D28BC"/>
    <w:rsid w:val="00306B40"/>
    <w:rsid w:val="0031400A"/>
    <w:rsid w:val="003167D9"/>
    <w:rsid w:val="00320435"/>
    <w:rsid w:val="0032379D"/>
    <w:rsid w:val="00326B86"/>
    <w:rsid w:val="00327431"/>
    <w:rsid w:val="0033213E"/>
    <w:rsid w:val="00336BA1"/>
    <w:rsid w:val="0034505D"/>
    <w:rsid w:val="00347B72"/>
    <w:rsid w:val="00365E7B"/>
    <w:rsid w:val="0037062C"/>
    <w:rsid w:val="0038513D"/>
    <w:rsid w:val="00387B15"/>
    <w:rsid w:val="0039258B"/>
    <w:rsid w:val="003973EE"/>
    <w:rsid w:val="003D4B78"/>
    <w:rsid w:val="003F51AB"/>
    <w:rsid w:val="004113CE"/>
    <w:rsid w:val="004124E8"/>
    <w:rsid w:val="00417419"/>
    <w:rsid w:val="00424F9C"/>
    <w:rsid w:val="00431642"/>
    <w:rsid w:val="0043487A"/>
    <w:rsid w:val="004352DF"/>
    <w:rsid w:val="004364B9"/>
    <w:rsid w:val="00440DA0"/>
    <w:rsid w:val="00442706"/>
    <w:rsid w:val="004435A2"/>
    <w:rsid w:val="00445A3A"/>
    <w:rsid w:val="004573D5"/>
    <w:rsid w:val="00466B57"/>
    <w:rsid w:val="004755AC"/>
    <w:rsid w:val="00476EB1"/>
    <w:rsid w:val="00477811"/>
    <w:rsid w:val="004839BD"/>
    <w:rsid w:val="00483C64"/>
    <w:rsid w:val="00490FC7"/>
    <w:rsid w:val="004A4F4F"/>
    <w:rsid w:val="004A6E67"/>
    <w:rsid w:val="004B6164"/>
    <w:rsid w:val="004D327B"/>
    <w:rsid w:val="004D352F"/>
    <w:rsid w:val="004E2072"/>
    <w:rsid w:val="004F0CBD"/>
    <w:rsid w:val="00506585"/>
    <w:rsid w:val="00506B4D"/>
    <w:rsid w:val="00506CE3"/>
    <w:rsid w:val="00507E31"/>
    <w:rsid w:val="00511A14"/>
    <w:rsid w:val="00511F80"/>
    <w:rsid w:val="005237BB"/>
    <w:rsid w:val="005246B2"/>
    <w:rsid w:val="005346D4"/>
    <w:rsid w:val="00534E4F"/>
    <w:rsid w:val="00543DBF"/>
    <w:rsid w:val="00552AB6"/>
    <w:rsid w:val="005635B3"/>
    <w:rsid w:val="005702B8"/>
    <w:rsid w:val="00570B0A"/>
    <w:rsid w:val="0057248F"/>
    <w:rsid w:val="00581F63"/>
    <w:rsid w:val="00583121"/>
    <w:rsid w:val="005833FB"/>
    <w:rsid w:val="00586258"/>
    <w:rsid w:val="0059109F"/>
    <w:rsid w:val="00592659"/>
    <w:rsid w:val="005A3222"/>
    <w:rsid w:val="005B119A"/>
    <w:rsid w:val="005B611C"/>
    <w:rsid w:val="005B6C32"/>
    <w:rsid w:val="005C65BE"/>
    <w:rsid w:val="005E0AD6"/>
    <w:rsid w:val="005F0378"/>
    <w:rsid w:val="00612A5F"/>
    <w:rsid w:val="00623F29"/>
    <w:rsid w:val="006269D6"/>
    <w:rsid w:val="00640BA1"/>
    <w:rsid w:val="00643C45"/>
    <w:rsid w:val="00645E0E"/>
    <w:rsid w:val="00646D1B"/>
    <w:rsid w:val="00652109"/>
    <w:rsid w:val="00652B14"/>
    <w:rsid w:val="006532DB"/>
    <w:rsid w:val="00656808"/>
    <w:rsid w:val="006716DD"/>
    <w:rsid w:val="006741E1"/>
    <w:rsid w:val="00686FCF"/>
    <w:rsid w:val="0069052C"/>
    <w:rsid w:val="00693719"/>
    <w:rsid w:val="00693806"/>
    <w:rsid w:val="006965E2"/>
    <w:rsid w:val="006B5EB9"/>
    <w:rsid w:val="006D4B1E"/>
    <w:rsid w:val="006D54B9"/>
    <w:rsid w:val="006D7861"/>
    <w:rsid w:val="006F4269"/>
    <w:rsid w:val="006F787B"/>
    <w:rsid w:val="0071723D"/>
    <w:rsid w:val="0075523E"/>
    <w:rsid w:val="00784783"/>
    <w:rsid w:val="007A259F"/>
    <w:rsid w:val="007A2CBE"/>
    <w:rsid w:val="007B1EBD"/>
    <w:rsid w:val="007B2D14"/>
    <w:rsid w:val="007B3FE1"/>
    <w:rsid w:val="007B42F4"/>
    <w:rsid w:val="007C2BFB"/>
    <w:rsid w:val="007C3853"/>
    <w:rsid w:val="007C4ADB"/>
    <w:rsid w:val="007E446A"/>
    <w:rsid w:val="007F0181"/>
    <w:rsid w:val="007F1C0C"/>
    <w:rsid w:val="008206CB"/>
    <w:rsid w:val="00834ABC"/>
    <w:rsid w:val="0083747F"/>
    <w:rsid w:val="00843061"/>
    <w:rsid w:val="00860C0A"/>
    <w:rsid w:val="00861B0B"/>
    <w:rsid w:val="0088062C"/>
    <w:rsid w:val="0088071D"/>
    <w:rsid w:val="00884C2F"/>
    <w:rsid w:val="00891C6A"/>
    <w:rsid w:val="00893E3B"/>
    <w:rsid w:val="008A032D"/>
    <w:rsid w:val="008A1238"/>
    <w:rsid w:val="008A306A"/>
    <w:rsid w:val="008A4CFD"/>
    <w:rsid w:val="008A6886"/>
    <w:rsid w:val="008B0EA0"/>
    <w:rsid w:val="008B2414"/>
    <w:rsid w:val="008C3E30"/>
    <w:rsid w:val="008D46E5"/>
    <w:rsid w:val="008E181F"/>
    <w:rsid w:val="008E40D2"/>
    <w:rsid w:val="00905B76"/>
    <w:rsid w:val="00912854"/>
    <w:rsid w:val="00913E83"/>
    <w:rsid w:val="009169E0"/>
    <w:rsid w:val="00921D48"/>
    <w:rsid w:val="00927925"/>
    <w:rsid w:val="00933133"/>
    <w:rsid w:val="009540AD"/>
    <w:rsid w:val="00960CB6"/>
    <w:rsid w:val="009675C9"/>
    <w:rsid w:val="00975B9D"/>
    <w:rsid w:val="00976A0A"/>
    <w:rsid w:val="00994D20"/>
    <w:rsid w:val="009965AA"/>
    <w:rsid w:val="009A1708"/>
    <w:rsid w:val="009A4570"/>
    <w:rsid w:val="009A628D"/>
    <w:rsid w:val="009B32A3"/>
    <w:rsid w:val="009C2F9B"/>
    <w:rsid w:val="009C5FAC"/>
    <w:rsid w:val="009D1144"/>
    <w:rsid w:val="009E0D1C"/>
    <w:rsid w:val="009E71DD"/>
    <w:rsid w:val="009F1673"/>
    <w:rsid w:val="00A0745C"/>
    <w:rsid w:val="00A10851"/>
    <w:rsid w:val="00A17034"/>
    <w:rsid w:val="00A2196B"/>
    <w:rsid w:val="00A23787"/>
    <w:rsid w:val="00A265FF"/>
    <w:rsid w:val="00A32C8D"/>
    <w:rsid w:val="00A40B02"/>
    <w:rsid w:val="00A470BD"/>
    <w:rsid w:val="00A56289"/>
    <w:rsid w:val="00A5646A"/>
    <w:rsid w:val="00A56B33"/>
    <w:rsid w:val="00A63AB1"/>
    <w:rsid w:val="00A662E2"/>
    <w:rsid w:val="00A7511B"/>
    <w:rsid w:val="00A856CE"/>
    <w:rsid w:val="00A92955"/>
    <w:rsid w:val="00AA1898"/>
    <w:rsid w:val="00AA30E1"/>
    <w:rsid w:val="00AA4E28"/>
    <w:rsid w:val="00AE1BCF"/>
    <w:rsid w:val="00B0302B"/>
    <w:rsid w:val="00B03718"/>
    <w:rsid w:val="00B07BF1"/>
    <w:rsid w:val="00B40342"/>
    <w:rsid w:val="00B4290B"/>
    <w:rsid w:val="00B5344D"/>
    <w:rsid w:val="00B5499E"/>
    <w:rsid w:val="00B5795F"/>
    <w:rsid w:val="00B6292B"/>
    <w:rsid w:val="00B84701"/>
    <w:rsid w:val="00B90188"/>
    <w:rsid w:val="00BA5780"/>
    <w:rsid w:val="00BA7E6E"/>
    <w:rsid w:val="00BB35AF"/>
    <w:rsid w:val="00BC511F"/>
    <w:rsid w:val="00BC5D0C"/>
    <w:rsid w:val="00BD616D"/>
    <w:rsid w:val="00BE3E9B"/>
    <w:rsid w:val="00BF6299"/>
    <w:rsid w:val="00C0223C"/>
    <w:rsid w:val="00C035C6"/>
    <w:rsid w:val="00C0696D"/>
    <w:rsid w:val="00C07674"/>
    <w:rsid w:val="00C14FF8"/>
    <w:rsid w:val="00C31C41"/>
    <w:rsid w:val="00C41C2B"/>
    <w:rsid w:val="00C42DE9"/>
    <w:rsid w:val="00C441E9"/>
    <w:rsid w:val="00C57909"/>
    <w:rsid w:val="00C57C8E"/>
    <w:rsid w:val="00C61612"/>
    <w:rsid w:val="00C665DA"/>
    <w:rsid w:val="00C718A7"/>
    <w:rsid w:val="00C722F6"/>
    <w:rsid w:val="00C7291C"/>
    <w:rsid w:val="00C81A74"/>
    <w:rsid w:val="00C84D91"/>
    <w:rsid w:val="00C8716B"/>
    <w:rsid w:val="00C92484"/>
    <w:rsid w:val="00C95241"/>
    <w:rsid w:val="00CA120C"/>
    <w:rsid w:val="00CA19F6"/>
    <w:rsid w:val="00CA29DE"/>
    <w:rsid w:val="00CB4A67"/>
    <w:rsid w:val="00CB7CD9"/>
    <w:rsid w:val="00CC4A47"/>
    <w:rsid w:val="00CD69DD"/>
    <w:rsid w:val="00CE03E1"/>
    <w:rsid w:val="00CF3279"/>
    <w:rsid w:val="00CF7122"/>
    <w:rsid w:val="00D05AD8"/>
    <w:rsid w:val="00D20044"/>
    <w:rsid w:val="00D329C6"/>
    <w:rsid w:val="00D65EDC"/>
    <w:rsid w:val="00D672FC"/>
    <w:rsid w:val="00D73351"/>
    <w:rsid w:val="00D8592C"/>
    <w:rsid w:val="00D93D12"/>
    <w:rsid w:val="00DA1AEF"/>
    <w:rsid w:val="00DA335A"/>
    <w:rsid w:val="00DB1852"/>
    <w:rsid w:val="00DC76E0"/>
    <w:rsid w:val="00DD108F"/>
    <w:rsid w:val="00DE2728"/>
    <w:rsid w:val="00DF006B"/>
    <w:rsid w:val="00E012E6"/>
    <w:rsid w:val="00E11BBB"/>
    <w:rsid w:val="00E139FD"/>
    <w:rsid w:val="00E156FF"/>
    <w:rsid w:val="00E23867"/>
    <w:rsid w:val="00E23D54"/>
    <w:rsid w:val="00E34F6B"/>
    <w:rsid w:val="00E35071"/>
    <w:rsid w:val="00E36A28"/>
    <w:rsid w:val="00E44135"/>
    <w:rsid w:val="00E717AA"/>
    <w:rsid w:val="00E802EC"/>
    <w:rsid w:val="00E84D21"/>
    <w:rsid w:val="00E97EC3"/>
    <w:rsid w:val="00EA1698"/>
    <w:rsid w:val="00EA1DC8"/>
    <w:rsid w:val="00EB57C7"/>
    <w:rsid w:val="00EC6E61"/>
    <w:rsid w:val="00EC7B04"/>
    <w:rsid w:val="00ED0AF1"/>
    <w:rsid w:val="00ED0DA2"/>
    <w:rsid w:val="00ED4779"/>
    <w:rsid w:val="00EE1865"/>
    <w:rsid w:val="00EE2975"/>
    <w:rsid w:val="00EF110B"/>
    <w:rsid w:val="00EF4A4B"/>
    <w:rsid w:val="00F0084A"/>
    <w:rsid w:val="00F01220"/>
    <w:rsid w:val="00F0592E"/>
    <w:rsid w:val="00F111DF"/>
    <w:rsid w:val="00F22181"/>
    <w:rsid w:val="00F22E0D"/>
    <w:rsid w:val="00F23C6F"/>
    <w:rsid w:val="00F40B5B"/>
    <w:rsid w:val="00F4265D"/>
    <w:rsid w:val="00F47408"/>
    <w:rsid w:val="00F502F2"/>
    <w:rsid w:val="00F7245E"/>
    <w:rsid w:val="00F833DC"/>
    <w:rsid w:val="00F83667"/>
    <w:rsid w:val="00F84007"/>
    <w:rsid w:val="00F87C8A"/>
    <w:rsid w:val="00FA5957"/>
    <w:rsid w:val="00FB2056"/>
    <w:rsid w:val="00FB2EB3"/>
    <w:rsid w:val="00FB700E"/>
    <w:rsid w:val="00FC7108"/>
    <w:rsid w:val="00FC772E"/>
    <w:rsid w:val="00FD3BEF"/>
    <w:rsid w:val="00FE1D1E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1E165"/>
  <w15:chartTrackingRefBased/>
  <w15:docId w15:val="{56E557D5-BBB8-40A9-BEE3-31EF8D57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7C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7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2396</TotalTime>
  <Pages>3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393</cp:revision>
  <dcterms:created xsi:type="dcterms:W3CDTF">2021-06-07T07:26:00Z</dcterms:created>
  <dcterms:modified xsi:type="dcterms:W3CDTF">2021-06-24T11:03:00Z</dcterms:modified>
</cp:coreProperties>
</file>