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8CC8" w14:textId="25310883" w:rsidR="00FA38BD" w:rsidRPr="00AE27A4" w:rsidRDefault="00FA38BD" w:rsidP="00AE27A4">
      <w:pPr>
        <w:pStyle w:val="Heading2"/>
        <w:rPr>
          <w:sz w:val="40"/>
          <w:szCs w:val="40"/>
        </w:rPr>
      </w:pPr>
      <w:r w:rsidRPr="00AE27A4">
        <w:rPr>
          <w:sz w:val="40"/>
          <w:szCs w:val="40"/>
        </w:rPr>
        <w:t xml:space="preserve">Herramienta de Estimulación para Niños Autistas sin Comorbilidad </w:t>
      </w:r>
    </w:p>
    <w:p w14:paraId="5C5E49D3" w14:textId="3EEB66BE" w:rsidR="00FA38BD" w:rsidRDefault="00FA38BD" w:rsidP="00AE27A4">
      <w:pPr>
        <w:pStyle w:val="Heading2"/>
      </w:pPr>
      <w:r>
        <w:t>Rafael Caballero</w:t>
      </w:r>
    </w:p>
    <w:p w14:paraId="45D3DFA3" w14:textId="77777777" w:rsidR="0087646F" w:rsidRDefault="00FA38BD" w:rsidP="00AE27A4">
      <w:pPr>
        <w:pStyle w:val="Heading2"/>
        <w:rPr>
          <w:lang w:val="es-419"/>
        </w:rPr>
      </w:pPr>
      <w:r w:rsidRPr="00FA38BD">
        <w:rPr>
          <w:lang w:val="es-419"/>
        </w:rPr>
        <w:t>Jairo Perea</w:t>
      </w:r>
    </w:p>
    <w:p w14:paraId="4EF68EC7" w14:textId="4BA68FA7" w:rsidR="00C20A2F" w:rsidRPr="00AE27A4" w:rsidRDefault="0087646F" w:rsidP="00AE27A4">
      <w:r w:rsidRPr="00AE27A4">
        <w:t>El</w:t>
      </w:r>
      <w:r w:rsidR="00C20A2F" w:rsidRPr="00AE27A4">
        <w:t xml:space="preserve"> objeto de esta </w:t>
      </w:r>
      <w:r w:rsidR="00676665" w:rsidRPr="00AE27A4">
        <w:t>aplicación</w:t>
      </w:r>
      <w:r w:rsidR="00C20A2F" w:rsidRPr="00AE27A4">
        <w:t xml:space="preserve"> radica en la necesidad de proporcionar a los niños con autismo una herramienta</w:t>
      </w:r>
      <w:r w:rsidR="00676665" w:rsidRPr="00AE27A4">
        <w:t xml:space="preserve"> no invasiva,</w:t>
      </w:r>
      <w:r w:rsidR="00C20A2F" w:rsidRPr="00AE27A4">
        <w:t xml:space="preserve"> que </w:t>
      </w:r>
      <w:r w:rsidR="00676665" w:rsidRPr="00AE27A4">
        <w:t xml:space="preserve">permita al especialista comprender mejor tanto el estado inicial como el desarrollo gradual que se </w:t>
      </w:r>
      <w:r w:rsidR="005C6A27" w:rsidRPr="00AE27A4">
        <w:t>consigue</w:t>
      </w:r>
      <w:r w:rsidR="00676665" w:rsidRPr="00AE27A4">
        <w:t xml:space="preserve"> </w:t>
      </w:r>
      <w:r w:rsidR="005C6A27" w:rsidRPr="00AE27A4">
        <w:t>mediante</w:t>
      </w:r>
      <w:r w:rsidR="00676665" w:rsidRPr="00AE27A4">
        <w:t xml:space="preserve"> el uso continuo de la aplicación</w:t>
      </w:r>
      <w:r w:rsidR="005C6A27" w:rsidRPr="00AE27A4">
        <w:t xml:space="preserve">, facilitando el monitoreo de la evolución del infante tanto como es posible. Para el desarrollo de la aplicación se utilizaron diversas API del lenguaje de programación LUA en el motor de desarrollo Solar2d; mediante la programación de un juego infantil a simple vista normal, se recopila la data de la sesión de juego para posteriormente enviar dicha data por correo electrónico. La aplicación requiere alrededor de 45MB de espacio de almacenamiento, al menos 1GB de RAM, procesador de 1GHZ (no soporta </w:t>
      </w:r>
      <w:r w:rsidR="005C6A27" w:rsidRPr="00AE27A4">
        <w:t>ARMv6</w:t>
      </w:r>
      <w:r w:rsidR="005C6A27" w:rsidRPr="00AE27A4">
        <w:t xml:space="preserve">) y cualquier versión Android superior a la 4.0.3. En conclusión, esta aplicación pretende ser un practico medio para el monitoreo del niño con TEA, además de una </w:t>
      </w:r>
      <w:r w:rsidRPr="00AE27A4">
        <w:t>oportunidad para el mismo</w:t>
      </w:r>
      <w:r w:rsidR="005C6A27" w:rsidRPr="00AE27A4">
        <w:t xml:space="preserve"> de </w:t>
      </w:r>
      <w:r w:rsidR="004F40A1" w:rsidRPr="00AE27A4">
        <w:t>adquirir</w:t>
      </w:r>
      <w:r w:rsidR="005C6A27" w:rsidRPr="00AE27A4">
        <w:t xml:space="preserve"> nuev</w:t>
      </w:r>
      <w:r w:rsidRPr="00AE27A4">
        <w:t>as habilidades</w:t>
      </w:r>
      <w:r w:rsidR="00C20A2F" w:rsidRPr="00AE27A4">
        <w:t>.</w:t>
      </w:r>
    </w:p>
    <w:p w14:paraId="16CA4E31" w14:textId="77777777" w:rsidR="004808D4" w:rsidRPr="005C6A27" w:rsidRDefault="004808D4" w:rsidP="00AE27A4">
      <w:pPr>
        <w:pStyle w:val="Heading2"/>
        <w:rPr>
          <w:lang w:val="en-US"/>
        </w:rPr>
      </w:pPr>
      <w:r w:rsidRPr="005C6A27">
        <w:rPr>
          <w:lang w:val="en-US"/>
        </w:rPr>
        <w:t>Abstract</w:t>
      </w:r>
    </w:p>
    <w:p w14:paraId="5C5DD24A" w14:textId="257A80A8" w:rsidR="00F55227" w:rsidRDefault="00C21E66" w:rsidP="00AE27A4">
      <w:pPr>
        <w:rPr>
          <w:lang w:val="en-US"/>
        </w:rPr>
      </w:pPr>
      <w:r w:rsidRPr="00C21E66">
        <w:rPr>
          <w:lang w:val="en-US"/>
        </w:rPr>
        <w:t xml:space="preserve">The purpose of this application lies in the need to provide children with </w:t>
      </w:r>
      <w:r w:rsidR="006E33F0">
        <w:rPr>
          <w:lang w:val="en-US"/>
        </w:rPr>
        <w:t>ASD (</w:t>
      </w:r>
      <w:r w:rsidR="00291A07">
        <w:rPr>
          <w:lang w:val="en-US"/>
        </w:rPr>
        <w:t>autism spectrum disorder</w:t>
      </w:r>
      <w:r w:rsidR="006E33F0">
        <w:rPr>
          <w:lang w:val="en-US"/>
        </w:rPr>
        <w:t>)</w:t>
      </w:r>
      <w:r w:rsidRPr="00C21E66">
        <w:rPr>
          <w:lang w:val="en-US"/>
        </w:rPr>
        <w:t xml:space="preserve"> with a non-invasive tool, which allows the specialist to better understand both the initial state and the gradual development that is achieved through the continuous use of the application, facilitating the monitoring of the development of the infant as much as possible. For the development of the application, various APIs of the LUA programming language were used </w:t>
      </w:r>
      <w:r w:rsidR="00291A07">
        <w:rPr>
          <w:lang w:val="en-US"/>
        </w:rPr>
        <w:t>with</w:t>
      </w:r>
      <w:r w:rsidRPr="00C21E66">
        <w:rPr>
          <w:lang w:val="en-US"/>
        </w:rPr>
        <w:t>in the Solar2d engine; By programming a children's game at a normal glance, data from the game session is collected and later sent by email. The application requires around 45MB of storage space, at least 1GB of RAM, 1GHZ processor (does not support ARMv6) and any Android version higher than 4.0.3. In conclusion, this application aims to be a practical means for monitoring children with ASD, as well as an opportunity for them to acquire new skills.</w:t>
      </w:r>
    </w:p>
    <w:p w14:paraId="190DA480" w14:textId="1E022BEA" w:rsidR="00101B96" w:rsidRDefault="00101B96" w:rsidP="00101B96">
      <w:pPr>
        <w:pStyle w:val="Heading2"/>
        <w:rPr>
          <w:lang w:val="en-US"/>
        </w:rPr>
      </w:pPr>
      <w:r>
        <w:rPr>
          <w:lang w:val="en-US"/>
        </w:rPr>
        <w:t>Citas</w:t>
      </w:r>
    </w:p>
    <w:p w14:paraId="156DD48E" w14:textId="77777777" w:rsidR="00101B96" w:rsidRPr="00FD6BAB" w:rsidRDefault="00101B96" w:rsidP="00FD6BAB">
      <w:pPr>
        <w:pStyle w:val="ListParagraph"/>
        <w:numPr>
          <w:ilvl w:val="0"/>
          <w:numId w:val="23"/>
        </w:numPr>
        <w:rPr>
          <w:lang w:val="en-US"/>
        </w:rPr>
      </w:pPr>
      <w:r w:rsidRPr="00FD6BAB">
        <w:rPr>
          <w:lang w:val="en-US"/>
        </w:rPr>
        <w:t xml:space="preserve">National Center on Birth Defects and Developmental Disabilities, Centers for Disease Control and Prevention. What is autism spectrum disorder? [Online]. Disponible: </w:t>
      </w:r>
      <w:hyperlink r:id="rId5" w:history="1">
        <w:r w:rsidRPr="00FD6BAB">
          <w:rPr>
            <w:rStyle w:val="Hyperlink"/>
            <w:lang w:val="en-US"/>
          </w:rPr>
          <w:t>https://www.cdc.gov/ncbddd/autism/facts.html</w:t>
        </w:r>
      </w:hyperlink>
    </w:p>
    <w:p w14:paraId="3180032F" w14:textId="77777777" w:rsidR="00101B96" w:rsidRPr="00101B96" w:rsidRDefault="00101B96" w:rsidP="00FD6BAB">
      <w:pPr>
        <w:pStyle w:val="ListParagraph"/>
        <w:numPr>
          <w:ilvl w:val="0"/>
          <w:numId w:val="23"/>
        </w:numPr>
      </w:pPr>
      <w:r w:rsidRPr="00101B96">
        <w:t xml:space="preserve">DEPARTAMENTO DE SALUD Y SERVICIOS HUMANOS DE LOS ESTADOS UNIDOS. </w:t>
      </w:r>
      <w:r w:rsidRPr="00FD6BAB">
        <w:rPr>
          <w:lang w:val="es-419"/>
        </w:rPr>
        <w:t xml:space="preserve">¿Qué son los trastornos del espectro autista? </w:t>
      </w:r>
      <w:bookmarkStart w:id="0" w:name="_Hlk164237328"/>
      <w:r w:rsidRPr="00FD6BAB">
        <w:rPr>
          <w:lang w:val="es-419"/>
        </w:rPr>
        <w:t>[Online]. Disponible</w:t>
      </w:r>
      <w:bookmarkEnd w:id="0"/>
      <w:r w:rsidRPr="00FD6BAB">
        <w:rPr>
          <w:lang w:val="es-419"/>
        </w:rPr>
        <w:t xml:space="preserve">: </w:t>
      </w:r>
      <w:hyperlink r:id="rId6" w:history="1">
        <w:r w:rsidRPr="00FD6BAB">
          <w:rPr>
            <w:rStyle w:val="Hyperlink"/>
            <w:lang w:val="es-419"/>
          </w:rPr>
          <w:t>https://www.nimh.nih.gov/health/publications/espanol/trastornos-del-espectro-autista</w:t>
        </w:r>
      </w:hyperlink>
    </w:p>
    <w:p w14:paraId="00B3606D" w14:textId="64A1BCF6" w:rsidR="00101B96" w:rsidRPr="00FD6BAB" w:rsidRDefault="00101B96" w:rsidP="00FD6BAB">
      <w:pPr>
        <w:pStyle w:val="ListParagraph"/>
        <w:numPr>
          <w:ilvl w:val="0"/>
          <w:numId w:val="23"/>
        </w:numPr>
        <w:rPr>
          <w:lang w:val="es-419"/>
        </w:rPr>
      </w:pPr>
      <w:r w:rsidRPr="00101B96">
        <w:lastRenderedPageBreak/>
        <w:t xml:space="preserve">API de </w:t>
      </w:r>
      <w:proofErr w:type="spellStart"/>
      <w:r w:rsidRPr="00101B96">
        <w:t>Lua</w:t>
      </w:r>
      <w:proofErr w:type="spellEnd"/>
      <w:r w:rsidRPr="00101B96">
        <w:t xml:space="preserve"> para Solar2D</w:t>
      </w:r>
      <w:r w:rsidRPr="00FD6BAB">
        <w:rPr>
          <w:lang w:val="es-419"/>
        </w:rPr>
        <w:t>[Online]. Disponible</w:t>
      </w:r>
      <w:r w:rsidR="00D21C79" w:rsidRPr="00FD6BAB">
        <w:rPr>
          <w:lang w:val="es-419"/>
        </w:rPr>
        <w:t xml:space="preserve">: </w:t>
      </w:r>
      <w:hyperlink r:id="rId7" w:history="1">
        <w:r w:rsidR="00FD6BAB" w:rsidRPr="00101B96">
          <w:rPr>
            <w:rStyle w:val="Hyperlink"/>
          </w:rPr>
          <w:t>https://docs.coronalabs.com/api/index.html</w:t>
        </w:r>
      </w:hyperlink>
    </w:p>
    <w:p w14:paraId="3A136747" w14:textId="77777777" w:rsidR="00101B96" w:rsidRPr="00101B96" w:rsidRDefault="00101B96" w:rsidP="00AE27A4"/>
    <w:sectPr w:rsidR="00101B96" w:rsidRPr="00101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Yu Mincho">
    <w:altName w:val="Ÿà–¾’©"/>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2AE"/>
    <w:multiLevelType w:val="hybridMultilevel"/>
    <w:tmpl w:val="FFFFFFFF"/>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7AF7D0E"/>
    <w:multiLevelType w:val="hybridMultilevel"/>
    <w:tmpl w:val="2CAC2220"/>
    <w:lvl w:ilvl="0" w:tplc="D81E95F4">
      <w:start w:val="2"/>
      <w:numFmt w:val="bullet"/>
      <w:lvlText w:val="-"/>
      <w:lvlJc w:val="left"/>
      <w:pPr>
        <w:ind w:left="540" w:hanging="360"/>
      </w:pPr>
      <w:rPr>
        <w:rFonts w:ascii="Arial" w:eastAsiaTheme="minorHAnsi" w:hAnsi="Arial" w:cs="Arial" w:hint="default"/>
      </w:rPr>
    </w:lvl>
    <w:lvl w:ilvl="1" w:tplc="180A0003" w:tentative="1">
      <w:start w:val="1"/>
      <w:numFmt w:val="bullet"/>
      <w:lvlText w:val="o"/>
      <w:lvlJc w:val="left"/>
      <w:pPr>
        <w:ind w:left="1260" w:hanging="360"/>
      </w:pPr>
      <w:rPr>
        <w:rFonts w:ascii="Courier New" w:hAnsi="Courier New" w:cs="Courier New" w:hint="default"/>
      </w:rPr>
    </w:lvl>
    <w:lvl w:ilvl="2" w:tplc="180A0005" w:tentative="1">
      <w:start w:val="1"/>
      <w:numFmt w:val="bullet"/>
      <w:lvlText w:val=""/>
      <w:lvlJc w:val="left"/>
      <w:pPr>
        <w:ind w:left="1980" w:hanging="360"/>
      </w:pPr>
      <w:rPr>
        <w:rFonts w:ascii="Wingdings" w:hAnsi="Wingdings" w:hint="default"/>
      </w:rPr>
    </w:lvl>
    <w:lvl w:ilvl="3" w:tplc="180A0001" w:tentative="1">
      <w:start w:val="1"/>
      <w:numFmt w:val="bullet"/>
      <w:lvlText w:val=""/>
      <w:lvlJc w:val="left"/>
      <w:pPr>
        <w:ind w:left="2700" w:hanging="360"/>
      </w:pPr>
      <w:rPr>
        <w:rFonts w:ascii="Symbol" w:hAnsi="Symbol" w:hint="default"/>
      </w:rPr>
    </w:lvl>
    <w:lvl w:ilvl="4" w:tplc="180A0003" w:tentative="1">
      <w:start w:val="1"/>
      <w:numFmt w:val="bullet"/>
      <w:lvlText w:val="o"/>
      <w:lvlJc w:val="left"/>
      <w:pPr>
        <w:ind w:left="3420" w:hanging="360"/>
      </w:pPr>
      <w:rPr>
        <w:rFonts w:ascii="Courier New" w:hAnsi="Courier New" w:cs="Courier New" w:hint="default"/>
      </w:rPr>
    </w:lvl>
    <w:lvl w:ilvl="5" w:tplc="180A0005" w:tentative="1">
      <w:start w:val="1"/>
      <w:numFmt w:val="bullet"/>
      <w:lvlText w:val=""/>
      <w:lvlJc w:val="left"/>
      <w:pPr>
        <w:ind w:left="4140" w:hanging="360"/>
      </w:pPr>
      <w:rPr>
        <w:rFonts w:ascii="Wingdings" w:hAnsi="Wingdings" w:hint="default"/>
      </w:rPr>
    </w:lvl>
    <w:lvl w:ilvl="6" w:tplc="180A0001" w:tentative="1">
      <w:start w:val="1"/>
      <w:numFmt w:val="bullet"/>
      <w:lvlText w:val=""/>
      <w:lvlJc w:val="left"/>
      <w:pPr>
        <w:ind w:left="4860" w:hanging="360"/>
      </w:pPr>
      <w:rPr>
        <w:rFonts w:ascii="Symbol" w:hAnsi="Symbol" w:hint="default"/>
      </w:rPr>
    </w:lvl>
    <w:lvl w:ilvl="7" w:tplc="180A0003" w:tentative="1">
      <w:start w:val="1"/>
      <w:numFmt w:val="bullet"/>
      <w:lvlText w:val="o"/>
      <w:lvlJc w:val="left"/>
      <w:pPr>
        <w:ind w:left="5580" w:hanging="360"/>
      </w:pPr>
      <w:rPr>
        <w:rFonts w:ascii="Courier New" w:hAnsi="Courier New" w:cs="Courier New" w:hint="default"/>
      </w:rPr>
    </w:lvl>
    <w:lvl w:ilvl="8" w:tplc="180A0005" w:tentative="1">
      <w:start w:val="1"/>
      <w:numFmt w:val="bullet"/>
      <w:lvlText w:val=""/>
      <w:lvlJc w:val="left"/>
      <w:pPr>
        <w:ind w:left="6300" w:hanging="360"/>
      </w:pPr>
      <w:rPr>
        <w:rFonts w:ascii="Wingdings" w:hAnsi="Wingdings" w:hint="default"/>
      </w:rPr>
    </w:lvl>
  </w:abstractNum>
  <w:abstractNum w:abstractNumId="2" w15:restartNumberingAfterBreak="0">
    <w:nsid w:val="14E82E10"/>
    <w:multiLevelType w:val="hybridMultilevel"/>
    <w:tmpl w:val="ACFE1E9E"/>
    <w:lvl w:ilvl="0" w:tplc="8F1EF724">
      <w:start w:val="1"/>
      <w:numFmt w:val="decimal"/>
      <w:lvlText w:val="%1."/>
      <w:lvlJc w:val="left"/>
      <w:pPr>
        <w:ind w:left="540" w:hanging="360"/>
      </w:pPr>
      <w:rPr>
        <w:rFonts w:hint="default"/>
      </w:rPr>
    </w:lvl>
    <w:lvl w:ilvl="1" w:tplc="180A0019" w:tentative="1">
      <w:start w:val="1"/>
      <w:numFmt w:val="lowerLetter"/>
      <w:lvlText w:val="%2."/>
      <w:lvlJc w:val="left"/>
      <w:pPr>
        <w:ind w:left="1260" w:hanging="360"/>
      </w:pPr>
    </w:lvl>
    <w:lvl w:ilvl="2" w:tplc="180A001B" w:tentative="1">
      <w:start w:val="1"/>
      <w:numFmt w:val="lowerRoman"/>
      <w:lvlText w:val="%3."/>
      <w:lvlJc w:val="right"/>
      <w:pPr>
        <w:ind w:left="1980" w:hanging="180"/>
      </w:pPr>
    </w:lvl>
    <w:lvl w:ilvl="3" w:tplc="180A000F" w:tentative="1">
      <w:start w:val="1"/>
      <w:numFmt w:val="decimal"/>
      <w:lvlText w:val="%4."/>
      <w:lvlJc w:val="left"/>
      <w:pPr>
        <w:ind w:left="2700" w:hanging="360"/>
      </w:pPr>
    </w:lvl>
    <w:lvl w:ilvl="4" w:tplc="180A0019" w:tentative="1">
      <w:start w:val="1"/>
      <w:numFmt w:val="lowerLetter"/>
      <w:lvlText w:val="%5."/>
      <w:lvlJc w:val="left"/>
      <w:pPr>
        <w:ind w:left="3420" w:hanging="360"/>
      </w:pPr>
    </w:lvl>
    <w:lvl w:ilvl="5" w:tplc="180A001B" w:tentative="1">
      <w:start w:val="1"/>
      <w:numFmt w:val="lowerRoman"/>
      <w:lvlText w:val="%6."/>
      <w:lvlJc w:val="right"/>
      <w:pPr>
        <w:ind w:left="4140" w:hanging="180"/>
      </w:pPr>
    </w:lvl>
    <w:lvl w:ilvl="6" w:tplc="180A000F" w:tentative="1">
      <w:start w:val="1"/>
      <w:numFmt w:val="decimal"/>
      <w:lvlText w:val="%7."/>
      <w:lvlJc w:val="left"/>
      <w:pPr>
        <w:ind w:left="4860" w:hanging="360"/>
      </w:pPr>
    </w:lvl>
    <w:lvl w:ilvl="7" w:tplc="180A0019" w:tentative="1">
      <w:start w:val="1"/>
      <w:numFmt w:val="lowerLetter"/>
      <w:lvlText w:val="%8."/>
      <w:lvlJc w:val="left"/>
      <w:pPr>
        <w:ind w:left="5580" w:hanging="360"/>
      </w:pPr>
    </w:lvl>
    <w:lvl w:ilvl="8" w:tplc="180A001B" w:tentative="1">
      <w:start w:val="1"/>
      <w:numFmt w:val="lowerRoman"/>
      <w:lvlText w:val="%9."/>
      <w:lvlJc w:val="right"/>
      <w:pPr>
        <w:ind w:left="6300" w:hanging="180"/>
      </w:pPr>
    </w:lvl>
  </w:abstractNum>
  <w:abstractNum w:abstractNumId="3" w15:restartNumberingAfterBreak="0">
    <w:nsid w:val="18A95095"/>
    <w:multiLevelType w:val="hybridMultilevel"/>
    <w:tmpl w:val="805CDEAE"/>
    <w:lvl w:ilvl="0" w:tplc="D018CFD4">
      <w:start w:val="5"/>
      <w:numFmt w:val="bullet"/>
      <w:lvlText w:val="-"/>
      <w:lvlJc w:val="left"/>
      <w:pPr>
        <w:ind w:left="555" w:hanging="360"/>
      </w:pPr>
      <w:rPr>
        <w:rFonts w:ascii="Arial" w:eastAsiaTheme="minorHAnsi" w:hAnsi="Arial" w:cs="Arial" w:hint="default"/>
      </w:rPr>
    </w:lvl>
    <w:lvl w:ilvl="1" w:tplc="180A0003" w:tentative="1">
      <w:start w:val="1"/>
      <w:numFmt w:val="bullet"/>
      <w:lvlText w:val="o"/>
      <w:lvlJc w:val="left"/>
      <w:pPr>
        <w:ind w:left="1275" w:hanging="360"/>
      </w:pPr>
      <w:rPr>
        <w:rFonts w:ascii="Courier New" w:hAnsi="Courier New" w:cs="Courier New" w:hint="default"/>
      </w:rPr>
    </w:lvl>
    <w:lvl w:ilvl="2" w:tplc="180A0005" w:tentative="1">
      <w:start w:val="1"/>
      <w:numFmt w:val="bullet"/>
      <w:lvlText w:val=""/>
      <w:lvlJc w:val="left"/>
      <w:pPr>
        <w:ind w:left="1995" w:hanging="360"/>
      </w:pPr>
      <w:rPr>
        <w:rFonts w:ascii="Wingdings" w:hAnsi="Wingdings" w:hint="default"/>
      </w:rPr>
    </w:lvl>
    <w:lvl w:ilvl="3" w:tplc="180A0001" w:tentative="1">
      <w:start w:val="1"/>
      <w:numFmt w:val="bullet"/>
      <w:lvlText w:val=""/>
      <w:lvlJc w:val="left"/>
      <w:pPr>
        <w:ind w:left="2715" w:hanging="360"/>
      </w:pPr>
      <w:rPr>
        <w:rFonts w:ascii="Symbol" w:hAnsi="Symbol" w:hint="default"/>
      </w:rPr>
    </w:lvl>
    <w:lvl w:ilvl="4" w:tplc="180A0003" w:tentative="1">
      <w:start w:val="1"/>
      <w:numFmt w:val="bullet"/>
      <w:lvlText w:val="o"/>
      <w:lvlJc w:val="left"/>
      <w:pPr>
        <w:ind w:left="3435" w:hanging="360"/>
      </w:pPr>
      <w:rPr>
        <w:rFonts w:ascii="Courier New" w:hAnsi="Courier New" w:cs="Courier New" w:hint="default"/>
      </w:rPr>
    </w:lvl>
    <w:lvl w:ilvl="5" w:tplc="180A0005" w:tentative="1">
      <w:start w:val="1"/>
      <w:numFmt w:val="bullet"/>
      <w:lvlText w:val=""/>
      <w:lvlJc w:val="left"/>
      <w:pPr>
        <w:ind w:left="4155" w:hanging="360"/>
      </w:pPr>
      <w:rPr>
        <w:rFonts w:ascii="Wingdings" w:hAnsi="Wingdings" w:hint="default"/>
      </w:rPr>
    </w:lvl>
    <w:lvl w:ilvl="6" w:tplc="180A0001" w:tentative="1">
      <w:start w:val="1"/>
      <w:numFmt w:val="bullet"/>
      <w:lvlText w:val=""/>
      <w:lvlJc w:val="left"/>
      <w:pPr>
        <w:ind w:left="4875" w:hanging="360"/>
      </w:pPr>
      <w:rPr>
        <w:rFonts w:ascii="Symbol" w:hAnsi="Symbol" w:hint="default"/>
      </w:rPr>
    </w:lvl>
    <w:lvl w:ilvl="7" w:tplc="180A0003" w:tentative="1">
      <w:start w:val="1"/>
      <w:numFmt w:val="bullet"/>
      <w:lvlText w:val="o"/>
      <w:lvlJc w:val="left"/>
      <w:pPr>
        <w:ind w:left="5595" w:hanging="360"/>
      </w:pPr>
      <w:rPr>
        <w:rFonts w:ascii="Courier New" w:hAnsi="Courier New" w:cs="Courier New" w:hint="default"/>
      </w:rPr>
    </w:lvl>
    <w:lvl w:ilvl="8" w:tplc="180A0005" w:tentative="1">
      <w:start w:val="1"/>
      <w:numFmt w:val="bullet"/>
      <w:lvlText w:val=""/>
      <w:lvlJc w:val="left"/>
      <w:pPr>
        <w:ind w:left="6315" w:hanging="360"/>
      </w:pPr>
      <w:rPr>
        <w:rFonts w:ascii="Wingdings" w:hAnsi="Wingdings" w:hint="default"/>
      </w:rPr>
    </w:lvl>
  </w:abstractNum>
  <w:abstractNum w:abstractNumId="4" w15:restartNumberingAfterBreak="0">
    <w:nsid w:val="1D1B3908"/>
    <w:multiLevelType w:val="hybridMultilevel"/>
    <w:tmpl w:val="3DE00AB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24CD1513"/>
    <w:multiLevelType w:val="hybridMultilevel"/>
    <w:tmpl w:val="69CAC7E6"/>
    <w:lvl w:ilvl="0" w:tplc="8F1EF724">
      <w:start w:val="1"/>
      <w:numFmt w:val="decimal"/>
      <w:lvlText w:val="%1."/>
      <w:lvlJc w:val="left"/>
      <w:pPr>
        <w:ind w:left="540" w:hanging="360"/>
      </w:pPr>
      <w:rPr>
        <w:rFonts w:hint="default"/>
      </w:rPr>
    </w:lvl>
    <w:lvl w:ilvl="1" w:tplc="6DC81ABC">
      <w:start w:val="2"/>
      <w:numFmt w:val="bullet"/>
      <w:lvlText w:val="-"/>
      <w:lvlJc w:val="left"/>
      <w:pPr>
        <w:ind w:left="1440" w:hanging="360"/>
      </w:pPr>
      <w:rPr>
        <w:rFonts w:ascii="Arial" w:eastAsiaTheme="minorHAnsi" w:hAnsi="Arial" w:cs="Arial" w:hint="default"/>
      </w:r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2E8314E4"/>
    <w:multiLevelType w:val="hybridMultilevel"/>
    <w:tmpl w:val="519E8076"/>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7" w15:restartNumberingAfterBreak="0">
    <w:nsid w:val="35511C6E"/>
    <w:multiLevelType w:val="hybridMultilevel"/>
    <w:tmpl w:val="C35674F6"/>
    <w:lvl w:ilvl="0" w:tplc="C30E8256">
      <w:start w:val="5"/>
      <w:numFmt w:val="bullet"/>
      <w:lvlText w:val="-"/>
      <w:lvlJc w:val="left"/>
      <w:pPr>
        <w:ind w:left="555" w:hanging="360"/>
      </w:pPr>
      <w:rPr>
        <w:rFonts w:ascii="Arial" w:eastAsiaTheme="minorHAnsi" w:hAnsi="Arial" w:cs="Arial" w:hint="default"/>
      </w:rPr>
    </w:lvl>
    <w:lvl w:ilvl="1" w:tplc="180A0003" w:tentative="1">
      <w:start w:val="1"/>
      <w:numFmt w:val="bullet"/>
      <w:lvlText w:val="o"/>
      <w:lvlJc w:val="left"/>
      <w:pPr>
        <w:ind w:left="1275" w:hanging="360"/>
      </w:pPr>
      <w:rPr>
        <w:rFonts w:ascii="Courier New" w:hAnsi="Courier New" w:cs="Courier New" w:hint="default"/>
      </w:rPr>
    </w:lvl>
    <w:lvl w:ilvl="2" w:tplc="180A0005" w:tentative="1">
      <w:start w:val="1"/>
      <w:numFmt w:val="bullet"/>
      <w:lvlText w:val=""/>
      <w:lvlJc w:val="left"/>
      <w:pPr>
        <w:ind w:left="1995" w:hanging="360"/>
      </w:pPr>
      <w:rPr>
        <w:rFonts w:ascii="Wingdings" w:hAnsi="Wingdings" w:hint="default"/>
      </w:rPr>
    </w:lvl>
    <w:lvl w:ilvl="3" w:tplc="180A0001" w:tentative="1">
      <w:start w:val="1"/>
      <w:numFmt w:val="bullet"/>
      <w:lvlText w:val=""/>
      <w:lvlJc w:val="left"/>
      <w:pPr>
        <w:ind w:left="2715" w:hanging="360"/>
      </w:pPr>
      <w:rPr>
        <w:rFonts w:ascii="Symbol" w:hAnsi="Symbol" w:hint="default"/>
      </w:rPr>
    </w:lvl>
    <w:lvl w:ilvl="4" w:tplc="180A0003" w:tentative="1">
      <w:start w:val="1"/>
      <w:numFmt w:val="bullet"/>
      <w:lvlText w:val="o"/>
      <w:lvlJc w:val="left"/>
      <w:pPr>
        <w:ind w:left="3435" w:hanging="360"/>
      </w:pPr>
      <w:rPr>
        <w:rFonts w:ascii="Courier New" w:hAnsi="Courier New" w:cs="Courier New" w:hint="default"/>
      </w:rPr>
    </w:lvl>
    <w:lvl w:ilvl="5" w:tplc="180A0005" w:tentative="1">
      <w:start w:val="1"/>
      <w:numFmt w:val="bullet"/>
      <w:lvlText w:val=""/>
      <w:lvlJc w:val="left"/>
      <w:pPr>
        <w:ind w:left="4155" w:hanging="360"/>
      </w:pPr>
      <w:rPr>
        <w:rFonts w:ascii="Wingdings" w:hAnsi="Wingdings" w:hint="default"/>
      </w:rPr>
    </w:lvl>
    <w:lvl w:ilvl="6" w:tplc="180A0001" w:tentative="1">
      <w:start w:val="1"/>
      <w:numFmt w:val="bullet"/>
      <w:lvlText w:val=""/>
      <w:lvlJc w:val="left"/>
      <w:pPr>
        <w:ind w:left="4875" w:hanging="360"/>
      </w:pPr>
      <w:rPr>
        <w:rFonts w:ascii="Symbol" w:hAnsi="Symbol" w:hint="default"/>
      </w:rPr>
    </w:lvl>
    <w:lvl w:ilvl="7" w:tplc="180A0003" w:tentative="1">
      <w:start w:val="1"/>
      <w:numFmt w:val="bullet"/>
      <w:lvlText w:val="o"/>
      <w:lvlJc w:val="left"/>
      <w:pPr>
        <w:ind w:left="5595" w:hanging="360"/>
      </w:pPr>
      <w:rPr>
        <w:rFonts w:ascii="Courier New" w:hAnsi="Courier New" w:cs="Courier New" w:hint="default"/>
      </w:rPr>
    </w:lvl>
    <w:lvl w:ilvl="8" w:tplc="180A0005" w:tentative="1">
      <w:start w:val="1"/>
      <w:numFmt w:val="bullet"/>
      <w:lvlText w:val=""/>
      <w:lvlJc w:val="left"/>
      <w:pPr>
        <w:ind w:left="6315" w:hanging="360"/>
      </w:pPr>
      <w:rPr>
        <w:rFonts w:ascii="Wingdings" w:hAnsi="Wingdings" w:hint="default"/>
      </w:rPr>
    </w:lvl>
  </w:abstractNum>
  <w:abstractNum w:abstractNumId="8" w15:restartNumberingAfterBreak="0">
    <w:nsid w:val="3B131A79"/>
    <w:multiLevelType w:val="hybridMultilevel"/>
    <w:tmpl w:val="C8C6EBD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3EB43B6A"/>
    <w:multiLevelType w:val="hybridMultilevel"/>
    <w:tmpl w:val="3B7442A4"/>
    <w:lvl w:ilvl="0" w:tplc="180A0015">
      <w:start w:val="1"/>
      <w:numFmt w:val="upperLetter"/>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46A2041D"/>
    <w:multiLevelType w:val="hybridMultilevel"/>
    <w:tmpl w:val="F65CB9CC"/>
    <w:lvl w:ilvl="0" w:tplc="180A0015">
      <w:start w:val="1"/>
      <w:numFmt w:val="upp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4BA52F8A"/>
    <w:multiLevelType w:val="hybridMultilevel"/>
    <w:tmpl w:val="CC0A1E32"/>
    <w:lvl w:ilvl="0" w:tplc="A884774A">
      <w:start w:val="1"/>
      <w:numFmt w:val="bullet"/>
      <w:pStyle w:val="ListParagraph"/>
      <w:lvlText w:val=""/>
      <w:lvlJc w:val="left"/>
      <w:pPr>
        <w:ind w:left="450" w:hanging="360"/>
      </w:pPr>
      <w:rPr>
        <w:rFonts w:ascii="Symbol" w:hAnsi="Symbol" w:hint="default"/>
      </w:rPr>
    </w:lvl>
    <w:lvl w:ilvl="1" w:tplc="180A0003" w:tentative="1">
      <w:start w:val="1"/>
      <w:numFmt w:val="bullet"/>
      <w:lvlText w:val="o"/>
      <w:lvlJc w:val="left"/>
      <w:pPr>
        <w:ind w:left="1170" w:hanging="360"/>
      </w:pPr>
      <w:rPr>
        <w:rFonts w:ascii="Courier New" w:hAnsi="Courier New" w:hint="default"/>
      </w:rPr>
    </w:lvl>
    <w:lvl w:ilvl="2" w:tplc="180A0005" w:tentative="1">
      <w:start w:val="1"/>
      <w:numFmt w:val="bullet"/>
      <w:lvlText w:val=""/>
      <w:lvlJc w:val="left"/>
      <w:pPr>
        <w:ind w:left="1890" w:hanging="360"/>
      </w:pPr>
      <w:rPr>
        <w:rFonts w:ascii="Wingdings" w:hAnsi="Wingdings" w:hint="default"/>
      </w:rPr>
    </w:lvl>
    <w:lvl w:ilvl="3" w:tplc="180A0001" w:tentative="1">
      <w:start w:val="1"/>
      <w:numFmt w:val="bullet"/>
      <w:lvlText w:val=""/>
      <w:lvlJc w:val="left"/>
      <w:pPr>
        <w:ind w:left="2610" w:hanging="360"/>
      </w:pPr>
      <w:rPr>
        <w:rFonts w:ascii="Symbol" w:hAnsi="Symbol" w:hint="default"/>
      </w:rPr>
    </w:lvl>
    <w:lvl w:ilvl="4" w:tplc="180A0003" w:tentative="1">
      <w:start w:val="1"/>
      <w:numFmt w:val="bullet"/>
      <w:lvlText w:val="o"/>
      <w:lvlJc w:val="left"/>
      <w:pPr>
        <w:ind w:left="3330" w:hanging="360"/>
      </w:pPr>
      <w:rPr>
        <w:rFonts w:ascii="Courier New" w:hAnsi="Courier New" w:hint="default"/>
      </w:rPr>
    </w:lvl>
    <w:lvl w:ilvl="5" w:tplc="180A0005" w:tentative="1">
      <w:start w:val="1"/>
      <w:numFmt w:val="bullet"/>
      <w:lvlText w:val=""/>
      <w:lvlJc w:val="left"/>
      <w:pPr>
        <w:ind w:left="4050" w:hanging="360"/>
      </w:pPr>
      <w:rPr>
        <w:rFonts w:ascii="Wingdings" w:hAnsi="Wingdings" w:hint="default"/>
      </w:rPr>
    </w:lvl>
    <w:lvl w:ilvl="6" w:tplc="180A0001" w:tentative="1">
      <w:start w:val="1"/>
      <w:numFmt w:val="bullet"/>
      <w:lvlText w:val=""/>
      <w:lvlJc w:val="left"/>
      <w:pPr>
        <w:ind w:left="4770" w:hanging="360"/>
      </w:pPr>
      <w:rPr>
        <w:rFonts w:ascii="Symbol" w:hAnsi="Symbol" w:hint="default"/>
      </w:rPr>
    </w:lvl>
    <w:lvl w:ilvl="7" w:tplc="180A0003" w:tentative="1">
      <w:start w:val="1"/>
      <w:numFmt w:val="bullet"/>
      <w:lvlText w:val="o"/>
      <w:lvlJc w:val="left"/>
      <w:pPr>
        <w:ind w:left="5490" w:hanging="360"/>
      </w:pPr>
      <w:rPr>
        <w:rFonts w:ascii="Courier New" w:hAnsi="Courier New" w:hint="default"/>
      </w:rPr>
    </w:lvl>
    <w:lvl w:ilvl="8" w:tplc="180A0005" w:tentative="1">
      <w:start w:val="1"/>
      <w:numFmt w:val="bullet"/>
      <w:lvlText w:val=""/>
      <w:lvlJc w:val="left"/>
      <w:pPr>
        <w:ind w:left="6210" w:hanging="360"/>
      </w:pPr>
      <w:rPr>
        <w:rFonts w:ascii="Wingdings" w:hAnsi="Wingdings" w:hint="default"/>
      </w:rPr>
    </w:lvl>
  </w:abstractNum>
  <w:abstractNum w:abstractNumId="12" w15:restartNumberingAfterBreak="0">
    <w:nsid w:val="53F10AD3"/>
    <w:multiLevelType w:val="hybridMultilevel"/>
    <w:tmpl w:val="FFFFFFFF"/>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542E3518"/>
    <w:multiLevelType w:val="hybridMultilevel"/>
    <w:tmpl w:val="DB446F5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4" w15:restartNumberingAfterBreak="0">
    <w:nsid w:val="5493489C"/>
    <w:multiLevelType w:val="hybridMultilevel"/>
    <w:tmpl w:val="6054F74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15:restartNumberingAfterBreak="0">
    <w:nsid w:val="5C4167D2"/>
    <w:multiLevelType w:val="hybridMultilevel"/>
    <w:tmpl w:val="5D52713A"/>
    <w:lvl w:ilvl="0" w:tplc="180A0015">
      <w:start w:val="1"/>
      <w:numFmt w:val="upp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15:restartNumberingAfterBreak="0">
    <w:nsid w:val="5DC8790E"/>
    <w:multiLevelType w:val="hybridMultilevel"/>
    <w:tmpl w:val="D786B7A8"/>
    <w:lvl w:ilvl="0" w:tplc="180A0015">
      <w:start w:val="1"/>
      <w:numFmt w:val="upp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60184452"/>
    <w:multiLevelType w:val="hybridMultilevel"/>
    <w:tmpl w:val="62782194"/>
    <w:lvl w:ilvl="0" w:tplc="180A0015">
      <w:start w:val="1"/>
      <w:numFmt w:val="upp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15:restartNumberingAfterBreak="0">
    <w:nsid w:val="64AD1198"/>
    <w:multiLevelType w:val="hybridMultilevel"/>
    <w:tmpl w:val="7DC8C30C"/>
    <w:lvl w:ilvl="0" w:tplc="326CAF74">
      <w:start w:val="5"/>
      <w:numFmt w:val="bullet"/>
      <w:lvlText w:val="-"/>
      <w:lvlJc w:val="left"/>
      <w:pPr>
        <w:ind w:left="555" w:hanging="360"/>
      </w:pPr>
      <w:rPr>
        <w:rFonts w:ascii="Arial" w:eastAsiaTheme="minorHAnsi" w:hAnsi="Arial" w:cs="Arial" w:hint="default"/>
      </w:rPr>
    </w:lvl>
    <w:lvl w:ilvl="1" w:tplc="180A0003" w:tentative="1">
      <w:start w:val="1"/>
      <w:numFmt w:val="bullet"/>
      <w:lvlText w:val="o"/>
      <w:lvlJc w:val="left"/>
      <w:pPr>
        <w:ind w:left="1275" w:hanging="360"/>
      </w:pPr>
      <w:rPr>
        <w:rFonts w:ascii="Courier New" w:hAnsi="Courier New" w:cs="Courier New" w:hint="default"/>
      </w:rPr>
    </w:lvl>
    <w:lvl w:ilvl="2" w:tplc="180A0005" w:tentative="1">
      <w:start w:val="1"/>
      <w:numFmt w:val="bullet"/>
      <w:lvlText w:val=""/>
      <w:lvlJc w:val="left"/>
      <w:pPr>
        <w:ind w:left="1995" w:hanging="360"/>
      </w:pPr>
      <w:rPr>
        <w:rFonts w:ascii="Wingdings" w:hAnsi="Wingdings" w:hint="default"/>
      </w:rPr>
    </w:lvl>
    <w:lvl w:ilvl="3" w:tplc="180A0001" w:tentative="1">
      <w:start w:val="1"/>
      <w:numFmt w:val="bullet"/>
      <w:lvlText w:val=""/>
      <w:lvlJc w:val="left"/>
      <w:pPr>
        <w:ind w:left="2715" w:hanging="360"/>
      </w:pPr>
      <w:rPr>
        <w:rFonts w:ascii="Symbol" w:hAnsi="Symbol" w:hint="default"/>
      </w:rPr>
    </w:lvl>
    <w:lvl w:ilvl="4" w:tplc="180A0003" w:tentative="1">
      <w:start w:val="1"/>
      <w:numFmt w:val="bullet"/>
      <w:lvlText w:val="o"/>
      <w:lvlJc w:val="left"/>
      <w:pPr>
        <w:ind w:left="3435" w:hanging="360"/>
      </w:pPr>
      <w:rPr>
        <w:rFonts w:ascii="Courier New" w:hAnsi="Courier New" w:cs="Courier New" w:hint="default"/>
      </w:rPr>
    </w:lvl>
    <w:lvl w:ilvl="5" w:tplc="180A0005" w:tentative="1">
      <w:start w:val="1"/>
      <w:numFmt w:val="bullet"/>
      <w:lvlText w:val=""/>
      <w:lvlJc w:val="left"/>
      <w:pPr>
        <w:ind w:left="4155" w:hanging="360"/>
      </w:pPr>
      <w:rPr>
        <w:rFonts w:ascii="Wingdings" w:hAnsi="Wingdings" w:hint="default"/>
      </w:rPr>
    </w:lvl>
    <w:lvl w:ilvl="6" w:tplc="180A0001" w:tentative="1">
      <w:start w:val="1"/>
      <w:numFmt w:val="bullet"/>
      <w:lvlText w:val=""/>
      <w:lvlJc w:val="left"/>
      <w:pPr>
        <w:ind w:left="4875" w:hanging="360"/>
      </w:pPr>
      <w:rPr>
        <w:rFonts w:ascii="Symbol" w:hAnsi="Symbol" w:hint="default"/>
      </w:rPr>
    </w:lvl>
    <w:lvl w:ilvl="7" w:tplc="180A0003" w:tentative="1">
      <w:start w:val="1"/>
      <w:numFmt w:val="bullet"/>
      <w:lvlText w:val="o"/>
      <w:lvlJc w:val="left"/>
      <w:pPr>
        <w:ind w:left="5595" w:hanging="360"/>
      </w:pPr>
      <w:rPr>
        <w:rFonts w:ascii="Courier New" w:hAnsi="Courier New" w:cs="Courier New" w:hint="default"/>
      </w:rPr>
    </w:lvl>
    <w:lvl w:ilvl="8" w:tplc="180A0005" w:tentative="1">
      <w:start w:val="1"/>
      <w:numFmt w:val="bullet"/>
      <w:lvlText w:val=""/>
      <w:lvlJc w:val="left"/>
      <w:pPr>
        <w:ind w:left="6315" w:hanging="360"/>
      </w:pPr>
      <w:rPr>
        <w:rFonts w:ascii="Wingdings" w:hAnsi="Wingdings" w:hint="default"/>
      </w:rPr>
    </w:lvl>
  </w:abstractNum>
  <w:abstractNum w:abstractNumId="19" w15:restartNumberingAfterBreak="0">
    <w:nsid w:val="7C9948EF"/>
    <w:multiLevelType w:val="hybridMultilevel"/>
    <w:tmpl w:val="196EE6CA"/>
    <w:lvl w:ilvl="0" w:tplc="6BC279CC">
      <w:start w:val="1"/>
      <w:numFmt w:val="decimal"/>
      <w:lvlText w:val="%1-"/>
      <w:lvlJc w:val="left"/>
      <w:pPr>
        <w:ind w:left="1776" w:hanging="360"/>
      </w:pPr>
      <w:rPr>
        <w:rFonts w:hint="default"/>
      </w:rPr>
    </w:lvl>
    <w:lvl w:ilvl="1" w:tplc="180A0019" w:tentative="1">
      <w:start w:val="1"/>
      <w:numFmt w:val="lowerLetter"/>
      <w:lvlText w:val="%2."/>
      <w:lvlJc w:val="left"/>
      <w:pPr>
        <w:ind w:left="2496" w:hanging="360"/>
      </w:pPr>
    </w:lvl>
    <w:lvl w:ilvl="2" w:tplc="180A001B" w:tentative="1">
      <w:start w:val="1"/>
      <w:numFmt w:val="lowerRoman"/>
      <w:lvlText w:val="%3."/>
      <w:lvlJc w:val="right"/>
      <w:pPr>
        <w:ind w:left="3216" w:hanging="180"/>
      </w:pPr>
    </w:lvl>
    <w:lvl w:ilvl="3" w:tplc="180A000F" w:tentative="1">
      <w:start w:val="1"/>
      <w:numFmt w:val="decimal"/>
      <w:lvlText w:val="%4."/>
      <w:lvlJc w:val="left"/>
      <w:pPr>
        <w:ind w:left="3936" w:hanging="360"/>
      </w:pPr>
    </w:lvl>
    <w:lvl w:ilvl="4" w:tplc="180A0019" w:tentative="1">
      <w:start w:val="1"/>
      <w:numFmt w:val="lowerLetter"/>
      <w:lvlText w:val="%5."/>
      <w:lvlJc w:val="left"/>
      <w:pPr>
        <w:ind w:left="4656" w:hanging="360"/>
      </w:pPr>
    </w:lvl>
    <w:lvl w:ilvl="5" w:tplc="180A001B" w:tentative="1">
      <w:start w:val="1"/>
      <w:numFmt w:val="lowerRoman"/>
      <w:lvlText w:val="%6."/>
      <w:lvlJc w:val="right"/>
      <w:pPr>
        <w:ind w:left="5376" w:hanging="180"/>
      </w:pPr>
    </w:lvl>
    <w:lvl w:ilvl="6" w:tplc="180A000F" w:tentative="1">
      <w:start w:val="1"/>
      <w:numFmt w:val="decimal"/>
      <w:lvlText w:val="%7."/>
      <w:lvlJc w:val="left"/>
      <w:pPr>
        <w:ind w:left="6096" w:hanging="360"/>
      </w:pPr>
    </w:lvl>
    <w:lvl w:ilvl="7" w:tplc="180A0019" w:tentative="1">
      <w:start w:val="1"/>
      <w:numFmt w:val="lowerLetter"/>
      <w:lvlText w:val="%8."/>
      <w:lvlJc w:val="left"/>
      <w:pPr>
        <w:ind w:left="6816" w:hanging="360"/>
      </w:pPr>
    </w:lvl>
    <w:lvl w:ilvl="8" w:tplc="180A001B" w:tentative="1">
      <w:start w:val="1"/>
      <w:numFmt w:val="lowerRoman"/>
      <w:lvlText w:val="%9."/>
      <w:lvlJc w:val="right"/>
      <w:pPr>
        <w:ind w:left="7536" w:hanging="180"/>
      </w:pPr>
    </w:lvl>
  </w:abstractNum>
  <w:abstractNum w:abstractNumId="20" w15:restartNumberingAfterBreak="0">
    <w:nsid w:val="7D2C634F"/>
    <w:multiLevelType w:val="hybridMultilevel"/>
    <w:tmpl w:val="33DA8FD6"/>
    <w:lvl w:ilvl="0" w:tplc="180A0015">
      <w:start w:val="1"/>
      <w:numFmt w:val="upp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15:restartNumberingAfterBreak="0">
    <w:nsid w:val="7D353112"/>
    <w:multiLevelType w:val="hybridMultilevel"/>
    <w:tmpl w:val="FFFFFFFF"/>
    <w:lvl w:ilvl="0" w:tplc="180A0001">
      <w:start w:val="1"/>
      <w:numFmt w:val="bullet"/>
      <w:lvlText w:val=""/>
      <w:lvlJc w:val="left"/>
      <w:pPr>
        <w:ind w:left="1429" w:hanging="360"/>
      </w:pPr>
      <w:rPr>
        <w:rFonts w:ascii="Symbol" w:hAnsi="Symbol" w:hint="default"/>
      </w:rPr>
    </w:lvl>
    <w:lvl w:ilvl="1" w:tplc="180A0003" w:tentative="1">
      <w:start w:val="1"/>
      <w:numFmt w:val="bullet"/>
      <w:lvlText w:val="o"/>
      <w:lvlJc w:val="left"/>
      <w:pPr>
        <w:ind w:left="2149" w:hanging="360"/>
      </w:pPr>
      <w:rPr>
        <w:rFonts w:ascii="Courier New" w:hAnsi="Courier New" w:hint="default"/>
      </w:rPr>
    </w:lvl>
    <w:lvl w:ilvl="2" w:tplc="180A0005" w:tentative="1">
      <w:start w:val="1"/>
      <w:numFmt w:val="bullet"/>
      <w:lvlText w:val=""/>
      <w:lvlJc w:val="left"/>
      <w:pPr>
        <w:ind w:left="2869" w:hanging="360"/>
      </w:pPr>
      <w:rPr>
        <w:rFonts w:ascii="Wingdings" w:hAnsi="Wingdings" w:hint="default"/>
      </w:rPr>
    </w:lvl>
    <w:lvl w:ilvl="3" w:tplc="180A0001" w:tentative="1">
      <w:start w:val="1"/>
      <w:numFmt w:val="bullet"/>
      <w:lvlText w:val=""/>
      <w:lvlJc w:val="left"/>
      <w:pPr>
        <w:ind w:left="3589" w:hanging="360"/>
      </w:pPr>
      <w:rPr>
        <w:rFonts w:ascii="Symbol" w:hAnsi="Symbol" w:hint="default"/>
      </w:rPr>
    </w:lvl>
    <w:lvl w:ilvl="4" w:tplc="180A0003" w:tentative="1">
      <w:start w:val="1"/>
      <w:numFmt w:val="bullet"/>
      <w:lvlText w:val="o"/>
      <w:lvlJc w:val="left"/>
      <w:pPr>
        <w:ind w:left="4309" w:hanging="360"/>
      </w:pPr>
      <w:rPr>
        <w:rFonts w:ascii="Courier New" w:hAnsi="Courier New" w:hint="default"/>
      </w:rPr>
    </w:lvl>
    <w:lvl w:ilvl="5" w:tplc="180A0005" w:tentative="1">
      <w:start w:val="1"/>
      <w:numFmt w:val="bullet"/>
      <w:lvlText w:val=""/>
      <w:lvlJc w:val="left"/>
      <w:pPr>
        <w:ind w:left="5029" w:hanging="360"/>
      </w:pPr>
      <w:rPr>
        <w:rFonts w:ascii="Wingdings" w:hAnsi="Wingdings" w:hint="default"/>
      </w:rPr>
    </w:lvl>
    <w:lvl w:ilvl="6" w:tplc="180A0001" w:tentative="1">
      <w:start w:val="1"/>
      <w:numFmt w:val="bullet"/>
      <w:lvlText w:val=""/>
      <w:lvlJc w:val="left"/>
      <w:pPr>
        <w:ind w:left="5749" w:hanging="360"/>
      </w:pPr>
      <w:rPr>
        <w:rFonts w:ascii="Symbol" w:hAnsi="Symbol" w:hint="default"/>
      </w:rPr>
    </w:lvl>
    <w:lvl w:ilvl="7" w:tplc="180A0003" w:tentative="1">
      <w:start w:val="1"/>
      <w:numFmt w:val="bullet"/>
      <w:lvlText w:val="o"/>
      <w:lvlJc w:val="left"/>
      <w:pPr>
        <w:ind w:left="6469" w:hanging="360"/>
      </w:pPr>
      <w:rPr>
        <w:rFonts w:ascii="Courier New" w:hAnsi="Courier New" w:hint="default"/>
      </w:rPr>
    </w:lvl>
    <w:lvl w:ilvl="8" w:tplc="180A0005" w:tentative="1">
      <w:start w:val="1"/>
      <w:numFmt w:val="bullet"/>
      <w:lvlText w:val=""/>
      <w:lvlJc w:val="left"/>
      <w:pPr>
        <w:ind w:left="7189" w:hanging="360"/>
      </w:pPr>
      <w:rPr>
        <w:rFonts w:ascii="Wingdings" w:hAnsi="Wingdings" w:hint="default"/>
      </w:rPr>
    </w:lvl>
  </w:abstractNum>
  <w:abstractNum w:abstractNumId="22" w15:restartNumberingAfterBreak="0">
    <w:nsid w:val="7E1A79B3"/>
    <w:multiLevelType w:val="hybridMultilevel"/>
    <w:tmpl w:val="0FCC56D2"/>
    <w:lvl w:ilvl="0" w:tplc="180A0015">
      <w:start w:val="1"/>
      <w:numFmt w:val="upp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983508175">
    <w:abstractNumId w:val="8"/>
  </w:num>
  <w:num w:numId="2" w16cid:durableId="701058904">
    <w:abstractNumId w:val="4"/>
  </w:num>
  <w:num w:numId="3" w16cid:durableId="496697407">
    <w:abstractNumId w:val="14"/>
  </w:num>
  <w:num w:numId="4" w16cid:durableId="1492910341">
    <w:abstractNumId w:val="15"/>
  </w:num>
  <w:num w:numId="5" w16cid:durableId="1746410567">
    <w:abstractNumId w:val="18"/>
  </w:num>
  <w:num w:numId="6" w16cid:durableId="71784466">
    <w:abstractNumId w:val="22"/>
  </w:num>
  <w:num w:numId="7" w16cid:durableId="554436560">
    <w:abstractNumId w:val="7"/>
  </w:num>
  <w:num w:numId="8" w16cid:durableId="20861311">
    <w:abstractNumId w:val="10"/>
  </w:num>
  <w:num w:numId="9" w16cid:durableId="652031218">
    <w:abstractNumId w:val="3"/>
  </w:num>
  <w:num w:numId="10" w16cid:durableId="1464881192">
    <w:abstractNumId w:val="16"/>
  </w:num>
  <w:num w:numId="11" w16cid:durableId="402803228">
    <w:abstractNumId w:val="2"/>
  </w:num>
  <w:num w:numId="12" w16cid:durableId="970792201">
    <w:abstractNumId w:val="5"/>
  </w:num>
  <w:num w:numId="13" w16cid:durableId="770786283">
    <w:abstractNumId w:val="9"/>
  </w:num>
  <w:num w:numId="14" w16cid:durableId="498422858">
    <w:abstractNumId w:val="17"/>
  </w:num>
  <w:num w:numId="15" w16cid:durableId="664405725">
    <w:abstractNumId w:val="1"/>
  </w:num>
  <w:num w:numId="16" w16cid:durableId="1596476367">
    <w:abstractNumId w:val="20"/>
  </w:num>
  <w:num w:numId="17" w16cid:durableId="1170363568">
    <w:abstractNumId w:val="19"/>
  </w:num>
  <w:num w:numId="18" w16cid:durableId="1411273283">
    <w:abstractNumId w:val="6"/>
  </w:num>
  <w:num w:numId="19" w16cid:durableId="1345598032">
    <w:abstractNumId w:val="11"/>
  </w:num>
  <w:num w:numId="20" w16cid:durableId="1422678035">
    <w:abstractNumId w:val="12"/>
  </w:num>
  <w:num w:numId="21" w16cid:durableId="662049889">
    <w:abstractNumId w:val="0"/>
  </w:num>
  <w:num w:numId="22" w16cid:durableId="1916813976">
    <w:abstractNumId w:val="21"/>
  </w:num>
  <w:num w:numId="23" w16cid:durableId="14559772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46"/>
    <w:rsid w:val="00014965"/>
    <w:rsid w:val="00030971"/>
    <w:rsid w:val="00044257"/>
    <w:rsid w:val="00054C0F"/>
    <w:rsid w:val="000747A6"/>
    <w:rsid w:val="000921D4"/>
    <w:rsid w:val="000E11CA"/>
    <w:rsid w:val="00101B96"/>
    <w:rsid w:val="0012746E"/>
    <w:rsid w:val="00132606"/>
    <w:rsid w:val="00132D8C"/>
    <w:rsid w:val="00146EFC"/>
    <w:rsid w:val="00150C9C"/>
    <w:rsid w:val="00195A3C"/>
    <w:rsid w:val="001A419D"/>
    <w:rsid w:val="001D0BA5"/>
    <w:rsid w:val="001D42D5"/>
    <w:rsid w:val="001E44E8"/>
    <w:rsid w:val="001F6C2F"/>
    <w:rsid w:val="00232011"/>
    <w:rsid w:val="00246FDF"/>
    <w:rsid w:val="00274E6F"/>
    <w:rsid w:val="0028288C"/>
    <w:rsid w:val="00291A07"/>
    <w:rsid w:val="002A3523"/>
    <w:rsid w:val="002B02BE"/>
    <w:rsid w:val="002B5592"/>
    <w:rsid w:val="00301E3E"/>
    <w:rsid w:val="003437FA"/>
    <w:rsid w:val="00380FF9"/>
    <w:rsid w:val="003967C5"/>
    <w:rsid w:val="003C7419"/>
    <w:rsid w:val="003E5C18"/>
    <w:rsid w:val="0042389B"/>
    <w:rsid w:val="004808D4"/>
    <w:rsid w:val="004A0DAE"/>
    <w:rsid w:val="004D5837"/>
    <w:rsid w:val="004F40A1"/>
    <w:rsid w:val="004F5BF1"/>
    <w:rsid w:val="00527878"/>
    <w:rsid w:val="0055767D"/>
    <w:rsid w:val="005C6A27"/>
    <w:rsid w:val="006510A2"/>
    <w:rsid w:val="00663F46"/>
    <w:rsid w:val="00676665"/>
    <w:rsid w:val="006C7E18"/>
    <w:rsid w:val="006D3F16"/>
    <w:rsid w:val="006E33F0"/>
    <w:rsid w:val="007A1143"/>
    <w:rsid w:val="007E7853"/>
    <w:rsid w:val="008153F7"/>
    <w:rsid w:val="008669E5"/>
    <w:rsid w:val="0087646F"/>
    <w:rsid w:val="00883857"/>
    <w:rsid w:val="008E2923"/>
    <w:rsid w:val="00912F03"/>
    <w:rsid w:val="0091561E"/>
    <w:rsid w:val="00936E94"/>
    <w:rsid w:val="00955BAB"/>
    <w:rsid w:val="009C5A45"/>
    <w:rsid w:val="009D7417"/>
    <w:rsid w:val="00A84941"/>
    <w:rsid w:val="00AE052B"/>
    <w:rsid w:val="00AE27A4"/>
    <w:rsid w:val="00BB05CA"/>
    <w:rsid w:val="00BD7F56"/>
    <w:rsid w:val="00BE076A"/>
    <w:rsid w:val="00C1582A"/>
    <w:rsid w:val="00C20A2F"/>
    <w:rsid w:val="00C21E66"/>
    <w:rsid w:val="00C37F18"/>
    <w:rsid w:val="00C5758E"/>
    <w:rsid w:val="00C64625"/>
    <w:rsid w:val="00C65A9E"/>
    <w:rsid w:val="00C80E55"/>
    <w:rsid w:val="00CA57E9"/>
    <w:rsid w:val="00CB5B1E"/>
    <w:rsid w:val="00D158EB"/>
    <w:rsid w:val="00D21C79"/>
    <w:rsid w:val="00D60CF8"/>
    <w:rsid w:val="00D92C29"/>
    <w:rsid w:val="00D94E23"/>
    <w:rsid w:val="00DD669E"/>
    <w:rsid w:val="00DF1172"/>
    <w:rsid w:val="00DF21E3"/>
    <w:rsid w:val="00EC7BC2"/>
    <w:rsid w:val="00F23799"/>
    <w:rsid w:val="00F52832"/>
    <w:rsid w:val="00F55227"/>
    <w:rsid w:val="00FA38BD"/>
    <w:rsid w:val="00FD6BAB"/>
    <w:rsid w:val="00FD6EC6"/>
    <w:rsid w:val="00FE262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D77F"/>
  <w15:chartTrackingRefBased/>
  <w15:docId w15:val="{7CAE2860-AD5B-4162-AC6F-26E64F57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7A4"/>
    <w:pPr>
      <w:spacing w:after="200" w:line="276" w:lineRule="auto"/>
      <w:jc w:val="both"/>
    </w:pPr>
    <w:rPr>
      <w:rFonts w:ascii="Times New Roman" w:eastAsia="SimSun" w:hAnsi="Times New Roman" w:cs="Times New Roman"/>
      <w:kern w:val="0"/>
      <w:sz w:val="24"/>
      <w:szCs w:val="24"/>
      <w14:ligatures w14:val="none"/>
    </w:rPr>
  </w:style>
  <w:style w:type="paragraph" w:styleId="Heading1">
    <w:name w:val="heading 1"/>
    <w:basedOn w:val="Normal"/>
    <w:next w:val="Normal"/>
    <w:link w:val="Heading1Char"/>
    <w:uiPriority w:val="9"/>
    <w:qFormat/>
    <w:rsid w:val="000747A6"/>
    <w:pPr>
      <w:pBdr>
        <w:bottom w:val="single" w:sz="8" w:space="4" w:color="4472C4"/>
      </w:pBdr>
      <w:spacing w:after="300" w:line="240" w:lineRule="auto"/>
      <w:contextualSpacing/>
      <w:outlineLvl w:val="0"/>
    </w:pPr>
    <w:rPr>
      <w:color w:val="323E4F"/>
      <w:spacing w:val="5"/>
      <w:sz w:val="52"/>
      <w:szCs w:val="52"/>
      <w:lang w:val="es-419"/>
    </w:rPr>
  </w:style>
  <w:style w:type="paragraph" w:styleId="Heading2">
    <w:name w:val="heading 2"/>
    <w:basedOn w:val="Normal"/>
    <w:next w:val="Normal"/>
    <w:link w:val="Heading2Char"/>
    <w:uiPriority w:val="9"/>
    <w:unhideWhenUsed/>
    <w:qFormat/>
    <w:rsid w:val="00C80E55"/>
    <w:pPr>
      <w:outlineLvl w:val="1"/>
    </w:pPr>
    <w:rPr>
      <w:b/>
      <w:bCs/>
    </w:rPr>
  </w:style>
  <w:style w:type="paragraph" w:styleId="Heading3">
    <w:name w:val="heading 3"/>
    <w:basedOn w:val="Normal"/>
    <w:next w:val="Normal"/>
    <w:link w:val="Heading3Char"/>
    <w:uiPriority w:val="9"/>
    <w:semiHidden/>
    <w:unhideWhenUsed/>
    <w:qFormat/>
    <w:rsid w:val="00663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7A6"/>
    <w:rPr>
      <w:rFonts w:ascii="Times New Roman" w:eastAsia="SimSun" w:hAnsi="Times New Roman" w:cs="Times New Roman"/>
      <w:color w:val="323E4F"/>
      <w:spacing w:val="5"/>
      <w:kern w:val="0"/>
      <w:sz w:val="52"/>
      <w:szCs w:val="52"/>
      <w:lang w:val="es-419"/>
      <w14:ligatures w14:val="none"/>
    </w:rPr>
  </w:style>
  <w:style w:type="character" w:customStyle="1" w:styleId="Heading2Char">
    <w:name w:val="Heading 2 Char"/>
    <w:basedOn w:val="DefaultParagraphFont"/>
    <w:link w:val="Heading2"/>
    <w:uiPriority w:val="9"/>
    <w:rsid w:val="00C80E55"/>
    <w:rPr>
      <w:rFonts w:ascii="Times New Roman" w:eastAsia="SimSun" w:hAnsi="Times New Roman" w:cs="Times New Roman"/>
      <w:b/>
      <w:bCs/>
      <w:kern w:val="0"/>
      <w:sz w:val="24"/>
      <w:szCs w:val="24"/>
      <w14:ligatures w14:val="none"/>
    </w:rPr>
  </w:style>
  <w:style w:type="character" w:customStyle="1" w:styleId="Heading3Char">
    <w:name w:val="Heading 3 Char"/>
    <w:basedOn w:val="DefaultParagraphFont"/>
    <w:link w:val="Heading3"/>
    <w:uiPriority w:val="9"/>
    <w:semiHidden/>
    <w:rsid w:val="00663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F46"/>
    <w:rPr>
      <w:rFonts w:eastAsiaTheme="majorEastAsia" w:cstheme="majorBidi"/>
      <w:color w:val="272727" w:themeColor="text1" w:themeTint="D8"/>
    </w:rPr>
  </w:style>
  <w:style w:type="paragraph" w:styleId="Title">
    <w:name w:val="Title"/>
    <w:basedOn w:val="Normal"/>
    <w:next w:val="Normal"/>
    <w:link w:val="TitleChar"/>
    <w:uiPriority w:val="10"/>
    <w:qFormat/>
    <w:rsid w:val="00663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F46"/>
    <w:pPr>
      <w:spacing w:before="160"/>
      <w:jc w:val="center"/>
    </w:pPr>
    <w:rPr>
      <w:i/>
      <w:iCs/>
      <w:color w:val="404040" w:themeColor="text1" w:themeTint="BF"/>
    </w:rPr>
  </w:style>
  <w:style w:type="character" w:customStyle="1" w:styleId="QuoteChar">
    <w:name w:val="Quote Char"/>
    <w:basedOn w:val="DefaultParagraphFont"/>
    <w:link w:val="Quote"/>
    <w:uiPriority w:val="29"/>
    <w:rsid w:val="00663F46"/>
    <w:rPr>
      <w:i/>
      <w:iCs/>
      <w:color w:val="404040" w:themeColor="text1" w:themeTint="BF"/>
    </w:rPr>
  </w:style>
  <w:style w:type="paragraph" w:styleId="ListParagraph">
    <w:name w:val="List Paragraph"/>
    <w:basedOn w:val="Normal"/>
    <w:uiPriority w:val="34"/>
    <w:qFormat/>
    <w:rsid w:val="00D92C29"/>
    <w:pPr>
      <w:numPr>
        <w:numId w:val="19"/>
      </w:numPr>
      <w:spacing w:after="120" w:line="240" w:lineRule="auto"/>
      <w:ind w:left="446"/>
    </w:pPr>
  </w:style>
  <w:style w:type="character" w:styleId="IntenseEmphasis">
    <w:name w:val="Intense Emphasis"/>
    <w:basedOn w:val="DefaultParagraphFont"/>
    <w:uiPriority w:val="21"/>
    <w:qFormat/>
    <w:rsid w:val="00663F46"/>
    <w:rPr>
      <w:i/>
      <w:iCs/>
      <w:color w:val="0F4761" w:themeColor="accent1" w:themeShade="BF"/>
    </w:rPr>
  </w:style>
  <w:style w:type="paragraph" w:styleId="IntenseQuote">
    <w:name w:val="Intense Quote"/>
    <w:basedOn w:val="Normal"/>
    <w:next w:val="Normal"/>
    <w:link w:val="IntenseQuoteChar"/>
    <w:uiPriority w:val="30"/>
    <w:qFormat/>
    <w:rsid w:val="0066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F46"/>
    <w:rPr>
      <w:i/>
      <w:iCs/>
      <w:color w:val="0F4761" w:themeColor="accent1" w:themeShade="BF"/>
    </w:rPr>
  </w:style>
  <w:style w:type="character" w:styleId="IntenseReference">
    <w:name w:val="Intense Reference"/>
    <w:basedOn w:val="DefaultParagraphFont"/>
    <w:uiPriority w:val="32"/>
    <w:qFormat/>
    <w:rsid w:val="00663F46"/>
    <w:rPr>
      <w:b/>
      <w:bCs/>
      <w:smallCaps/>
      <w:color w:val="0F4761" w:themeColor="accent1" w:themeShade="BF"/>
      <w:spacing w:val="5"/>
    </w:rPr>
  </w:style>
  <w:style w:type="paragraph" w:customStyle="1" w:styleId="sc-406f4a97-3">
    <w:name w:val="sc-406f4a97-3"/>
    <w:basedOn w:val="Normal"/>
    <w:rsid w:val="00D60CF8"/>
    <w:pPr>
      <w:spacing w:before="100" w:beforeAutospacing="1" w:after="100" w:afterAutospacing="1" w:line="240" w:lineRule="auto"/>
    </w:pPr>
    <w:rPr>
      <w:rFonts w:eastAsia="Times New Roman"/>
      <w:lang w:eastAsia="es-PA"/>
    </w:rPr>
  </w:style>
  <w:style w:type="character" w:styleId="Hyperlink">
    <w:name w:val="Hyperlink"/>
    <w:basedOn w:val="DefaultParagraphFont"/>
    <w:uiPriority w:val="99"/>
    <w:unhideWhenUsed/>
    <w:rsid w:val="00D60CF8"/>
    <w:rPr>
      <w:color w:val="0000FF"/>
      <w:u w:val="single"/>
    </w:rPr>
  </w:style>
  <w:style w:type="character" w:customStyle="1" w:styleId="sc-406f4a97-6">
    <w:name w:val="sc-406f4a97-6"/>
    <w:basedOn w:val="DefaultParagraphFont"/>
    <w:rsid w:val="00D60CF8"/>
  </w:style>
  <w:style w:type="table" w:customStyle="1" w:styleId="Meetingminutestable">
    <w:name w:val="Meeting minutes table"/>
    <w:basedOn w:val="TableNormal"/>
    <w:uiPriority w:val="99"/>
    <w:rsid w:val="00F55227"/>
    <w:pPr>
      <w:spacing w:after="200" w:line="240" w:lineRule="auto"/>
    </w:pPr>
    <w:rPr>
      <w:rFonts w:eastAsia="SimSun"/>
      <w:kern w:val="0"/>
      <w:lang w:val="en-US"/>
      <w14:ligatures w14:val="none"/>
    </w:rPr>
    <w:tblPr>
      <w:tblCellMar>
        <w:left w:w="0" w:type="dxa"/>
        <w:right w:w="0" w:type="dxa"/>
      </w:tblCellMar>
    </w:tblPr>
    <w:tblStylePr w:type="firstRow">
      <w:pPr>
        <w:wordWrap/>
        <w:jc w:val="center"/>
      </w:pPr>
      <w:rPr>
        <w:rFonts w:ascii="Century Gothic" w:hAnsi="Century Gothic"/>
        <w:b/>
        <w:color w:val="4472C4"/>
      </w:rPr>
      <w:tblPr/>
      <w:tcPr>
        <w:tcBorders>
          <w:top w:val="single" w:sz="18" w:space="0" w:color="4472C4"/>
          <w:left w:val="nil"/>
          <w:bottom w:val="nil"/>
          <w:right w:val="nil"/>
          <w:insideH w:val="nil"/>
          <w:insideV w:val="nil"/>
          <w:tl2br w:val="nil"/>
          <w:tr2bl w:val="nil"/>
        </w:tcBorders>
      </w:tcPr>
    </w:tblStylePr>
  </w:style>
  <w:style w:type="paragraph" w:styleId="NormalWeb">
    <w:name w:val="Normal (Web)"/>
    <w:basedOn w:val="Normal"/>
    <w:uiPriority w:val="99"/>
    <w:semiHidden/>
    <w:unhideWhenUsed/>
    <w:rsid w:val="003E5C18"/>
  </w:style>
  <w:style w:type="character" w:styleId="UnresolvedMention">
    <w:name w:val="Unresolved Mention"/>
    <w:basedOn w:val="DefaultParagraphFont"/>
    <w:uiPriority w:val="99"/>
    <w:semiHidden/>
    <w:unhideWhenUsed/>
    <w:rsid w:val="00D158EB"/>
    <w:rPr>
      <w:color w:val="605E5C"/>
      <w:shd w:val="clear" w:color="auto" w:fill="E1DFDD"/>
    </w:rPr>
  </w:style>
  <w:style w:type="paragraph" w:customStyle="1" w:styleId="APA7ma">
    <w:name w:val="APA 7ma"/>
    <w:basedOn w:val="Normal"/>
    <w:next w:val="Normal"/>
    <w:qFormat/>
    <w:rsid w:val="004808D4"/>
    <w:pPr>
      <w:spacing w:after="160" w:line="480" w:lineRule="auto"/>
      <w:ind w:firstLine="709"/>
    </w:pPr>
    <w:rPr>
      <w:rFonts w:eastAsia="Yu Mincho"/>
      <w:i/>
      <w:iCs/>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8422">
      <w:bodyDiv w:val="1"/>
      <w:marLeft w:val="0"/>
      <w:marRight w:val="0"/>
      <w:marTop w:val="0"/>
      <w:marBottom w:val="0"/>
      <w:divBdr>
        <w:top w:val="none" w:sz="0" w:space="0" w:color="auto"/>
        <w:left w:val="none" w:sz="0" w:space="0" w:color="auto"/>
        <w:bottom w:val="none" w:sz="0" w:space="0" w:color="auto"/>
        <w:right w:val="none" w:sz="0" w:space="0" w:color="auto"/>
      </w:divBdr>
    </w:div>
    <w:div w:id="178206242">
      <w:bodyDiv w:val="1"/>
      <w:marLeft w:val="0"/>
      <w:marRight w:val="0"/>
      <w:marTop w:val="0"/>
      <w:marBottom w:val="0"/>
      <w:divBdr>
        <w:top w:val="none" w:sz="0" w:space="0" w:color="auto"/>
        <w:left w:val="none" w:sz="0" w:space="0" w:color="auto"/>
        <w:bottom w:val="none" w:sz="0" w:space="0" w:color="auto"/>
        <w:right w:val="none" w:sz="0" w:space="0" w:color="auto"/>
      </w:divBdr>
    </w:div>
    <w:div w:id="183133949">
      <w:bodyDiv w:val="1"/>
      <w:marLeft w:val="0"/>
      <w:marRight w:val="0"/>
      <w:marTop w:val="0"/>
      <w:marBottom w:val="0"/>
      <w:divBdr>
        <w:top w:val="none" w:sz="0" w:space="0" w:color="auto"/>
        <w:left w:val="none" w:sz="0" w:space="0" w:color="auto"/>
        <w:bottom w:val="none" w:sz="0" w:space="0" w:color="auto"/>
        <w:right w:val="none" w:sz="0" w:space="0" w:color="auto"/>
      </w:divBdr>
    </w:div>
    <w:div w:id="812066326">
      <w:bodyDiv w:val="1"/>
      <w:marLeft w:val="0"/>
      <w:marRight w:val="0"/>
      <w:marTop w:val="0"/>
      <w:marBottom w:val="0"/>
      <w:divBdr>
        <w:top w:val="none" w:sz="0" w:space="0" w:color="auto"/>
        <w:left w:val="none" w:sz="0" w:space="0" w:color="auto"/>
        <w:bottom w:val="none" w:sz="0" w:space="0" w:color="auto"/>
        <w:right w:val="none" w:sz="0" w:space="0" w:color="auto"/>
      </w:divBdr>
    </w:div>
    <w:div w:id="860775774">
      <w:bodyDiv w:val="1"/>
      <w:marLeft w:val="0"/>
      <w:marRight w:val="0"/>
      <w:marTop w:val="0"/>
      <w:marBottom w:val="0"/>
      <w:divBdr>
        <w:top w:val="none" w:sz="0" w:space="0" w:color="auto"/>
        <w:left w:val="none" w:sz="0" w:space="0" w:color="auto"/>
        <w:bottom w:val="none" w:sz="0" w:space="0" w:color="auto"/>
        <w:right w:val="none" w:sz="0" w:space="0" w:color="auto"/>
      </w:divBdr>
    </w:div>
    <w:div w:id="1507787215">
      <w:bodyDiv w:val="1"/>
      <w:marLeft w:val="0"/>
      <w:marRight w:val="0"/>
      <w:marTop w:val="0"/>
      <w:marBottom w:val="0"/>
      <w:divBdr>
        <w:top w:val="none" w:sz="0" w:space="0" w:color="auto"/>
        <w:left w:val="none" w:sz="0" w:space="0" w:color="auto"/>
        <w:bottom w:val="none" w:sz="0" w:space="0" w:color="auto"/>
        <w:right w:val="none" w:sz="0" w:space="0" w:color="auto"/>
      </w:divBdr>
      <w:divsChild>
        <w:div w:id="459803447">
          <w:marLeft w:val="0"/>
          <w:marRight w:val="0"/>
          <w:marTop w:val="0"/>
          <w:marBottom w:val="75"/>
          <w:divBdr>
            <w:top w:val="none" w:sz="0" w:space="0" w:color="auto"/>
            <w:left w:val="none" w:sz="0" w:space="0" w:color="auto"/>
            <w:bottom w:val="none" w:sz="0" w:space="0" w:color="auto"/>
            <w:right w:val="none" w:sz="0" w:space="0" w:color="auto"/>
          </w:divBdr>
        </w:div>
        <w:div w:id="1173449527">
          <w:marLeft w:val="0"/>
          <w:marRight w:val="0"/>
          <w:marTop w:val="0"/>
          <w:marBottom w:val="75"/>
          <w:divBdr>
            <w:top w:val="none" w:sz="0" w:space="0" w:color="auto"/>
            <w:left w:val="none" w:sz="0" w:space="0" w:color="auto"/>
            <w:bottom w:val="none" w:sz="0" w:space="0" w:color="auto"/>
            <w:right w:val="none" w:sz="0" w:space="0" w:color="auto"/>
          </w:divBdr>
        </w:div>
        <w:div w:id="1461218437">
          <w:marLeft w:val="0"/>
          <w:marRight w:val="0"/>
          <w:marTop w:val="0"/>
          <w:marBottom w:val="75"/>
          <w:divBdr>
            <w:top w:val="none" w:sz="0" w:space="0" w:color="auto"/>
            <w:left w:val="none" w:sz="0" w:space="0" w:color="auto"/>
            <w:bottom w:val="none" w:sz="0" w:space="0" w:color="auto"/>
            <w:right w:val="none" w:sz="0" w:space="0" w:color="auto"/>
          </w:divBdr>
        </w:div>
      </w:divsChild>
    </w:div>
    <w:div w:id="1517230284">
      <w:bodyDiv w:val="1"/>
      <w:marLeft w:val="0"/>
      <w:marRight w:val="0"/>
      <w:marTop w:val="0"/>
      <w:marBottom w:val="0"/>
      <w:divBdr>
        <w:top w:val="none" w:sz="0" w:space="0" w:color="auto"/>
        <w:left w:val="none" w:sz="0" w:space="0" w:color="auto"/>
        <w:bottom w:val="none" w:sz="0" w:space="0" w:color="auto"/>
        <w:right w:val="none" w:sz="0" w:space="0" w:color="auto"/>
      </w:divBdr>
    </w:div>
    <w:div w:id="181628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oronalabs.com/api/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mh.nih.gov/health/publications/espanol/trastornos-del-espectro-autista" TargetMode="External"/><Relationship Id="rId5" Type="http://schemas.openxmlformats.org/officeDocument/2006/relationships/hyperlink" Target="https://www.cdc.gov/ncbddd/autism/fac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427</Words>
  <Characters>2351</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Villarreal</dc:creator>
  <cp:keywords/>
  <dc:description/>
  <cp:lastModifiedBy>RAFAEL DAVID CABALLERO JIRON</cp:lastModifiedBy>
  <cp:revision>57</cp:revision>
  <dcterms:created xsi:type="dcterms:W3CDTF">2024-04-08T00:47:00Z</dcterms:created>
  <dcterms:modified xsi:type="dcterms:W3CDTF">2024-04-18T00:55:00Z</dcterms:modified>
</cp:coreProperties>
</file>