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753" w:rsidRDefault="00427753" w:rsidP="005F6B39">
      <w:bookmarkStart w:id="0" w:name="_GoBack"/>
      <w:bookmarkEnd w:id="0"/>
      <w:r>
        <w:t>Нужно сделать калькулятор и форму для отправки на почту, и добавить на уже существующий лэндинг (все подробности в ТЗ, просьба, прежде чем писать внимательно с ним ознакомиться)</w:t>
      </w:r>
    </w:p>
    <w:p w:rsidR="004D5992" w:rsidRDefault="004D5992" w:rsidP="005F6B39">
      <w:r>
        <w:rPr>
          <w:lang w:val="en-US"/>
        </w:rPr>
        <w:t>FTP</w:t>
      </w:r>
      <w:r w:rsidRPr="004D5992">
        <w:t xml:space="preserve"> </w:t>
      </w:r>
      <w:r>
        <w:t xml:space="preserve">на тестовый домен или исходники лэндинга для работы предоставим после выбора исполнителя. </w:t>
      </w:r>
    </w:p>
    <w:p w:rsidR="00427753" w:rsidRDefault="00427753" w:rsidP="005F6B39">
      <w:r>
        <w:t>Сроки исполнения: до 2х дней</w:t>
      </w:r>
      <w:r w:rsidR="004D5992">
        <w:t xml:space="preserve"> (к исполнению нужно приступить сразу)</w:t>
      </w:r>
    </w:p>
    <w:p w:rsidR="00427753" w:rsidRDefault="00427753" w:rsidP="005F6B39">
      <w:r>
        <w:t xml:space="preserve">По предоплате не работаем. Можем разбить </w:t>
      </w:r>
      <w:r w:rsidR="004D5992">
        <w:t>оплату на 2 этапа по 50%. Т.е.  выполняете 50% работы, показываете промежуточный результат – я оплачиваю 50%, после завершения работы – оставшаяся сумма.</w:t>
      </w:r>
    </w:p>
    <w:p w:rsidR="004D5992" w:rsidRDefault="004D5992" w:rsidP="004D5992">
      <w:r>
        <w:t>Жду Ваших предложений. Удачи!</w:t>
      </w:r>
    </w:p>
    <w:p w:rsidR="00427753" w:rsidRDefault="004D5992" w:rsidP="005F6B39">
      <w:r>
        <w:t>------------------------------------------------------------------</w:t>
      </w:r>
      <w:r w:rsidR="00427753">
        <w:br/>
      </w:r>
      <w:r w:rsidR="00951BE4">
        <w:t>Нужно сделать калькулятор</w:t>
      </w:r>
      <w:r w:rsidR="005F6B39">
        <w:t xml:space="preserve"> (рис1) и форму (рис2)</w:t>
      </w:r>
      <w:r w:rsidR="00951BE4">
        <w:t xml:space="preserve"> как на скриншоте</w:t>
      </w:r>
      <w:r w:rsidR="00332176">
        <w:t>,</w:t>
      </w:r>
      <w:r w:rsidR="00951BE4">
        <w:t xml:space="preserve"> и добавить </w:t>
      </w:r>
      <w:r w:rsidR="005F6B39">
        <w:t xml:space="preserve">на страницу </w:t>
      </w:r>
      <w:hyperlink r:id="rId5" w:history="1">
        <w:r w:rsidR="005F6B39" w:rsidRPr="00E42DFB">
          <w:rPr>
            <w:rStyle w:val="a4"/>
          </w:rPr>
          <w:t>http://op-stroy.ru/remont-kvartir.php</w:t>
        </w:r>
      </w:hyperlink>
      <w:r w:rsidR="00332176">
        <w:t xml:space="preserve"> вместо формы (рис3)</w:t>
      </w:r>
      <w:r w:rsidR="005F6B39">
        <w:t>.</w:t>
      </w:r>
      <w:r w:rsidR="00332176">
        <w:t xml:space="preserve"> Подогнать по дизайну и сделать подсказки при наведении на иконки с вопросом (рис4).</w:t>
      </w:r>
      <w:r w:rsidR="00427753">
        <w:t xml:space="preserve"> </w:t>
      </w:r>
    </w:p>
    <w:p w:rsidR="005F6B39" w:rsidRDefault="005F6B39" w:rsidP="005F6B39">
      <w:r>
        <w:t>Рис1</w:t>
      </w:r>
    </w:p>
    <w:p w:rsidR="005F6B39" w:rsidRDefault="00951BE4">
      <w:r>
        <w:rPr>
          <w:noProof/>
          <w:lang w:eastAsia="ru-RU"/>
        </w:rPr>
        <w:drawing>
          <wp:inline distT="0" distB="0" distL="0" distR="0">
            <wp:extent cx="3800475" cy="4505325"/>
            <wp:effectExtent l="0" t="0" r="9525" b="9525"/>
            <wp:docPr id="1" name="Рисунок 1" descr="C:\Users\nipelsc\Desktop\Ca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pelsc\Desktop\Cal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B39" w:rsidRDefault="005F6B39">
      <w:r>
        <w:t>Рис2</w:t>
      </w:r>
    </w:p>
    <w:p w:rsidR="005F6B39" w:rsidRDefault="005F6B39">
      <w:r>
        <w:rPr>
          <w:noProof/>
          <w:lang w:eastAsia="ru-RU"/>
        </w:rPr>
        <w:lastRenderedPageBreak/>
        <w:drawing>
          <wp:inline distT="0" distB="0" distL="0" distR="0">
            <wp:extent cx="5934075" cy="4457700"/>
            <wp:effectExtent l="0" t="0" r="9525" b="0"/>
            <wp:docPr id="2" name="Рисунок 2" descr="C:\Users\nipelsc\Desktop\Cal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pelsc\Desktop\Cal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B39" w:rsidRDefault="005F6B39">
      <w:r>
        <w:t>Рис3</w:t>
      </w:r>
    </w:p>
    <w:p w:rsidR="005F6B39" w:rsidRDefault="005F6B39">
      <w:r>
        <w:rPr>
          <w:noProof/>
          <w:lang w:eastAsia="ru-RU"/>
        </w:rPr>
        <w:drawing>
          <wp:inline distT="0" distB="0" distL="0" distR="0">
            <wp:extent cx="5934075" cy="2933700"/>
            <wp:effectExtent l="0" t="0" r="9525" b="0"/>
            <wp:docPr id="3" name="Рисунок 3" descr="C:\Users\nipelsc\Desktop\Cal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pelsc\Desktop\Calc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176" w:rsidRDefault="00332176">
      <w:r>
        <w:t>Рис4</w:t>
      </w:r>
    </w:p>
    <w:p w:rsidR="00332176" w:rsidRDefault="00332176">
      <w:r>
        <w:rPr>
          <w:noProof/>
          <w:lang w:eastAsia="ru-RU"/>
        </w:rPr>
        <w:lastRenderedPageBreak/>
        <w:drawing>
          <wp:inline distT="0" distB="0" distL="0" distR="0">
            <wp:extent cx="4933950" cy="2133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B39" w:rsidRDefault="005F6B39"/>
    <w:p w:rsidR="005F6B39" w:rsidRDefault="005F6B39"/>
    <w:p w:rsidR="00951BE4" w:rsidRPr="009251DC" w:rsidRDefault="005F6B39">
      <w:pPr>
        <w:rPr>
          <w:b/>
          <w:sz w:val="32"/>
          <w:szCs w:val="32"/>
        </w:rPr>
      </w:pPr>
      <w:r w:rsidRPr="009251DC">
        <w:rPr>
          <w:b/>
          <w:sz w:val="32"/>
          <w:szCs w:val="32"/>
        </w:rPr>
        <w:t xml:space="preserve"> </w:t>
      </w:r>
      <w:r w:rsidR="00951BE4" w:rsidRPr="009251DC">
        <w:rPr>
          <w:b/>
          <w:sz w:val="32"/>
          <w:szCs w:val="32"/>
        </w:rPr>
        <w:t>Пункты калькулятора</w:t>
      </w:r>
    </w:p>
    <w:p w:rsidR="00951BE4" w:rsidRDefault="00951BE4" w:rsidP="00951BE4">
      <w:pPr>
        <w:pStyle w:val="a3"/>
        <w:numPr>
          <w:ilvl w:val="0"/>
          <w:numId w:val="1"/>
        </w:numPr>
      </w:pPr>
      <w:r>
        <w:t>Где будет ремонт</w:t>
      </w:r>
    </w:p>
    <w:p w:rsidR="00951BE4" w:rsidRDefault="00951BE4" w:rsidP="00951BE4">
      <w:pPr>
        <w:pStyle w:val="a3"/>
        <w:numPr>
          <w:ilvl w:val="1"/>
          <w:numId w:val="1"/>
        </w:numPr>
      </w:pPr>
      <w:r>
        <w:t>Студия</w:t>
      </w:r>
      <w:r w:rsidR="006257E9">
        <w:t xml:space="preserve"> – цены как есть</w:t>
      </w:r>
    </w:p>
    <w:p w:rsidR="00951BE4" w:rsidRDefault="00951BE4" w:rsidP="00951BE4">
      <w:pPr>
        <w:pStyle w:val="a3"/>
        <w:numPr>
          <w:ilvl w:val="1"/>
          <w:numId w:val="1"/>
        </w:numPr>
      </w:pPr>
      <w:r>
        <w:t>1 комнатная квартира</w:t>
      </w:r>
      <w:r w:rsidR="006257E9">
        <w:t xml:space="preserve"> – Умножаем на 0,99</w:t>
      </w:r>
    </w:p>
    <w:p w:rsidR="00951BE4" w:rsidRDefault="00951BE4" w:rsidP="00951BE4">
      <w:pPr>
        <w:pStyle w:val="a3"/>
        <w:numPr>
          <w:ilvl w:val="1"/>
          <w:numId w:val="1"/>
        </w:numPr>
      </w:pPr>
      <w:r>
        <w:t>2-х комнатная квартира</w:t>
      </w:r>
      <w:r w:rsidR="006257E9">
        <w:t xml:space="preserve"> – Умножаем на 0,97</w:t>
      </w:r>
    </w:p>
    <w:p w:rsidR="00951BE4" w:rsidRDefault="00951BE4" w:rsidP="00951BE4">
      <w:pPr>
        <w:pStyle w:val="a3"/>
        <w:numPr>
          <w:ilvl w:val="1"/>
          <w:numId w:val="1"/>
        </w:numPr>
      </w:pPr>
      <w:r>
        <w:t>3-х комнатная квартира</w:t>
      </w:r>
      <w:r w:rsidR="006257E9">
        <w:t xml:space="preserve"> – Умножаем на 0,95</w:t>
      </w:r>
    </w:p>
    <w:p w:rsidR="00951BE4" w:rsidRDefault="00951BE4" w:rsidP="00951BE4">
      <w:pPr>
        <w:pStyle w:val="a3"/>
        <w:numPr>
          <w:ilvl w:val="1"/>
          <w:numId w:val="1"/>
        </w:numPr>
      </w:pPr>
      <w:r>
        <w:t>4-х комнатная квартира</w:t>
      </w:r>
      <w:r w:rsidR="006257E9">
        <w:t xml:space="preserve"> – Умножаем на 0,93</w:t>
      </w:r>
    </w:p>
    <w:p w:rsidR="00951BE4" w:rsidRDefault="00951BE4" w:rsidP="00951BE4">
      <w:pPr>
        <w:pStyle w:val="a3"/>
        <w:numPr>
          <w:ilvl w:val="1"/>
          <w:numId w:val="1"/>
        </w:numPr>
      </w:pPr>
      <w:r>
        <w:t>Таунхаус</w:t>
      </w:r>
      <w:r w:rsidR="006257E9">
        <w:t xml:space="preserve"> – Умножаем на 0,93</w:t>
      </w:r>
    </w:p>
    <w:p w:rsidR="00951BE4" w:rsidRDefault="00951BE4" w:rsidP="00951BE4">
      <w:pPr>
        <w:pStyle w:val="a3"/>
        <w:numPr>
          <w:ilvl w:val="1"/>
          <w:numId w:val="1"/>
        </w:numPr>
      </w:pPr>
      <w:r>
        <w:t>Коттедж</w:t>
      </w:r>
      <w:r w:rsidR="006257E9">
        <w:t xml:space="preserve"> – Умножаем на 0,93</w:t>
      </w:r>
    </w:p>
    <w:p w:rsidR="00951BE4" w:rsidRDefault="00951BE4" w:rsidP="00951BE4">
      <w:pPr>
        <w:pStyle w:val="a3"/>
        <w:numPr>
          <w:ilvl w:val="0"/>
          <w:numId w:val="1"/>
        </w:numPr>
      </w:pPr>
      <w:r>
        <w:t xml:space="preserve">Площадь пола от 25 до 250 </w:t>
      </w:r>
      <w:proofErr w:type="spellStart"/>
      <w:r>
        <w:t>кв.м</w:t>
      </w:r>
      <w:proofErr w:type="spellEnd"/>
      <w:r>
        <w:t xml:space="preserve"> (шаг бара - 1)</w:t>
      </w:r>
    </w:p>
    <w:p w:rsidR="00951BE4" w:rsidRDefault="00951BE4" w:rsidP="00951BE4">
      <w:pPr>
        <w:pStyle w:val="a3"/>
        <w:numPr>
          <w:ilvl w:val="0"/>
          <w:numId w:val="1"/>
        </w:numPr>
      </w:pPr>
      <w:r>
        <w:t>Тип ремонта</w:t>
      </w:r>
    </w:p>
    <w:p w:rsidR="00951BE4" w:rsidRDefault="00951BE4" w:rsidP="00951BE4">
      <w:pPr>
        <w:pStyle w:val="a3"/>
        <w:numPr>
          <w:ilvl w:val="1"/>
          <w:numId w:val="1"/>
        </w:numPr>
      </w:pPr>
      <w:r>
        <w:t>Косметический</w:t>
      </w:r>
      <w:r w:rsidR="006257E9">
        <w:t xml:space="preserve"> – 1680р/</w:t>
      </w:r>
      <w:proofErr w:type="spellStart"/>
      <w:r w:rsidR="006257E9">
        <w:t>м.кв</w:t>
      </w:r>
      <w:proofErr w:type="spellEnd"/>
    </w:p>
    <w:p w:rsidR="00951BE4" w:rsidRDefault="00951BE4" w:rsidP="00951BE4">
      <w:pPr>
        <w:pStyle w:val="a3"/>
        <w:numPr>
          <w:ilvl w:val="1"/>
          <w:numId w:val="1"/>
        </w:numPr>
      </w:pPr>
      <w:r>
        <w:t>Комплексный</w:t>
      </w:r>
      <w:r w:rsidR="006257E9">
        <w:t xml:space="preserve"> – 1800р/</w:t>
      </w:r>
      <w:proofErr w:type="spellStart"/>
      <w:r w:rsidR="006257E9">
        <w:t>м.кв</w:t>
      </w:r>
      <w:proofErr w:type="spellEnd"/>
    </w:p>
    <w:p w:rsidR="00951BE4" w:rsidRDefault="00951BE4" w:rsidP="00951BE4">
      <w:pPr>
        <w:pStyle w:val="a3"/>
        <w:numPr>
          <w:ilvl w:val="1"/>
          <w:numId w:val="1"/>
        </w:numPr>
      </w:pPr>
      <w:r>
        <w:t>Капитальный</w:t>
      </w:r>
      <w:r w:rsidR="006257E9">
        <w:t xml:space="preserve"> – 4300р/</w:t>
      </w:r>
      <w:proofErr w:type="spellStart"/>
      <w:r w:rsidR="006257E9">
        <w:t>м.кв</w:t>
      </w:r>
      <w:proofErr w:type="spellEnd"/>
    </w:p>
    <w:p w:rsidR="00951BE4" w:rsidRDefault="00951BE4" w:rsidP="00951BE4">
      <w:pPr>
        <w:pStyle w:val="a3"/>
        <w:numPr>
          <w:ilvl w:val="1"/>
          <w:numId w:val="1"/>
        </w:numPr>
      </w:pPr>
      <w:r>
        <w:t>Евроремонт</w:t>
      </w:r>
      <w:r w:rsidR="006257E9">
        <w:t xml:space="preserve"> – 6000р/</w:t>
      </w:r>
      <w:proofErr w:type="spellStart"/>
      <w:r w:rsidR="006257E9">
        <w:t>м.кв</w:t>
      </w:r>
      <w:proofErr w:type="spellEnd"/>
    </w:p>
    <w:p w:rsidR="00951BE4" w:rsidRDefault="00951BE4" w:rsidP="00951BE4">
      <w:pPr>
        <w:pStyle w:val="a3"/>
        <w:numPr>
          <w:ilvl w:val="0"/>
          <w:numId w:val="1"/>
        </w:numPr>
      </w:pPr>
      <w:r>
        <w:t>Потолок</w:t>
      </w:r>
    </w:p>
    <w:p w:rsidR="00951BE4" w:rsidRDefault="00951BE4" w:rsidP="00951BE4">
      <w:pPr>
        <w:pStyle w:val="a3"/>
        <w:numPr>
          <w:ilvl w:val="1"/>
          <w:numId w:val="1"/>
        </w:numPr>
      </w:pPr>
      <w:r>
        <w:t>Покраска</w:t>
      </w:r>
      <w:r w:rsidR="006257E9">
        <w:t xml:space="preserve"> – ничего не делаем</w:t>
      </w:r>
    </w:p>
    <w:p w:rsidR="00951BE4" w:rsidRDefault="00951BE4" w:rsidP="00951BE4">
      <w:pPr>
        <w:pStyle w:val="a3"/>
        <w:numPr>
          <w:ilvl w:val="1"/>
          <w:numId w:val="1"/>
        </w:numPr>
      </w:pPr>
      <w:r>
        <w:t>Натяжной</w:t>
      </w:r>
      <w:r w:rsidR="006257E9">
        <w:t xml:space="preserve"> – прибавляем 180 за </w:t>
      </w:r>
      <w:proofErr w:type="spellStart"/>
      <w:r w:rsidR="006257E9">
        <w:t>м.кв</w:t>
      </w:r>
      <w:proofErr w:type="spellEnd"/>
      <w:r w:rsidR="006257E9">
        <w:t>.</w:t>
      </w:r>
    </w:p>
    <w:p w:rsidR="00951BE4" w:rsidRDefault="00951BE4" w:rsidP="00951BE4">
      <w:pPr>
        <w:pStyle w:val="a3"/>
        <w:numPr>
          <w:ilvl w:val="1"/>
          <w:numId w:val="1"/>
        </w:numPr>
      </w:pPr>
      <w:r>
        <w:t>Гипсокартон</w:t>
      </w:r>
      <w:r w:rsidR="006257E9">
        <w:t xml:space="preserve"> – прибавляем 220 за </w:t>
      </w:r>
      <w:proofErr w:type="spellStart"/>
      <w:r w:rsidR="006257E9">
        <w:t>м.кв</w:t>
      </w:r>
      <w:proofErr w:type="spellEnd"/>
    </w:p>
    <w:p w:rsidR="00951BE4" w:rsidRDefault="00951BE4" w:rsidP="00951BE4">
      <w:pPr>
        <w:pStyle w:val="a3"/>
        <w:numPr>
          <w:ilvl w:val="0"/>
          <w:numId w:val="1"/>
        </w:numPr>
      </w:pPr>
      <w:r>
        <w:t>Стены</w:t>
      </w:r>
    </w:p>
    <w:p w:rsidR="00951BE4" w:rsidRDefault="00951BE4" w:rsidP="00951BE4">
      <w:pPr>
        <w:pStyle w:val="a3"/>
        <w:numPr>
          <w:ilvl w:val="1"/>
          <w:numId w:val="1"/>
        </w:numPr>
      </w:pPr>
      <w:r>
        <w:t>Покраска</w:t>
      </w:r>
      <w:r w:rsidR="006257E9">
        <w:t xml:space="preserve"> – ничего не делаем</w:t>
      </w:r>
    </w:p>
    <w:p w:rsidR="00951BE4" w:rsidRDefault="00951BE4" w:rsidP="00951BE4">
      <w:pPr>
        <w:pStyle w:val="a3"/>
        <w:numPr>
          <w:ilvl w:val="1"/>
          <w:numId w:val="1"/>
        </w:numPr>
      </w:pPr>
      <w:r>
        <w:t>Обои</w:t>
      </w:r>
      <w:r w:rsidR="006257E9">
        <w:t xml:space="preserve"> – прибавляем 90 за </w:t>
      </w:r>
      <w:proofErr w:type="spellStart"/>
      <w:r w:rsidR="006257E9">
        <w:t>м.кв</w:t>
      </w:r>
      <w:proofErr w:type="spellEnd"/>
    </w:p>
    <w:p w:rsidR="00951BE4" w:rsidRDefault="00951BE4" w:rsidP="00951BE4">
      <w:pPr>
        <w:pStyle w:val="a3"/>
        <w:numPr>
          <w:ilvl w:val="0"/>
          <w:numId w:val="1"/>
        </w:numPr>
      </w:pPr>
      <w:r>
        <w:t>Пол</w:t>
      </w:r>
    </w:p>
    <w:p w:rsidR="00951BE4" w:rsidRDefault="00951BE4" w:rsidP="00951BE4">
      <w:pPr>
        <w:pStyle w:val="a3"/>
        <w:numPr>
          <w:ilvl w:val="1"/>
          <w:numId w:val="1"/>
        </w:numPr>
      </w:pPr>
      <w:r>
        <w:t>Линолеум</w:t>
      </w:r>
      <w:r w:rsidR="006257E9">
        <w:t xml:space="preserve"> – ничего не делаем</w:t>
      </w:r>
    </w:p>
    <w:p w:rsidR="00951BE4" w:rsidRDefault="00951BE4" w:rsidP="00951BE4">
      <w:pPr>
        <w:pStyle w:val="a3"/>
        <w:numPr>
          <w:ilvl w:val="1"/>
          <w:numId w:val="1"/>
        </w:numPr>
      </w:pPr>
      <w:r>
        <w:t>Ламинат</w:t>
      </w:r>
      <w:r w:rsidR="006257E9">
        <w:t xml:space="preserve"> – прибавляем 110 за </w:t>
      </w:r>
      <w:proofErr w:type="spellStart"/>
      <w:r w:rsidR="006257E9">
        <w:t>м.кв</w:t>
      </w:r>
      <w:proofErr w:type="spellEnd"/>
    </w:p>
    <w:p w:rsidR="00951BE4" w:rsidRDefault="00951BE4" w:rsidP="00951BE4">
      <w:pPr>
        <w:pStyle w:val="a3"/>
        <w:numPr>
          <w:ilvl w:val="1"/>
          <w:numId w:val="1"/>
        </w:numPr>
      </w:pPr>
      <w:r>
        <w:t>Паркетная доска</w:t>
      </w:r>
      <w:r w:rsidR="006257E9">
        <w:t xml:space="preserve"> – прибавляем 180 за </w:t>
      </w:r>
      <w:proofErr w:type="spellStart"/>
      <w:r w:rsidR="006257E9">
        <w:t>м.кв</w:t>
      </w:r>
      <w:proofErr w:type="spellEnd"/>
    </w:p>
    <w:p w:rsidR="00951BE4" w:rsidRDefault="00951BE4" w:rsidP="00951BE4">
      <w:pPr>
        <w:pStyle w:val="a3"/>
        <w:numPr>
          <w:ilvl w:val="1"/>
          <w:numId w:val="1"/>
        </w:numPr>
      </w:pPr>
      <w:r>
        <w:t>Штучный паркет</w:t>
      </w:r>
      <w:r w:rsidR="006257E9">
        <w:t xml:space="preserve"> – прибавляем 250 за </w:t>
      </w:r>
      <w:proofErr w:type="spellStart"/>
      <w:r w:rsidR="006257E9">
        <w:t>м.кв</w:t>
      </w:r>
      <w:proofErr w:type="spellEnd"/>
    </w:p>
    <w:p w:rsidR="00951BE4" w:rsidRDefault="00951BE4" w:rsidP="00951BE4">
      <w:pPr>
        <w:pStyle w:val="a3"/>
        <w:numPr>
          <w:ilvl w:val="1"/>
          <w:numId w:val="1"/>
        </w:numPr>
      </w:pPr>
      <w:r>
        <w:t>Плитка</w:t>
      </w:r>
      <w:r w:rsidR="006257E9">
        <w:t xml:space="preserve"> – прибавляем 270 за </w:t>
      </w:r>
      <w:proofErr w:type="spellStart"/>
      <w:r w:rsidR="006257E9">
        <w:t>м.кв</w:t>
      </w:r>
      <w:proofErr w:type="spellEnd"/>
    </w:p>
    <w:p w:rsidR="00951BE4" w:rsidRDefault="00951BE4" w:rsidP="00951BE4">
      <w:pPr>
        <w:pStyle w:val="a3"/>
        <w:numPr>
          <w:ilvl w:val="0"/>
          <w:numId w:val="1"/>
        </w:numPr>
      </w:pPr>
      <w:r>
        <w:t>Дополнительно</w:t>
      </w:r>
      <w:r w:rsidR="006257E9">
        <w:t xml:space="preserve"> (если стоит галочка, то единоразово прибавляем фиксированную сумму)</w:t>
      </w:r>
    </w:p>
    <w:p w:rsidR="00951BE4" w:rsidRDefault="00951BE4" w:rsidP="00951BE4">
      <w:pPr>
        <w:pStyle w:val="a3"/>
        <w:numPr>
          <w:ilvl w:val="1"/>
          <w:numId w:val="1"/>
        </w:numPr>
      </w:pPr>
      <w:r>
        <w:t>Сантехника</w:t>
      </w:r>
      <w:r w:rsidR="006257E9">
        <w:t xml:space="preserve"> – 9980</w:t>
      </w:r>
    </w:p>
    <w:p w:rsidR="00951BE4" w:rsidRDefault="00951BE4" w:rsidP="00951BE4">
      <w:pPr>
        <w:pStyle w:val="a3"/>
        <w:numPr>
          <w:ilvl w:val="1"/>
          <w:numId w:val="1"/>
        </w:numPr>
      </w:pPr>
      <w:r>
        <w:t>Электрика</w:t>
      </w:r>
      <w:r w:rsidR="006257E9">
        <w:t xml:space="preserve"> - 14980</w:t>
      </w:r>
    </w:p>
    <w:p w:rsidR="00951BE4" w:rsidRDefault="00951BE4" w:rsidP="00951BE4">
      <w:pPr>
        <w:pStyle w:val="a3"/>
        <w:numPr>
          <w:ilvl w:val="1"/>
          <w:numId w:val="1"/>
        </w:numPr>
      </w:pPr>
      <w:r>
        <w:t>Вентиляция</w:t>
      </w:r>
      <w:r w:rsidR="006257E9">
        <w:t xml:space="preserve"> - 9980</w:t>
      </w:r>
    </w:p>
    <w:p w:rsidR="00951BE4" w:rsidRDefault="00951BE4" w:rsidP="00951BE4">
      <w:pPr>
        <w:pStyle w:val="a3"/>
        <w:numPr>
          <w:ilvl w:val="1"/>
          <w:numId w:val="1"/>
        </w:numPr>
      </w:pPr>
      <w:r>
        <w:t>Отопление</w:t>
      </w:r>
      <w:r w:rsidR="006257E9">
        <w:t xml:space="preserve"> - 4980</w:t>
      </w:r>
    </w:p>
    <w:p w:rsidR="005F6B39" w:rsidRDefault="005F6B39" w:rsidP="005F6B39"/>
    <w:p w:rsidR="005F6B39" w:rsidRDefault="005F6B39" w:rsidP="005F6B39"/>
    <w:p w:rsidR="005F6B39" w:rsidRPr="009251DC" w:rsidRDefault="005F6B39" w:rsidP="005F6B39">
      <w:pPr>
        <w:rPr>
          <w:b/>
          <w:sz w:val="32"/>
          <w:szCs w:val="32"/>
        </w:rPr>
      </w:pPr>
      <w:r w:rsidRPr="009251DC">
        <w:rPr>
          <w:b/>
          <w:sz w:val="32"/>
          <w:szCs w:val="32"/>
        </w:rPr>
        <w:t>Расчет</w:t>
      </w:r>
      <w:r w:rsidR="009251DC" w:rsidRPr="009251DC">
        <w:rPr>
          <w:b/>
          <w:sz w:val="32"/>
          <w:szCs w:val="32"/>
        </w:rPr>
        <w:t xml:space="preserve"> калькулятора</w:t>
      </w:r>
      <w:r w:rsidRPr="009251DC">
        <w:rPr>
          <w:b/>
          <w:sz w:val="32"/>
          <w:szCs w:val="32"/>
        </w:rPr>
        <w:t>:</w:t>
      </w:r>
    </w:p>
    <w:p w:rsidR="005F6B39" w:rsidRDefault="006257E9" w:rsidP="005F6B39">
      <w:r>
        <w:t>Тип ремонта умножаем кол-во квадратных метров</w:t>
      </w:r>
      <w:r w:rsidR="007C47F0">
        <w:t>.</w:t>
      </w:r>
    </w:p>
    <w:p w:rsidR="007C47F0" w:rsidRDefault="007C47F0" w:rsidP="005F6B39">
      <w:r>
        <w:t xml:space="preserve">Далее умножаем на </w:t>
      </w:r>
      <w:proofErr w:type="spellStart"/>
      <w:r>
        <w:t>коэф</w:t>
      </w:r>
      <w:proofErr w:type="spellEnd"/>
      <w:r>
        <w:t>.-</w:t>
      </w:r>
      <w:proofErr w:type="spellStart"/>
      <w:r>
        <w:t>нт</w:t>
      </w:r>
      <w:proofErr w:type="spellEnd"/>
      <w:r>
        <w:t xml:space="preserve"> 0.99 – 0.93 в зависимости от выбора.</w:t>
      </w:r>
    </w:p>
    <w:p w:rsidR="007C47F0" w:rsidRDefault="007C47F0" w:rsidP="005F6B39">
      <w:r>
        <w:t>Потолок, стены, пол – цена умноженная на кол-во квадратных метров и складываем с первой суммой.</w:t>
      </w:r>
    </w:p>
    <w:p w:rsidR="007C47F0" w:rsidRDefault="007C47F0" w:rsidP="005F6B39">
      <w:r>
        <w:t>Дополнительно – просто прибавляем к получившейся сумме фиксированную стоимость услуги.</w:t>
      </w:r>
    </w:p>
    <w:p w:rsidR="009251DC" w:rsidRDefault="009251DC" w:rsidP="005F6B39"/>
    <w:p w:rsidR="009251DC" w:rsidRPr="00346858" w:rsidRDefault="009251DC" w:rsidP="005F6B39">
      <w:pPr>
        <w:rPr>
          <w:b/>
          <w:sz w:val="32"/>
          <w:szCs w:val="32"/>
        </w:rPr>
      </w:pPr>
      <w:r w:rsidRPr="00346858">
        <w:rPr>
          <w:b/>
          <w:sz w:val="32"/>
          <w:szCs w:val="32"/>
        </w:rPr>
        <w:t>Форма</w:t>
      </w:r>
    </w:p>
    <w:p w:rsidR="00376322" w:rsidRDefault="009251DC" w:rsidP="005F6B39">
      <w:r>
        <w:t xml:space="preserve">В форме должен быть </w:t>
      </w:r>
      <w:proofErr w:type="spellStart"/>
      <w:r>
        <w:t>инпут</w:t>
      </w:r>
      <w:proofErr w:type="spellEnd"/>
      <w:r>
        <w:t xml:space="preserve"> с маской ввода номера телефона. Поле телефона обязательно к заполнению! При клике «Заказать расчет» на почту должно приходить письмо с выбранными данными в форме калькулятора</w:t>
      </w:r>
      <w:r w:rsidR="00376322">
        <w:t>, рассчитанной суммой и номером телефона.</w:t>
      </w:r>
    </w:p>
    <w:p w:rsidR="005F6B39" w:rsidRDefault="005F6B39" w:rsidP="005F6B39"/>
    <w:p w:rsidR="00951BE4" w:rsidRDefault="00951BE4" w:rsidP="00951BE4"/>
    <w:p w:rsidR="00951BE4" w:rsidRDefault="00951BE4"/>
    <w:p w:rsidR="00951BE4" w:rsidRDefault="00951BE4"/>
    <w:p w:rsidR="00951BE4" w:rsidRDefault="00951BE4"/>
    <w:p w:rsidR="00951BE4" w:rsidRDefault="00951BE4"/>
    <w:p w:rsidR="00951BE4" w:rsidRDefault="00951BE4"/>
    <w:sectPr w:rsidR="00951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56BA2"/>
    <w:multiLevelType w:val="hybridMultilevel"/>
    <w:tmpl w:val="9E7EF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E4"/>
    <w:rsid w:val="000837FC"/>
    <w:rsid w:val="00332176"/>
    <w:rsid w:val="00346858"/>
    <w:rsid w:val="00376322"/>
    <w:rsid w:val="003A2DD8"/>
    <w:rsid w:val="00427753"/>
    <w:rsid w:val="004D5992"/>
    <w:rsid w:val="005F6B39"/>
    <w:rsid w:val="006257E9"/>
    <w:rsid w:val="007C47F0"/>
    <w:rsid w:val="008A16EF"/>
    <w:rsid w:val="009251DC"/>
    <w:rsid w:val="00951BE4"/>
    <w:rsid w:val="00D91A93"/>
    <w:rsid w:val="00F70272"/>
    <w:rsid w:val="00F8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53C05F-4E2A-4532-B5B2-F11B83C0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BE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51BE4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27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op-stroy.ru/remont-kvartir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nipelsc</dc:creator>
  <cp:keywords/>
  <dc:description/>
  <cp:lastModifiedBy>Helga</cp:lastModifiedBy>
  <cp:revision>2</cp:revision>
  <dcterms:created xsi:type="dcterms:W3CDTF">2017-04-11T20:44:00Z</dcterms:created>
  <dcterms:modified xsi:type="dcterms:W3CDTF">2017-04-11T20:44:00Z</dcterms:modified>
</cp:coreProperties>
</file>