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sz w:val="24"/>
          <w:szCs w:val="24"/>
        </w:rPr>
      </w:pPr>
      <w:r>
        <w:rPr>
          <w:sz w:val="24"/>
          <w:szCs w:val="24"/>
        </w:rPr>
        <w:t>Nhường lại chỗ cho người khác</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sz w:val="24"/>
          <w:szCs w:val="24"/>
        </w:rPr>
      </w:pPr>
      <w:r>
        <w:rPr>
          <w:sz w:val="24"/>
          <w:szCs w:val="24"/>
        </w:rPr>
        <w:t>Người dùng đặt chỗ qua ứng dụng hoặc được ứng dụng chỉ đường đi đến baĩ đỗ xe.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sz w:val="24"/>
          <w:szCs w:val="24"/>
        </w:rPr>
      </w:pPr>
      <w:r>
        <w:rPr>
          <w:sz w:val="24"/>
          <w:szCs w:val="24"/>
        </w:rPr>
        <w:t>Cập nhật cơ sở dữ liệu 2 ph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50 000 000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1 750 000 000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150 000 000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500 000 000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2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0.5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lang w:eastAsia="en-US" w:bidi="ar-SA"/>
        </w:rPr>
      </w:pPr>
      <w:bookmarkStart w:id="19" w:name="_Toc527975145"/>
      <w:r>
        <w:rPr>
          <w:lang w:eastAsia="en-US" w:bidi="ar-SA"/>
        </w:rPr>
        <w:t>Mô hình tích hợp phần cứng/phần mềm</w:t>
      </w:r>
      <w:bookmarkEnd w:id="1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numPr>
          <w:ilvl w:val="0"/>
          <w:numId w:val="18"/>
        </w:numPr>
        <w:rPr/>
      </w:pP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numPr>
          <w:ilvl w:val="0"/>
          <w:numId w:val="18"/>
        </w:numPr>
        <w:rPr/>
      </w:pP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numPr>
          <w:ilvl w:val="0"/>
          <w:numId w:val="18"/>
        </w:numPr>
        <w:rPr/>
      </w:pP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numPr>
          <w:ilvl w:val="0"/>
          <w:numId w:val="19"/>
        </w:numPr>
        <w:rPr/>
      </w:pPr>
      <w:r>
        <w:rPr>
          <w:sz w:val="24"/>
          <w:szCs w:val="24"/>
          <w:lang w:eastAsia="en-US" w:bidi="ar-SA"/>
        </w:rPr>
        <w:t>Dữ liệu sẽ được lưu dưới các dạng khác nhau như text,mysql…</w:t>
      </w:r>
    </w:p>
    <w:p>
      <w:pPr>
        <w:pStyle w:val="Normal"/>
        <w:numPr>
          <w:ilvl w:val="0"/>
          <w:numId w:val="19"/>
        </w:numPr>
        <w:rPr/>
      </w:pPr>
      <w:r>
        <w:rPr>
          <w:sz w:val="24"/>
          <w:szCs w:val="24"/>
          <w:lang w:eastAsia="en-US" w:bidi="ar-SA"/>
        </w:rPr>
        <w:t>Chúng ta có thể chuyển đổi dễ dàng giữa các hệ thống</w:t>
      </w:r>
    </w:p>
    <w:p>
      <w:pPr>
        <w:pStyle w:val="Heading1"/>
        <w:numPr>
          <w:ilvl w:val="0"/>
          <w:numId w:val="2"/>
        </w:numPr>
        <w:rPr/>
      </w:pPr>
      <w:bookmarkStart w:id="29" w:name="_Toc527975154"/>
      <w:r>
        <w:rPr>
          <w:lang w:eastAsia="en-US" w:bidi="ar-SA"/>
        </w:rPr>
        <w:t>Danh mục tài liệu liên quan</w:t>
      </w:r>
      <w:bookmarkEnd w:id="29"/>
    </w:p>
    <w:p>
      <w:pPr>
        <w:pStyle w:val="Normal"/>
        <w:rPr>
          <w:lang w:eastAsia="en-US" w:bidi="ar-SA"/>
        </w:rPr>
      </w:pPr>
      <w:r>
        <w:rPr>
          <w:lang w:eastAsia="en-US" w:bidi="ar-SA"/>
        </w:rPr>
      </w:r>
    </w:p>
    <w:p>
      <w:pPr>
        <w:pStyle w:val="Normal"/>
        <w:rPr>
          <w:lang w:eastAsia="en-US" w:bidi="ar-SA"/>
        </w:rPr>
      </w:pPr>
      <w:r>
        <w:rPr>
          <w:lang w:eastAsia="en-US" w:bidi="ar-SA"/>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val="false"/>
        <w:suppressAutoHyphens w:val="true"/>
        <w:bidi w:val="0"/>
        <w:spacing w:lineRule="auto" w:line="276" w:before="0" w:after="120"/>
        <w:jc w:val="both"/>
        <w:rPr/>
      </w:pPr>
      <w:r>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16</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803"/>
        </w:tabs>
        <w:ind w:left="803" w:hanging="360"/>
      </w:pPr>
      <w:rPr>
        <w:rFonts w:ascii="Symbol" w:hAnsi="Symbol" w:cs="Symbol" w:hint="default"/>
        <w:rFonts w:cs="OpenSymbol"/>
      </w:rPr>
    </w:lvl>
    <w:lvl w:ilvl="1">
      <w:start w:val="1"/>
      <w:numFmt w:val="bullet"/>
      <w:lvlText w:val="◦"/>
      <w:lvlJc w:val="left"/>
      <w:pPr>
        <w:tabs>
          <w:tab w:val="num" w:pos="1163"/>
        </w:tabs>
        <w:ind w:left="1163" w:hanging="360"/>
      </w:pPr>
      <w:rPr>
        <w:rFonts w:ascii="OpenSymbol" w:hAnsi="OpenSymbol" w:cs="OpenSymbol" w:hint="default"/>
        <w:rFonts w:cs="OpenSymbol"/>
      </w:rPr>
    </w:lvl>
    <w:lvl w:ilvl="2">
      <w:start w:val="1"/>
      <w:numFmt w:val="bullet"/>
      <w:lvlText w:val="▪"/>
      <w:lvlJc w:val="left"/>
      <w:pPr>
        <w:tabs>
          <w:tab w:val="num" w:pos="1523"/>
        </w:tabs>
        <w:ind w:left="1523" w:hanging="360"/>
      </w:pPr>
      <w:rPr>
        <w:rFonts w:ascii="OpenSymbol" w:hAnsi="OpenSymbol" w:cs="OpenSymbol" w:hint="default"/>
        <w:rFonts w:cs="OpenSymbol"/>
      </w:rPr>
    </w:lvl>
    <w:lvl w:ilvl="3">
      <w:start w:val="1"/>
      <w:numFmt w:val="bullet"/>
      <w:lvlText w:val=""/>
      <w:lvlJc w:val="left"/>
      <w:pPr>
        <w:tabs>
          <w:tab w:val="num" w:pos="1883"/>
        </w:tabs>
        <w:ind w:left="1883" w:hanging="360"/>
      </w:pPr>
      <w:rPr>
        <w:rFonts w:ascii="Symbol" w:hAnsi="Symbol" w:cs="Symbol" w:hint="default"/>
        <w:rFonts w:cs="OpenSymbol"/>
      </w:rPr>
    </w:lvl>
    <w:lvl w:ilvl="4">
      <w:start w:val="1"/>
      <w:numFmt w:val="bullet"/>
      <w:lvlText w:val="◦"/>
      <w:lvlJc w:val="left"/>
      <w:pPr>
        <w:tabs>
          <w:tab w:val="num" w:pos="2243"/>
        </w:tabs>
        <w:ind w:left="2243" w:hanging="360"/>
      </w:pPr>
      <w:rPr>
        <w:rFonts w:ascii="OpenSymbol" w:hAnsi="OpenSymbol" w:cs="OpenSymbol" w:hint="default"/>
        <w:rFonts w:cs="OpenSymbol"/>
      </w:rPr>
    </w:lvl>
    <w:lvl w:ilvl="5">
      <w:start w:val="1"/>
      <w:numFmt w:val="bullet"/>
      <w:lvlText w:val="▪"/>
      <w:lvlJc w:val="left"/>
      <w:pPr>
        <w:tabs>
          <w:tab w:val="num" w:pos="2603"/>
        </w:tabs>
        <w:ind w:left="2603" w:hanging="360"/>
      </w:pPr>
      <w:rPr>
        <w:rFonts w:ascii="OpenSymbol" w:hAnsi="OpenSymbol" w:cs="OpenSymbol" w:hint="default"/>
        <w:rFonts w:cs="OpenSymbol"/>
      </w:rPr>
    </w:lvl>
    <w:lvl w:ilvl="6">
      <w:start w:val="1"/>
      <w:numFmt w:val="bullet"/>
      <w:lvlText w:val=""/>
      <w:lvlJc w:val="left"/>
      <w:pPr>
        <w:tabs>
          <w:tab w:val="num" w:pos="2963"/>
        </w:tabs>
        <w:ind w:left="2963" w:hanging="360"/>
      </w:pPr>
      <w:rPr>
        <w:rFonts w:ascii="Symbol" w:hAnsi="Symbol" w:cs="Symbol" w:hint="default"/>
        <w:rFonts w:cs="OpenSymbol"/>
      </w:rPr>
    </w:lvl>
    <w:lvl w:ilvl="7">
      <w:start w:val="1"/>
      <w:numFmt w:val="bullet"/>
      <w:lvlText w:val="◦"/>
      <w:lvlJc w:val="left"/>
      <w:pPr>
        <w:tabs>
          <w:tab w:val="num" w:pos="3323"/>
        </w:tabs>
        <w:ind w:left="3323" w:hanging="360"/>
      </w:pPr>
      <w:rPr>
        <w:rFonts w:ascii="OpenSymbol" w:hAnsi="OpenSymbol" w:cs="OpenSymbol" w:hint="default"/>
        <w:rFonts w:cs="OpenSymbol"/>
      </w:rPr>
    </w:lvl>
    <w:lvl w:ilvl="8">
      <w:start w:val="1"/>
      <w:numFmt w:val="bullet"/>
      <w:lvlText w:val="▪"/>
      <w:lvlJc w:val="left"/>
      <w:pPr>
        <w:tabs>
          <w:tab w:val="num" w:pos="3683"/>
        </w:tabs>
        <w:ind w:left="3683"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Application>LibreOffice/6.0.6.2$Linux_X86_64 LibreOffice_project/00m0$Build-2</Application>
  <Pages>17</Pages>
  <Words>1752</Words>
  <Characters>5948</Characters>
  <CharactersWithSpaces>7336</CharactersWithSpaces>
  <Paragraphs>298</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2018-12-17T12:46:15Z</dcterms:modified>
  <cp:revision>42</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