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775" w:rsidRPr="00AF4BEA" w:rsidRDefault="00B4193E">
      <w:pPr>
        <w:jc w:val="center"/>
        <w:rPr>
          <w:b/>
          <w:sz w:val="28"/>
          <w:szCs w:val="28"/>
        </w:rPr>
      </w:pPr>
      <w:r w:rsidRPr="00AF4BEA">
        <w:rPr>
          <w:b/>
          <w:sz w:val="28"/>
          <w:szCs w:val="28"/>
        </w:rPr>
        <w:t>REPORTE DE BUGS</w:t>
      </w:r>
    </w:p>
    <w:p w:rsidR="00192775" w:rsidRDefault="00192775">
      <w:pPr>
        <w:jc w:val="center"/>
        <w:rPr>
          <w:b/>
        </w:rPr>
      </w:pPr>
    </w:p>
    <w:p w:rsidR="00192775" w:rsidRDefault="00B4193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BUG 001/ </w:t>
      </w:r>
      <w:proofErr w:type="spellStart"/>
      <w:r>
        <w:rPr>
          <w:b/>
          <w:sz w:val="24"/>
          <w:szCs w:val="24"/>
        </w:rPr>
        <w:t>Ref</w:t>
      </w:r>
      <w:proofErr w:type="spellEnd"/>
      <w:r>
        <w:rPr>
          <w:b/>
          <w:sz w:val="24"/>
          <w:szCs w:val="24"/>
        </w:rPr>
        <w:t>: TC-001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720"/>
      </w:tblGrid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Descripció</w:t>
            </w:r>
            <w:bookmarkStart w:id="0" w:name="_GoBack"/>
            <w:bookmarkEnd w:id="0"/>
            <w:r>
              <w:rPr>
                <w:b/>
              </w:rPr>
              <w:t>n: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intentar el registro de cuenta nueva a través de un número de teléfono móvil existente, el sistema permite el registro exitoso, no arroja aviso de error: “ El número de teléfono ya está asociado a otra cuenta”.</w:t>
            </w:r>
          </w:p>
        </w:tc>
      </w:tr>
      <w:tr w:rsidR="00192775">
        <w:trPr>
          <w:trHeight w:val="2024"/>
        </w:trPr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Pasos para reproducir: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Abrir la App. - </w:t>
            </w:r>
            <w:r>
              <w:rPr>
                <w:sz w:val="20"/>
                <w:szCs w:val="20"/>
              </w:rPr>
              <w:t>Ir al botón: “Crear cuenta nueva”. - Visualizar método de registro: Teléfono móvil o Correo electrónico. - Seleccionar registro a través de teléfono móvil. - Ingresar código de área y número de teléfono existente. - Clic en “Siguiente</w:t>
            </w:r>
            <w:proofErr w:type="gramStart"/>
            <w:r>
              <w:rPr>
                <w:sz w:val="20"/>
                <w:szCs w:val="20"/>
              </w:rPr>
              <w:t>" .</w:t>
            </w:r>
            <w:proofErr w:type="gramEnd"/>
            <w:r>
              <w:rPr>
                <w:sz w:val="20"/>
                <w:szCs w:val="20"/>
              </w:rPr>
              <w:t>- Redirige a introd</w:t>
            </w:r>
            <w:r>
              <w:rPr>
                <w:sz w:val="20"/>
                <w:szCs w:val="20"/>
              </w:rPr>
              <w:t xml:space="preserve">ucir código de confirmación. - Ingresar Nombre completo - Crear contraseña nueva. </w:t>
            </w:r>
          </w:p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 direcciona a añadir fecha de nacimiento. - Visualizar mensaje en pantalla: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Adamaris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, tu cuenta está casi lista”.</w:t>
            </w:r>
          </w:p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Presionar el botón “Siguiente”. - Se crea una cuenta nueva.</w:t>
            </w:r>
          </w:p>
          <w:p w:rsidR="00192775" w:rsidRDefault="00192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Resultado esperado: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no permite nuevo registro de cuenta con número de teléfono móvil existente. </w:t>
            </w: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Resultado obtenido: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no permite nuevo registro de cuenta con número de teléfono móvil </w:t>
            </w:r>
            <w:proofErr w:type="gramStart"/>
            <w:r>
              <w:rPr>
                <w:sz w:val="20"/>
                <w:szCs w:val="20"/>
              </w:rPr>
              <w:t>existente..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Severidad: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192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FF0000"/>
                <w:sz w:val="28"/>
                <w:szCs w:val="28"/>
              </w:rPr>
            </w:pPr>
          </w:p>
          <w:p w:rsidR="00192775" w:rsidRDefault="00B4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color w:val="FF0000"/>
                <w:sz w:val="28"/>
                <w:szCs w:val="28"/>
                <w:shd w:val="clear" w:color="auto" w:fill="236023"/>
              </w:rPr>
            </w:pPr>
            <w:r>
              <w:rPr>
                <w:b/>
                <w:i/>
                <w:color w:val="FF0000"/>
                <w:sz w:val="28"/>
                <w:szCs w:val="28"/>
                <w:shd w:val="clear" w:color="auto" w:fill="236023"/>
              </w:rPr>
              <w:t>Alta</w:t>
            </w:r>
          </w:p>
        </w:tc>
      </w:tr>
      <w:tr w:rsidR="00192775">
        <w:trPr>
          <w:trHeight w:val="5190"/>
        </w:trPr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192775">
            <w:pPr>
              <w:spacing w:before="240" w:after="240"/>
              <w:jc w:val="center"/>
              <w:rPr>
                <w:b/>
              </w:rPr>
            </w:pPr>
          </w:p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B4193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    Evidencia</w:t>
            </w:r>
          </w:p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B4193E">
            <w:pPr>
              <w:spacing w:before="240" w:after="240"/>
              <w:rPr>
                <w:i/>
              </w:rPr>
            </w:pPr>
            <w:r>
              <w:rPr>
                <w:i/>
              </w:rPr>
              <w:t xml:space="preserve">Se observan dos cuentas creadas con el mismo número de teléfono móvil. 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s-AR"/>
              </w:rPr>
              <w:drawing>
                <wp:inline distT="114300" distB="114300" distL="114300" distR="114300">
                  <wp:extent cx="3709988" cy="3718536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18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2775" w:rsidRDefault="00192775">
      <w:pPr>
        <w:rPr>
          <w:b/>
        </w:rPr>
      </w:pPr>
    </w:p>
    <w:p w:rsidR="00192775" w:rsidRDefault="00B4193E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BUG 002/ </w:t>
      </w:r>
      <w:proofErr w:type="spellStart"/>
      <w:r>
        <w:rPr>
          <w:b/>
          <w:sz w:val="24"/>
          <w:szCs w:val="24"/>
        </w:rPr>
        <w:t>Ref</w:t>
      </w:r>
      <w:proofErr w:type="spellEnd"/>
      <w:r>
        <w:rPr>
          <w:b/>
          <w:sz w:val="24"/>
          <w:szCs w:val="24"/>
        </w:rPr>
        <w:t>: TC-003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720"/>
      </w:tblGrid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Descripción: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19277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 validar el E-mail para completar un registro de cuenta nueva, no se recibe código de confirmación en bandeja de entrada ni spam del E-mail como indica el mensaje en pantalla. </w:t>
            </w:r>
          </w:p>
        </w:tc>
      </w:tr>
      <w:tr w:rsidR="00192775">
        <w:trPr>
          <w:trHeight w:val="1185"/>
        </w:trPr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Pasos para reproducir: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Abrir la App. - Ir al botón: “Crear cuenta nueva”. </w:t>
            </w:r>
            <w:r>
              <w:rPr>
                <w:sz w:val="20"/>
                <w:szCs w:val="20"/>
              </w:rPr>
              <w:t>- Visualizar método de registro: Teléfono móvil o Correo electrónico. - Seleccionar registro a través de teléfono móvil. - Ingresar código de área y número de teléfono existente. - Clic en “Siguiente</w:t>
            </w:r>
            <w:proofErr w:type="gramStart"/>
            <w:r>
              <w:rPr>
                <w:sz w:val="20"/>
                <w:szCs w:val="20"/>
              </w:rPr>
              <w:t>" .</w:t>
            </w:r>
            <w:proofErr w:type="gramEnd"/>
            <w:r>
              <w:rPr>
                <w:sz w:val="20"/>
                <w:szCs w:val="20"/>
              </w:rPr>
              <w:t>- Redirige a introducir código de confirmación. - Ingr</w:t>
            </w:r>
            <w:r>
              <w:rPr>
                <w:sz w:val="20"/>
                <w:szCs w:val="20"/>
              </w:rPr>
              <w:t xml:space="preserve">esar Nombre completo - Crear contraseña nueva. </w:t>
            </w:r>
          </w:p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 direcciona a añadir fecha de nacimiento. - Visualizar mensaje en pantalla: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Adamaris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, tu cuenta está casi lista”.</w:t>
            </w:r>
          </w:p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Presionar el botón “Siguiente”. - Se crea una cuenta nueva.</w:t>
            </w:r>
          </w:p>
          <w:p w:rsidR="00192775" w:rsidRDefault="0019277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Resultado esperado: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recibe el código de confirmación para validar el registro de una cuenta nueva.</w:t>
            </w: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Resultado obtenido: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se recibe el código de confirmación.</w:t>
            </w:r>
          </w:p>
        </w:tc>
      </w:tr>
      <w:tr w:rsidR="00192775"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Severidad:</w:t>
            </w: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192775">
            <w:pPr>
              <w:widowControl w:val="0"/>
              <w:spacing w:line="240" w:lineRule="auto"/>
              <w:rPr>
                <w:b/>
                <w:i/>
                <w:color w:val="FF0000"/>
                <w:sz w:val="28"/>
                <w:szCs w:val="28"/>
              </w:rPr>
            </w:pPr>
          </w:p>
          <w:p w:rsidR="00192775" w:rsidRDefault="00B4193E">
            <w:pPr>
              <w:widowControl w:val="0"/>
              <w:spacing w:line="240" w:lineRule="auto"/>
              <w:rPr>
                <w:b/>
                <w:i/>
                <w:color w:val="FF0000"/>
                <w:sz w:val="28"/>
                <w:szCs w:val="28"/>
                <w:shd w:val="clear" w:color="auto" w:fill="236023"/>
              </w:rPr>
            </w:pPr>
            <w:r>
              <w:rPr>
                <w:b/>
                <w:i/>
                <w:color w:val="FF0000"/>
                <w:sz w:val="28"/>
                <w:szCs w:val="28"/>
                <w:shd w:val="clear" w:color="auto" w:fill="236023"/>
              </w:rPr>
              <w:t>Alta</w:t>
            </w:r>
          </w:p>
        </w:tc>
      </w:tr>
      <w:tr w:rsidR="00192775">
        <w:trPr>
          <w:trHeight w:val="5922"/>
        </w:trPr>
        <w:tc>
          <w:tcPr>
            <w:tcW w:w="22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B4193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    Evidencia</w:t>
            </w:r>
          </w:p>
          <w:p w:rsidR="00192775" w:rsidRDefault="00B4193E">
            <w:pPr>
              <w:widowControl w:val="0"/>
              <w:spacing w:line="240" w:lineRule="auto"/>
              <w:rPr>
                <w:b/>
              </w:rPr>
            </w:pPr>
            <w:r>
              <w:rPr>
                <w:sz w:val="20"/>
                <w:szCs w:val="20"/>
              </w:rPr>
              <w:t>El código de confirmación no llega al E-mail sino a la cuenta de WhatsApp del número de teléfono registrado.</w:t>
            </w:r>
          </w:p>
          <w:p w:rsidR="00192775" w:rsidRDefault="00192775">
            <w:pPr>
              <w:spacing w:before="240" w:after="240"/>
              <w:rPr>
                <w:b/>
              </w:rPr>
            </w:pPr>
          </w:p>
          <w:p w:rsidR="00192775" w:rsidRDefault="00192775">
            <w:pPr>
              <w:spacing w:before="240" w:after="240"/>
              <w:rPr>
                <w:i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775" w:rsidRDefault="00B419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s-AR"/>
              </w:rPr>
              <w:drawing>
                <wp:inline distT="114300" distB="114300" distL="114300" distR="114300">
                  <wp:extent cx="4133850" cy="3511441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35114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2775" w:rsidRDefault="00192775">
      <w:pPr>
        <w:spacing w:before="240" w:after="240"/>
        <w:rPr>
          <w:b/>
        </w:rPr>
      </w:pPr>
    </w:p>
    <w:p w:rsidR="00192775" w:rsidRDefault="00192775">
      <w:pPr>
        <w:jc w:val="center"/>
        <w:rPr>
          <w:b/>
        </w:rPr>
      </w:pPr>
    </w:p>
    <w:sectPr w:rsidR="001927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93E" w:rsidRDefault="00B4193E">
      <w:pPr>
        <w:spacing w:line="240" w:lineRule="auto"/>
      </w:pPr>
      <w:r>
        <w:separator/>
      </w:r>
    </w:p>
  </w:endnote>
  <w:endnote w:type="continuationSeparator" w:id="0">
    <w:p w:rsidR="00B4193E" w:rsidRDefault="00B419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27E9547-0B22-49D3-9DA3-F12680AB1A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E316A8-7127-4760-8096-1FD63B6A621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93E" w:rsidRDefault="00B4193E">
      <w:pPr>
        <w:spacing w:line="240" w:lineRule="auto"/>
      </w:pPr>
      <w:r>
        <w:separator/>
      </w:r>
    </w:p>
  </w:footnote>
  <w:footnote w:type="continuationSeparator" w:id="0">
    <w:p w:rsidR="00B4193E" w:rsidRDefault="00B4193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775"/>
    <w:rsid w:val="00192775"/>
    <w:rsid w:val="00AF4BEA"/>
    <w:rsid w:val="00B4193E"/>
    <w:rsid w:val="00B7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D3287D-9A7A-4688-A8DE-17DC9EB1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713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3CD"/>
  </w:style>
  <w:style w:type="paragraph" w:styleId="Piedepgina">
    <w:name w:val="footer"/>
    <w:basedOn w:val="Normal"/>
    <w:link w:val="PiedepginaCar"/>
    <w:uiPriority w:val="99"/>
    <w:unhideWhenUsed/>
    <w:rsid w:val="00B713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León</cp:lastModifiedBy>
  <cp:revision>3</cp:revision>
  <dcterms:created xsi:type="dcterms:W3CDTF">2025-11-04T06:50:00Z</dcterms:created>
  <dcterms:modified xsi:type="dcterms:W3CDTF">2025-11-04T06:51:00Z</dcterms:modified>
</cp:coreProperties>
</file>