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Times" w:hAnsi="Times" w:cs="Times"/>
          <w:sz w:val="24"/>
          <w:sz-cs w:val="24"/>
          <w:b/>
        </w:rPr>
        <w:t xml:space="preserve">What's the difference between overthinking and reflection?</w:t>
      </w:r>
    </w:p>
    <w:p>
      <w:pPr>
        <w:spacing w:after="240"/>
      </w:pPr>
      <w:r>
        <w:rPr>
          <w:rFonts w:ascii="Times" w:hAnsi="Times" w:cs="Times"/>
          <w:sz w:val="24"/>
          <w:sz-cs w:val="24"/>
        </w:rPr>
        <w:t xml:space="preserve">I think the answer is moralising yourself. we can absolutely judge our behaviour and our actions, but the pitfall I always fall for is to then judge myself. And tell myself I'm a bad, stupid, mean person for what I did, then I obsess over what I could've done differently to not be this bad, stupid and mean person. Although, I've had a track record of not being this terrible person, this one action seems to unveil myself and show my "true nature" and then I think how could I fix this "true nature". 8 out of 10 times, this was a silly mistake/ oversight on my part and not this massive revelation of everything I was scared I am.</w:t>
      </w:r>
    </w:p>
    <w:p>
      <w:pPr>
        <w:spacing w:after="240"/>
      </w:pPr>
      <w:r>
        <w:rPr>
          <w:rFonts w:ascii="Times" w:hAnsi="Times" w:cs="Times"/>
          <w:sz w:val="24"/>
          <w:sz-cs w:val="24"/>
        </w:rPr>
        <w:t xml:space="preserve">What is true reflection? To me, if you can look back and think matter of factly with the correct weights of what matters to you and what's relevant to the situation. Noticing which of the consequences were the most important and why they were the most important. Because they related deeply to your values? Because it was an ego or vanity thing? And not judging yourself for your true values and what you find important. Then most importantly, pointing out what to do next. Using this thinking of the past for the purpose of thinking and bettering the future, rather than just ruminating without any intentions of action.</w:t>
      </w:r>
    </w:p>
    <w:p>
      <w:pPr>
        <w:spacing w:after="240"/>
      </w:pPr>
      <w:r>
        <w:rPr>
          <w:rFonts w:ascii="Times" w:hAnsi="Times" w:cs="Times"/>
          <w:sz w:val="24"/>
          <w:sz-cs w:val="24"/>
        </w:rPr>
        <w:t xml:space="preserve">It is helpful to separate yourself from the action. Think of it as this identical copy of yourself, in the same situation, with the same traits, but you're helping them as a sort of mentor. Warning: don't let this stop you from feeling the emotions first! Shame and regret and guilt suck but we have those emotions for a reason and skipping instantly to this stage of analysis will only cause you to repress yourself.</w:t>
      </w:r>
    </w:p>
    <w:p>
      <w:pPr>
        <w:spacing w:after="240"/>
      </w:pPr>
      <w:r>
        <w:rPr>
          <w:rFonts w:ascii="Times" w:hAnsi="Times" w:cs="Times"/>
          <w:sz w:val="24"/>
          <w:sz-cs w:val="24"/>
        </w:rPr>
        <w:t xml:space="preserve">Thinking back about this identical copy, guide yourself to think non judgementally and with a truth seeking mindset. Question as a 3rd party perspective :</w:t>
      </w:r>
    </w:p>
    <w:p>
      <w:pPr>
        <w:ind w:left="720"/>
      </w:pPr>
      <w:r>
        <w:rPr>
          <w:rFonts w:ascii="Times" w:hAnsi="Times" w:cs="Times"/>
          <w:sz w:val="24"/>
          <w:sz-cs w:val="24"/>
        </w:rPr>
        <w:t xml:space="preserve"/>
        <w:tab/>
        <w:t xml:space="preserve">•</w:t>
        <w:tab/>
        <w:t xml:space="preserve">What are the likely factors to cause them to get into this situation?</w:t>
      </w:r>
    </w:p>
    <w:p>
      <w:pPr>
        <w:ind w:left="720"/>
      </w:pPr>
      <w:r>
        <w:rPr>
          <w:rFonts w:ascii="Times" w:hAnsi="Times" w:cs="Times"/>
          <w:sz w:val="24"/>
          <w:sz-cs w:val="24"/>
        </w:rPr>
        <w:t xml:space="preserve"/>
        <w:tab/>
        <w:t xml:space="preserve">•</w:t>
        <w:tab/>
        <w:t xml:space="preserve">How much of the outcome was actually their fault?</w:t>
      </w:r>
    </w:p>
    <w:p>
      <w:pPr>
        <w:ind w:left="720"/>
      </w:pPr>
      <w:r>
        <w:rPr>
          <w:rFonts w:ascii="Times" w:hAnsi="Times" w:cs="Times"/>
          <w:sz w:val="24"/>
          <w:sz-cs w:val="24"/>
        </w:rPr>
        <w:t xml:space="preserve"/>
        <w:tab/>
        <w:t xml:space="preserve">•</w:t>
        <w:tab/>
        <w:t xml:space="preserve">Were the actions motivated by what this person actually wanted?</w:t>
      </w:r>
    </w:p>
    <w:p>
      <w:pPr>
        <w:ind w:left="720"/>
      </w:pPr>
      <w:r>
        <w:rPr>
          <w:rFonts w:ascii="Times" w:hAnsi="Times" w:cs="Times"/>
          <w:sz w:val="24"/>
          <w:sz-cs w:val="24"/>
        </w:rPr>
        <w:t xml:space="preserve"/>
        <w:tab/>
        <w:t xml:space="preserve">•</w:t>
        <w:tab/>
        <w:t xml:space="preserve">Why was the outcome bad?</w:t>
      </w:r>
    </w:p>
    <w:p>
      <w:pPr>
        <w:ind w:left="720"/>
      </w:pPr>
      <w:r>
        <w:rPr>
          <w:rFonts w:ascii="Times" w:hAnsi="Times" w:cs="Times"/>
          <w:sz w:val="24"/>
          <w:sz-cs w:val="24"/>
        </w:rPr>
        <w:t xml:space="preserve"/>
        <w:tab/>
        <w:t xml:space="preserve">•</w:t>
        <w:tab/>
        <w:t xml:space="preserve">What mistake would lead them to making this mistake again?</w:t>
      </w:r>
    </w:p>
    <w:p>
      <w:pPr>
        <w:ind w:left="720"/>
      </w:pPr>
      <w:r>
        <w:rPr>
          <w:rFonts w:ascii="Times" w:hAnsi="Times" w:cs="Times"/>
          <w:sz w:val="24"/>
          <w:sz-cs w:val="24"/>
        </w:rPr>
        <w:t xml:space="preserve"/>
        <w:tab/>
        <w:t xml:space="preserve">•</w:t>
        <w:tab/>
        <w:t xml:space="preserve">How would this person fix the mistake in the optimal scenario and a more realistic scenario?</w:t>
      </w:r>
    </w:p>
    <w:p>
      <w:pPr>
        <w:spacing w:after="240"/>
      </w:pPr>
      <w:r>
        <w:rPr>
          <w:rFonts w:ascii="Times" w:hAnsi="Times" w:cs="Times"/>
          <w:sz w:val="24"/>
          <w:sz-cs w:val="24"/>
        </w:rPr>
        <w:t xml:space="preserve">Now that we have a better picture of what went wrong and how to fix the problem, we should start absorbing back this identical copy. Do you instinctively agree that that's what led to the mistake? Do you feel like that's the best solution or next step? Pay attention to your gut reaction. You've analysed the situation rationally, now where's the discrepancy of your rational thought process and irrational thoughts?</w:t>
      </w:r>
    </w:p>
    <w:p>
      <w:pPr>
        <w:spacing w:after="240"/>
      </w:pPr>
      <w:r>
        <w:rPr>
          <w:rFonts w:ascii="Times" w:hAnsi="Times" w:cs="Times"/>
          <w:sz w:val="24"/>
          <w:sz-cs w:val="24"/>
        </w:rPr>
        <w:t xml:space="preserve">Well done! This is hardest step, funnily enough. Usually I (and you probably) am very happy to do the action once I've settled down on what I should do next. Past me has done all the hard thinking of what to do, now I just need to follow that. So now *</w:t>
      </w:r>
      <w:r>
        <w:rPr>
          <w:rFonts w:ascii="Times" w:hAnsi="Times" w:cs="Times"/>
          <w:sz w:val="24"/>
          <w:sz-cs w:val="24"/>
          <w:i/>
        </w:rPr>
        <w:t xml:space="preserve">do it*</w:t>
      </w:r>
      <w:r>
        <w:rPr>
          <w:rFonts w:ascii="Times" w:hAnsi="Times" w:cs="Times"/>
          <w:sz w:val="24"/>
          <w:sz-cs w:val="24"/>
        </w:rPr>
        <w:t xml:space="preserve"> !! If you have an action in mind, make sure it’s broken into steps and is actionable. Even doing a micro step is in the right direction and can further stop the overthinking: you’re now focusing on the present and future rather than the past.</w:t>
      </w:r>
    </w:p>
    <w:sectPr>
      <w:pgSz w:w="11905" w:h="16837"/>
      <w:pgMar w:top="1134" w:right="1134" w:bottom="1134" w:left="1134"/>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