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AD9C" w14:textId="125A3E74" w:rsidR="003D779F" w:rsidRDefault="003D779F" w:rsidP="003D779F">
      <w:pPr>
        <w:spacing w:line="360" w:lineRule="auto"/>
        <w:ind w:left="330"/>
        <w:jc w:val="center"/>
        <w:rPr>
          <w:b/>
          <w:sz w:val="28"/>
          <w:szCs w:val="28"/>
        </w:rPr>
      </w:pPr>
    </w:p>
    <w:p w14:paraId="2B1AA549" w14:textId="77777777" w:rsidR="00EB7277" w:rsidRDefault="00EB7277" w:rsidP="003D779F">
      <w:pPr>
        <w:spacing w:line="360" w:lineRule="auto"/>
        <w:ind w:left="330"/>
        <w:jc w:val="center"/>
        <w:rPr>
          <w:b/>
          <w:sz w:val="28"/>
          <w:szCs w:val="28"/>
        </w:rPr>
      </w:pPr>
    </w:p>
    <w:p w14:paraId="3C53CBA3" w14:textId="68DE46C9" w:rsidR="00EB7277" w:rsidRDefault="00857951" w:rsidP="003D779F">
      <w:pPr>
        <w:spacing w:line="360" w:lineRule="auto"/>
        <w:ind w:left="330"/>
        <w:jc w:val="center"/>
        <w:rPr>
          <w:b/>
          <w:sz w:val="48"/>
          <w:szCs w:val="28"/>
        </w:rPr>
      </w:pPr>
      <w:r>
        <w:rPr>
          <w:rFonts w:hint="eastAsia"/>
          <w:b/>
          <w:sz w:val="48"/>
          <w:szCs w:val="28"/>
        </w:rPr>
        <w:t>真实</w:t>
      </w:r>
      <w:r w:rsidRPr="00857951">
        <w:rPr>
          <w:rFonts w:hint="eastAsia"/>
          <w:b/>
          <w:sz w:val="48"/>
          <w:szCs w:val="28"/>
        </w:rPr>
        <w:t>消耗性资产</w:t>
      </w:r>
      <w:r w:rsidR="00FF00F8">
        <w:rPr>
          <w:rFonts w:hint="eastAsia"/>
          <w:b/>
          <w:sz w:val="48"/>
          <w:szCs w:val="28"/>
        </w:rPr>
        <w:t>核销统计数据库</w:t>
      </w:r>
    </w:p>
    <w:p w14:paraId="2F05F379" w14:textId="77777777" w:rsidR="00EB7277" w:rsidRDefault="00EB7277" w:rsidP="003D779F">
      <w:pPr>
        <w:spacing w:line="360" w:lineRule="auto"/>
        <w:ind w:left="330"/>
        <w:jc w:val="center"/>
        <w:rPr>
          <w:b/>
          <w:sz w:val="48"/>
          <w:szCs w:val="28"/>
        </w:rPr>
      </w:pPr>
    </w:p>
    <w:p w14:paraId="4B31241E" w14:textId="2AA71B82" w:rsidR="00EB7277" w:rsidRPr="00EB7277" w:rsidRDefault="00EB7277" w:rsidP="00EB7277">
      <w:pPr>
        <w:spacing w:line="360" w:lineRule="auto"/>
        <w:ind w:left="330"/>
        <w:jc w:val="center"/>
        <w:rPr>
          <w:b/>
          <w:sz w:val="32"/>
          <w:szCs w:val="48"/>
        </w:rPr>
      </w:pPr>
      <w:r w:rsidRPr="00EB7277">
        <w:rPr>
          <w:rFonts w:hint="eastAsia"/>
          <w:b/>
          <w:kern w:val="44"/>
          <w:sz w:val="32"/>
          <w:szCs w:val="48"/>
        </w:rPr>
        <w:t>数据库</w:t>
      </w:r>
      <w:r w:rsidR="00B75506">
        <w:rPr>
          <w:rFonts w:hint="eastAsia"/>
          <w:b/>
          <w:kern w:val="44"/>
          <w:sz w:val="32"/>
          <w:szCs w:val="48"/>
        </w:rPr>
        <w:t>系统</w:t>
      </w:r>
      <w:r w:rsidRPr="00EB7277">
        <w:rPr>
          <w:rFonts w:hint="eastAsia"/>
          <w:b/>
          <w:kern w:val="44"/>
          <w:sz w:val="32"/>
          <w:szCs w:val="48"/>
        </w:rPr>
        <w:t>原理课程设计报告</w:t>
      </w:r>
    </w:p>
    <w:p w14:paraId="58DDAC8B" w14:textId="77777777" w:rsidR="00EB7277" w:rsidRPr="00EB7277" w:rsidRDefault="00EB7277" w:rsidP="003D779F">
      <w:pPr>
        <w:spacing w:line="360" w:lineRule="auto"/>
        <w:ind w:left="330"/>
        <w:jc w:val="center"/>
        <w:rPr>
          <w:b/>
          <w:sz w:val="48"/>
          <w:szCs w:val="28"/>
        </w:rPr>
      </w:pPr>
    </w:p>
    <w:p w14:paraId="061D28A5" w14:textId="77777777" w:rsidR="003D779F" w:rsidRDefault="003D779F" w:rsidP="003D779F">
      <w:pPr>
        <w:spacing w:line="360" w:lineRule="auto"/>
        <w:ind w:left="330"/>
        <w:jc w:val="center"/>
        <w:rPr>
          <w:b/>
          <w:sz w:val="28"/>
          <w:szCs w:val="28"/>
        </w:rPr>
      </w:pPr>
    </w:p>
    <w:p w14:paraId="27ACF5DE" w14:textId="77777777" w:rsidR="003D779F" w:rsidRDefault="003D779F" w:rsidP="003D779F">
      <w:pPr>
        <w:spacing w:line="360" w:lineRule="auto"/>
        <w:ind w:left="330"/>
        <w:jc w:val="center"/>
        <w:rPr>
          <w:b/>
          <w:sz w:val="28"/>
          <w:szCs w:val="28"/>
        </w:rPr>
      </w:pPr>
      <w:r>
        <w:rPr>
          <w:b/>
          <w:noProof/>
          <w:sz w:val="28"/>
          <w:szCs w:val="28"/>
        </w:rPr>
        <w:drawing>
          <wp:inline distT="0" distB="0" distL="0" distR="0" wp14:anchorId="49422DBB" wp14:editId="0AE139D3">
            <wp:extent cx="2552700" cy="2457450"/>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31611AC5" w14:textId="77777777" w:rsidR="003D779F" w:rsidRDefault="003D779F" w:rsidP="003D779F">
      <w:pPr>
        <w:spacing w:line="360" w:lineRule="auto"/>
        <w:ind w:left="330"/>
        <w:jc w:val="center"/>
        <w:rPr>
          <w:b/>
          <w:sz w:val="28"/>
          <w:szCs w:val="28"/>
        </w:rPr>
      </w:pPr>
    </w:p>
    <w:p w14:paraId="754CB83A" w14:textId="77777777" w:rsidR="003D779F" w:rsidRDefault="003D779F" w:rsidP="003D779F">
      <w:pPr>
        <w:spacing w:line="360" w:lineRule="auto"/>
        <w:ind w:left="330"/>
        <w:jc w:val="center"/>
        <w:rPr>
          <w:b/>
          <w:sz w:val="28"/>
          <w:szCs w:val="28"/>
        </w:rPr>
      </w:pPr>
    </w:p>
    <w:p w14:paraId="1B447FE9" w14:textId="56C760B3" w:rsidR="003D779F" w:rsidRDefault="003D779F" w:rsidP="00EB7277">
      <w:pPr>
        <w:spacing w:afterLines="50" w:after="156"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Pr>
          <w:b/>
          <w:sz w:val="28"/>
          <w:szCs w:val="28"/>
          <w:u w:val="thick"/>
        </w:rPr>
        <w:t xml:space="preserve">             </w:t>
      </w:r>
      <w:r w:rsidR="003B712D">
        <w:rPr>
          <w:rFonts w:hint="eastAsia"/>
          <w:b/>
          <w:sz w:val="28"/>
          <w:szCs w:val="28"/>
          <w:u w:val="thick"/>
        </w:rPr>
        <w:t>2350998</w:t>
      </w:r>
      <w:r>
        <w:rPr>
          <w:b/>
          <w:sz w:val="28"/>
          <w:szCs w:val="28"/>
          <w:u w:val="thick"/>
        </w:rPr>
        <w:t xml:space="preserve">   </w:t>
      </w:r>
      <w:r w:rsidR="00296503">
        <w:rPr>
          <w:b/>
          <w:sz w:val="28"/>
          <w:szCs w:val="28"/>
          <w:u w:val="thick"/>
        </w:rPr>
        <w:t xml:space="preserve">   </w:t>
      </w:r>
      <w:r>
        <w:rPr>
          <w:b/>
          <w:sz w:val="28"/>
          <w:szCs w:val="28"/>
          <w:u w:val="thick"/>
        </w:rPr>
        <w:t xml:space="preserve">       </w:t>
      </w:r>
      <w:r w:rsidR="00EB7277">
        <w:rPr>
          <w:b/>
          <w:sz w:val="28"/>
          <w:szCs w:val="28"/>
          <w:u w:val="thick"/>
        </w:rPr>
        <w:t xml:space="preserve">      </w:t>
      </w:r>
      <w:r>
        <w:rPr>
          <w:sz w:val="24"/>
        </w:rPr>
        <w:t xml:space="preserve">  </w:t>
      </w:r>
    </w:p>
    <w:p w14:paraId="2DEBC46B" w14:textId="39D58C7E" w:rsidR="003D779F" w:rsidRDefault="003D779F" w:rsidP="00EB7277">
      <w:pPr>
        <w:spacing w:afterLines="50" w:after="156" w:line="360" w:lineRule="auto"/>
        <w:ind w:left="1080"/>
        <w:rPr>
          <w:sz w:val="24"/>
        </w:rPr>
      </w:pPr>
      <w:r>
        <w:rPr>
          <w:rFonts w:hint="eastAsia"/>
          <w:b/>
          <w:sz w:val="28"/>
          <w:szCs w:val="28"/>
        </w:rPr>
        <w:t>姓</w:t>
      </w:r>
      <w:r>
        <w:rPr>
          <w:b/>
          <w:sz w:val="28"/>
          <w:szCs w:val="28"/>
        </w:rPr>
        <w:t xml:space="preserve">    </w:t>
      </w:r>
      <w:r>
        <w:rPr>
          <w:rFonts w:hint="eastAsia"/>
          <w:b/>
          <w:sz w:val="28"/>
          <w:szCs w:val="28"/>
        </w:rPr>
        <w:t>名</w:t>
      </w:r>
      <w:r>
        <w:rPr>
          <w:b/>
          <w:sz w:val="28"/>
          <w:szCs w:val="28"/>
        </w:rPr>
        <w:t xml:space="preserve"> </w:t>
      </w:r>
      <w:r>
        <w:rPr>
          <w:b/>
          <w:sz w:val="28"/>
          <w:szCs w:val="28"/>
          <w:u w:val="thick"/>
        </w:rPr>
        <w:t xml:space="preserve">             </w:t>
      </w:r>
      <w:r w:rsidR="003B712D">
        <w:rPr>
          <w:rFonts w:hint="eastAsia"/>
          <w:b/>
          <w:sz w:val="28"/>
          <w:szCs w:val="28"/>
          <w:u w:val="thick"/>
        </w:rPr>
        <w:t>庄子硕</w:t>
      </w:r>
      <w:r>
        <w:rPr>
          <w:b/>
          <w:sz w:val="28"/>
          <w:szCs w:val="28"/>
          <w:u w:val="thick"/>
        </w:rPr>
        <w:t xml:space="preserve"> </w:t>
      </w:r>
      <w:r w:rsidR="00296503">
        <w:rPr>
          <w:b/>
          <w:sz w:val="28"/>
          <w:szCs w:val="28"/>
          <w:u w:val="thick"/>
        </w:rPr>
        <w:t xml:space="preserve">  </w:t>
      </w:r>
      <w:r>
        <w:rPr>
          <w:b/>
          <w:sz w:val="28"/>
          <w:szCs w:val="28"/>
          <w:u w:val="thick"/>
        </w:rPr>
        <w:t xml:space="preserve">          </w:t>
      </w:r>
      <w:r w:rsidR="00EB7277">
        <w:rPr>
          <w:b/>
          <w:sz w:val="28"/>
          <w:szCs w:val="28"/>
          <w:u w:val="thick"/>
        </w:rPr>
        <w:t xml:space="preserve">      </w:t>
      </w:r>
      <w:r>
        <w:rPr>
          <w:sz w:val="24"/>
        </w:rPr>
        <w:t xml:space="preserve">  </w:t>
      </w:r>
    </w:p>
    <w:p w14:paraId="48DB0E3E" w14:textId="6E6717FE" w:rsidR="003D779F" w:rsidRDefault="003D779F" w:rsidP="00EB7277">
      <w:pPr>
        <w:spacing w:afterLines="50" w:after="156"/>
        <w:ind w:left="1077"/>
        <w:rPr>
          <w:sz w:val="28"/>
          <w:szCs w:val="28"/>
        </w:rPr>
      </w:pPr>
      <w:r>
        <w:rPr>
          <w:rFonts w:hint="eastAsia"/>
          <w:b/>
          <w:sz w:val="28"/>
          <w:szCs w:val="28"/>
        </w:rPr>
        <w:t>专</w:t>
      </w:r>
      <w:r>
        <w:rPr>
          <w:b/>
          <w:sz w:val="28"/>
          <w:szCs w:val="28"/>
        </w:rPr>
        <w:t xml:space="preserve">    </w:t>
      </w:r>
      <w:r>
        <w:rPr>
          <w:rFonts w:hint="eastAsia"/>
          <w:b/>
          <w:sz w:val="28"/>
          <w:szCs w:val="28"/>
        </w:rPr>
        <w:t>业</w:t>
      </w:r>
      <w:r>
        <w:rPr>
          <w:b/>
          <w:sz w:val="28"/>
          <w:szCs w:val="28"/>
        </w:rPr>
        <w:t xml:space="preserve"> </w:t>
      </w:r>
      <w:r>
        <w:rPr>
          <w:b/>
          <w:sz w:val="28"/>
          <w:szCs w:val="28"/>
          <w:u w:val="thick"/>
        </w:rPr>
        <w:t xml:space="preserve">            </w:t>
      </w:r>
      <w:r w:rsidR="00296503">
        <w:rPr>
          <w:b/>
          <w:sz w:val="28"/>
          <w:szCs w:val="28"/>
          <w:u w:val="thick"/>
        </w:rPr>
        <w:t xml:space="preserve"> </w:t>
      </w:r>
      <w:r w:rsidR="003B712D">
        <w:rPr>
          <w:rFonts w:hint="eastAsia"/>
          <w:b/>
          <w:sz w:val="28"/>
          <w:szCs w:val="28"/>
          <w:u w:val="thick"/>
        </w:rPr>
        <w:t>计算机科学与技术</w:t>
      </w:r>
      <w:r w:rsidR="00296503">
        <w:rPr>
          <w:b/>
          <w:sz w:val="28"/>
          <w:szCs w:val="28"/>
          <w:u w:val="thick"/>
        </w:rPr>
        <w:t xml:space="preserve">           </w:t>
      </w:r>
      <w:r>
        <w:rPr>
          <w:b/>
          <w:sz w:val="28"/>
          <w:szCs w:val="28"/>
          <w:u w:val="thick"/>
        </w:rPr>
        <w:t xml:space="preserve">  </w:t>
      </w:r>
      <w:r w:rsidR="00EB7277">
        <w:rPr>
          <w:b/>
          <w:sz w:val="28"/>
          <w:szCs w:val="28"/>
          <w:u w:val="thick"/>
        </w:rPr>
        <w:t xml:space="preserve">      </w:t>
      </w:r>
    </w:p>
    <w:p w14:paraId="16BE4468" w14:textId="0410693B" w:rsidR="003D779F" w:rsidRDefault="003D779F" w:rsidP="00EB7277">
      <w:pPr>
        <w:spacing w:afterLines="50" w:after="156" w:line="360" w:lineRule="auto"/>
        <w:ind w:left="1080"/>
        <w:rPr>
          <w:sz w:val="24"/>
        </w:rPr>
      </w:pPr>
      <w:r>
        <w:rPr>
          <w:rFonts w:hint="eastAsia"/>
          <w:b/>
          <w:sz w:val="28"/>
          <w:szCs w:val="28"/>
        </w:rPr>
        <w:t>授课老师</w:t>
      </w:r>
      <w:r>
        <w:rPr>
          <w:b/>
          <w:sz w:val="28"/>
          <w:szCs w:val="28"/>
        </w:rPr>
        <w:t xml:space="preserve"> </w:t>
      </w:r>
      <w:r>
        <w:rPr>
          <w:b/>
          <w:sz w:val="28"/>
          <w:szCs w:val="28"/>
          <w:u w:val="thick"/>
        </w:rPr>
        <w:t xml:space="preserve">             </w:t>
      </w:r>
      <w:r w:rsidR="003B712D">
        <w:rPr>
          <w:rFonts w:hint="eastAsia"/>
          <w:b/>
          <w:sz w:val="28"/>
          <w:szCs w:val="28"/>
          <w:u w:val="thick"/>
        </w:rPr>
        <w:t>李文根</w:t>
      </w:r>
      <w:r>
        <w:rPr>
          <w:b/>
          <w:sz w:val="28"/>
          <w:szCs w:val="28"/>
          <w:u w:val="thick"/>
        </w:rPr>
        <w:t xml:space="preserve">             </w:t>
      </w:r>
      <w:r w:rsidR="00EB7277">
        <w:rPr>
          <w:b/>
          <w:sz w:val="28"/>
          <w:szCs w:val="28"/>
          <w:u w:val="thick"/>
        </w:rPr>
        <w:t xml:space="preserve">      </w:t>
      </w:r>
      <w:r>
        <w:rPr>
          <w:sz w:val="24"/>
        </w:rPr>
        <w:t xml:space="preserve">  </w:t>
      </w:r>
    </w:p>
    <w:p w14:paraId="4EFFE006" w14:textId="77777777" w:rsidR="003D779F" w:rsidRDefault="003D779F" w:rsidP="003D779F">
      <w:pPr>
        <w:rPr>
          <w:sz w:val="24"/>
        </w:rPr>
      </w:pPr>
    </w:p>
    <w:p w14:paraId="1B392B68" w14:textId="07FC4ACF" w:rsidR="00271C84" w:rsidRDefault="00271C84"/>
    <w:p w14:paraId="32CB880D" w14:textId="452F2AE5" w:rsidR="00EE0633" w:rsidRDefault="00EE0633">
      <w:pPr>
        <w:widowControl/>
        <w:jc w:val="left"/>
      </w:pPr>
      <w:r>
        <w:br w:type="page"/>
      </w:r>
    </w:p>
    <w:sdt>
      <w:sdtPr>
        <w:rPr>
          <w:rFonts w:ascii="Times New Roman" w:eastAsia="宋体" w:hAnsi="Times New Roman" w:cs="Times New Roman"/>
          <w:color w:val="auto"/>
          <w:kern w:val="2"/>
          <w:sz w:val="21"/>
          <w:szCs w:val="24"/>
          <w:lang w:val="zh-CN"/>
        </w:rPr>
        <w:id w:val="865491899"/>
        <w:docPartObj>
          <w:docPartGallery w:val="Table of Contents"/>
          <w:docPartUnique/>
        </w:docPartObj>
      </w:sdtPr>
      <w:sdtEndPr>
        <w:rPr>
          <w:b/>
          <w:bCs/>
        </w:rPr>
      </w:sdtEndPr>
      <w:sdtContent>
        <w:p w14:paraId="4B7221ED" w14:textId="6E60531F" w:rsidR="00FF4569" w:rsidRPr="00B75506" w:rsidRDefault="00FF4569" w:rsidP="00B75506">
          <w:pPr>
            <w:pStyle w:val="TOC"/>
            <w:jc w:val="center"/>
            <w:rPr>
              <w:rFonts w:hint="eastAsia"/>
              <w:b/>
            </w:rPr>
          </w:pPr>
          <w:r w:rsidRPr="00B75506">
            <w:rPr>
              <w:b/>
              <w:lang w:val="zh-CN"/>
            </w:rPr>
            <w:t>目录</w:t>
          </w:r>
        </w:p>
        <w:p w14:paraId="3EADC8C9" w14:textId="507A8849" w:rsidR="00980687" w:rsidRDefault="00FF4569">
          <w:pPr>
            <w:pStyle w:val="TOC1"/>
            <w:tabs>
              <w:tab w:val="right" w:leader="dot" w:pos="8296"/>
            </w:tabs>
            <w:rPr>
              <w:rFonts w:asciiTheme="minorHAnsi" w:eastAsiaTheme="minorEastAsia" w:hAnsiTheme="minorHAnsi" w:cstheme="minorBidi" w:hint="eastAsia"/>
              <w:noProof/>
              <w:szCs w:val="22"/>
            </w:rPr>
          </w:pPr>
          <w:r>
            <w:fldChar w:fldCharType="begin"/>
          </w:r>
          <w:r>
            <w:instrText xml:space="preserve"> TOC \o "1-3" \h \z \u </w:instrText>
          </w:r>
          <w:r>
            <w:fldChar w:fldCharType="separate"/>
          </w:r>
          <w:hyperlink w:anchor="_Toc131241214" w:history="1">
            <w:r w:rsidR="00B524E9" w:rsidRPr="00B524E9">
              <w:rPr>
                <w:rStyle w:val="a4"/>
                <w:rFonts w:hint="eastAsia"/>
                <w:noProof/>
              </w:rPr>
              <w:t>真实消耗性资产核销统计数据库</w:t>
            </w:r>
            <w:r w:rsidR="00980687">
              <w:rPr>
                <w:noProof/>
                <w:webHidden/>
              </w:rPr>
              <w:tab/>
            </w:r>
            <w:r w:rsidR="00980687">
              <w:rPr>
                <w:noProof/>
                <w:webHidden/>
              </w:rPr>
              <w:fldChar w:fldCharType="begin"/>
            </w:r>
            <w:r w:rsidR="00980687">
              <w:rPr>
                <w:noProof/>
                <w:webHidden/>
              </w:rPr>
              <w:instrText xml:space="preserve"> PAGEREF _Toc131241214 \h </w:instrText>
            </w:r>
            <w:r w:rsidR="00980687">
              <w:rPr>
                <w:noProof/>
                <w:webHidden/>
              </w:rPr>
            </w:r>
            <w:r w:rsidR="00980687">
              <w:rPr>
                <w:noProof/>
                <w:webHidden/>
              </w:rPr>
              <w:fldChar w:fldCharType="separate"/>
            </w:r>
            <w:r w:rsidR="00980687">
              <w:rPr>
                <w:noProof/>
                <w:webHidden/>
              </w:rPr>
              <w:t>3</w:t>
            </w:r>
            <w:r w:rsidR="00980687">
              <w:rPr>
                <w:noProof/>
                <w:webHidden/>
              </w:rPr>
              <w:fldChar w:fldCharType="end"/>
            </w:r>
          </w:hyperlink>
        </w:p>
        <w:bookmarkStart w:id="0" w:name="OLE_LINK1"/>
        <w:p w14:paraId="2BFCAF65" w14:textId="5CFE3659" w:rsidR="00980687" w:rsidRDefault="00980687">
          <w:pPr>
            <w:pStyle w:val="TOC1"/>
            <w:tabs>
              <w:tab w:val="left" w:pos="840"/>
              <w:tab w:val="right" w:leader="dot" w:pos="8296"/>
            </w:tabs>
            <w:rPr>
              <w:rFonts w:asciiTheme="minorHAnsi" w:eastAsiaTheme="minorEastAsia" w:hAnsiTheme="minorHAnsi" w:cstheme="minorBidi" w:hint="eastAsia"/>
              <w:noProof/>
              <w:szCs w:val="22"/>
            </w:rPr>
          </w:pPr>
          <w:r>
            <w:fldChar w:fldCharType="begin"/>
          </w:r>
          <w:r>
            <w:instrText>HYPERLINK \l "_Toc131241215"</w:instrText>
          </w:r>
          <w:r>
            <w:fldChar w:fldCharType="separate"/>
          </w:r>
          <w:r w:rsidRPr="00EF503E">
            <w:rPr>
              <w:rStyle w:val="a4"/>
              <w:noProof/>
            </w:rPr>
            <w:t>一</w:t>
          </w:r>
          <w:r w:rsidRPr="00EF503E">
            <w:rPr>
              <w:rStyle w:val="a4"/>
              <w:noProof/>
            </w:rPr>
            <w:t>.</w:t>
          </w:r>
          <w:r>
            <w:rPr>
              <w:rFonts w:asciiTheme="minorHAnsi" w:eastAsiaTheme="minorEastAsia" w:hAnsiTheme="minorHAnsi" w:cstheme="minorBidi"/>
              <w:noProof/>
              <w:szCs w:val="22"/>
            </w:rPr>
            <w:tab/>
          </w:r>
          <w:r w:rsidRPr="00EF503E">
            <w:rPr>
              <w:rStyle w:val="a4"/>
              <w:noProof/>
            </w:rPr>
            <w:t>概述</w:t>
          </w:r>
          <w:r>
            <w:rPr>
              <w:noProof/>
              <w:webHidden/>
            </w:rPr>
            <w:tab/>
          </w:r>
          <w:r>
            <w:rPr>
              <w:noProof/>
              <w:webHidden/>
            </w:rPr>
            <w:fldChar w:fldCharType="begin"/>
          </w:r>
          <w:r>
            <w:rPr>
              <w:noProof/>
              <w:webHidden/>
            </w:rPr>
            <w:instrText xml:space="preserve"> PAGEREF _Toc131241215 \h </w:instrText>
          </w:r>
          <w:r>
            <w:rPr>
              <w:noProof/>
              <w:webHidden/>
            </w:rPr>
          </w:r>
          <w:r>
            <w:rPr>
              <w:noProof/>
              <w:webHidden/>
            </w:rPr>
            <w:fldChar w:fldCharType="separate"/>
          </w:r>
          <w:r>
            <w:rPr>
              <w:noProof/>
              <w:webHidden/>
            </w:rPr>
            <w:t>4</w:t>
          </w:r>
          <w:r>
            <w:rPr>
              <w:noProof/>
              <w:webHidden/>
            </w:rPr>
            <w:fldChar w:fldCharType="end"/>
          </w:r>
          <w:r>
            <w:fldChar w:fldCharType="end"/>
          </w:r>
        </w:p>
        <w:p w14:paraId="17E19082" w14:textId="7938DB77"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16" w:history="1">
            <w:r w:rsidRPr="00EF503E">
              <w:rPr>
                <w:rStyle w:val="a4"/>
                <w:noProof/>
              </w:rPr>
              <w:t>1.1</w:t>
            </w:r>
            <w:r w:rsidRPr="00EF503E">
              <w:rPr>
                <w:rStyle w:val="a4"/>
                <w:noProof/>
              </w:rPr>
              <w:t>课题背景</w:t>
            </w:r>
            <w:r>
              <w:rPr>
                <w:noProof/>
                <w:webHidden/>
              </w:rPr>
              <w:tab/>
            </w:r>
            <w:r>
              <w:rPr>
                <w:noProof/>
                <w:webHidden/>
              </w:rPr>
              <w:fldChar w:fldCharType="begin"/>
            </w:r>
            <w:r>
              <w:rPr>
                <w:noProof/>
                <w:webHidden/>
              </w:rPr>
              <w:instrText xml:space="preserve"> PAGEREF _Toc131241216 \h </w:instrText>
            </w:r>
            <w:r>
              <w:rPr>
                <w:noProof/>
                <w:webHidden/>
              </w:rPr>
            </w:r>
            <w:r>
              <w:rPr>
                <w:noProof/>
                <w:webHidden/>
              </w:rPr>
              <w:fldChar w:fldCharType="separate"/>
            </w:r>
            <w:r>
              <w:rPr>
                <w:noProof/>
                <w:webHidden/>
              </w:rPr>
              <w:t>4</w:t>
            </w:r>
            <w:r>
              <w:rPr>
                <w:noProof/>
                <w:webHidden/>
              </w:rPr>
              <w:fldChar w:fldCharType="end"/>
            </w:r>
          </w:hyperlink>
        </w:p>
        <w:p w14:paraId="43718466" w14:textId="625E1BD8"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17" w:history="1">
            <w:r w:rsidRPr="00EF503E">
              <w:rPr>
                <w:rStyle w:val="a4"/>
                <w:noProof/>
              </w:rPr>
              <w:t xml:space="preserve">1.2 </w:t>
            </w:r>
            <w:r w:rsidRPr="00EF503E">
              <w:rPr>
                <w:rStyle w:val="a4"/>
                <w:noProof/>
              </w:rPr>
              <w:t>编写目的</w:t>
            </w:r>
            <w:r>
              <w:rPr>
                <w:noProof/>
                <w:webHidden/>
              </w:rPr>
              <w:tab/>
            </w:r>
            <w:r>
              <w:rPr>
                <w:noProof/>
                <w:webHidden/>
              </w:rPr>
              <w:fldChar w:fldCharType="begin"/>
            </w:r>
            <w:r>
              <w:rPr>
                <w:noProof/>
                <w:webHidden/>
              </w:rPr>
              <w:instrText xml:space="preserve"> PAGEREF _Toc131241217 \h </w:instrText>
            </w:r>
            <w:r>
              <w:rPr>
                <w:noProof/>
                <w:webHidden/>
              </w:rPr>
            </w:r>
            <w:r>
              <w:rPr>
                <w:noProof/>
                <w:webHidden/>
              </w:rPr>
              <w:fldChar w:fldCharType="separate"/>
            </w:r>
            <w:r>
              <w:rPr>
                <w:noProof/>
                <w:webHidden/>
              </w:rPr>
              <w:t>4</w:t>
            </w:r>
            <w:r>
              <w:rPr>
                <w:noProof/>
                <w:webHidden/>
              </w:rPr>
              <w:fldChar w:fldCharType="end"/>
            </w:r>
          </w:hyperlink>
        </w:p>
        <w:p w14:paraId="74F1073B" w14:textId="390E3018"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18" w:history="1">
            <w:r w:rsidRPr="00EF503E">
              <w:rPr>
                <w:rStyle w:val="a4"/>
                <w:noProof/>
              </w:rPr>
              <w:t xml:space="preserve">1.3 </w:t>
            </w:r>
            <w:r w:rsidRPr="00EF503E">
              <w:rPr>
                <w:rStyle w:val="a4"/>
                <w:noProof/>
              </w:rPr>
              <w:t>用户需求</w:t>
            </w:r>
            <w:r>
              <w:rPr>
                <w:noProof/>
                <w:webHidden/>
              </w:rPr>
              <w:tab/>
            </w:r>
            <w:r>
              <w:rPr>
                <w:noProof/>
                <w:webHidden/>
              </w:rPr>
              <w:fldChar w:fldCharType="begin"/>
            </w:r>
            <w:r>
              <w:rPr>
                <w:noProof/>
                <w:webHidden/>
              </w:rPr>
              <w:instrText xml:space="preserve"> PAGEREF _Toc131241218 \h </w:instrText>
            </w:r>
            <w:r>
              <w:rPr>
                <w:noProof/>
                <w:webHidden/>
              </w:rPr>
            </w:r>
            <w:r>
              <w:rPr>
                <w:noProof/>
                <w:webHidden/>
              </w:rPr>
              <w:fldChar w:fldCharType="separate"/>
            </w:r>
            <w:r>
              <w:rPr>
                <w:noProof/>
                <w:webHidden/>
              </w:rPr>
              <w:t>4</w:t>
            </w:r>
            <w:r>
              <w:rPr>
                <w:noProof/>
                <w:webHidden/>
              </w:rPr>
              <w:fldChar w:fldCharType="end"/>
            </w:r>
          </w:hyperlink>
        </w:p>
        <w:p w14:paraId="5DAF5BE4" w14:textId="2EA5F78E" w:rsidR="00980687" w:rsidRDefault="00980687">
          <w:pPr>
            <w:pStyle w:val="TOC1"/>
            <w:tabs>
              <w:tab w:val="right" w:leader="dot" w:pos="8296"/>
            </w:tabs>
            <w:rPr>
              <w:rFonts w:asciiTheme="minorHAnsi" w:eastAsiaTheme="minorEastAsia" w:hAnsiTheme="minorHAnsi" w:cstheme="minorBidi" w:hint="eastAsia"/>
              <w:noProof/>
              <w:szCs w:val="22"/>
            </w:rPr>
          </w:pPr>
          <w:hyperlink w:anchor="_Toc131241219" w:history="1">
            <w:r w:rsidRPr="00EF503E">
              <w:rPr>
                <w:rStyle w:val="a4"/>
                <w:noProof/>
              </w:rPr>
              <w:t>二</w:t>
            </w:r>
            <w:r w:rsidRPr="00EF503E">
              <w:rPr>
                <w:rStyle w:val="a4"/>
                <w:noProof/>
              </w:rPr>
              <w:t>.</w:t>
            </w:r>
            <w:r w:rsidRPr="00EF503E">
              <w:rPr>
                <w:rStyle w:val="a4"/>
                <w:noProof/>
              </w:rPr>
              <w:t>需求分析</w:t>
            </w:r>
            <w:r>
              <w:rPr>
                <w:noProof/>
                <w:webHidden/>
              </w:rPr>
              <w:tab/>
            </w:r>
            <w:r>
              <w:rPr>
                <w:noProof/>
                <w:webHidden/>
              </w:rPr>
              <w:fldChar w:fldCharType="begin"/>
            </w:r>
            <w:r>
              <w:rPr>
                <w:noProof/>
                <w:webHidden/>
              </w:rPr>
              <w:instrText xml:space="preserve"> PAGEREF _Toc131241219 \h </w:instrText>
            </w:r>
            <w:r>
              <w:rPr>
                <w:noProof/>
                <w:webHidden/>
              </w:rPr>
            </w:r>
            <w:r>
              <w:rPr>
                <w:noProof/>
                <w:webHidden/>
              </w:rPr>
              <w:fldChar w:fldCharType="separate"/>
            </w:r>
            <w:r>
              <w:rPr>
                <w:noProof/>
                <w:webHidden/>
              </w:rPr>
              <w:t>4</w:t>
            </w:r>
            <w:r>
              <w:rPr>
                <w:noProof/>
                <w:webHidden/>
              </w:rPr>
              <w:fldChar w:fldCharType="end"/>
            </w:r>
          </w:hyperlink>
        </w:p>
        <w:p w14:paraId="2B65249A" w14:textId="4D549BDC"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20" w:history="1">
            <w:r w:rsidRPr="00EF503E">
              <w:rPr>
                <w:rStyle w:val="a4"/>
                <w:noProof/>
              </w:rPr>
              <w:t xml:space="preserve">2.1 </w:t>
            </w:r>
            <w:r w:rsidRPr="00EF503E">
              <w:rPr>
                <w:rStyle w:val="a4"/>
                <w:noProof/>
              </w:rPr>
              <w:t>功能需求</w:t>
            </w:r>
            <w:r>
              <w:rPr>
                <w:noProof/>
                <w:webHidden/>
              </w:rPr>
              <w:tab/>
            </w:r>
            <w:r>
              <w:rPr>
                <w:noProof/>
                <w:webHidden/>
              </w:rPr>
              <w:fldChar w:fldCharType="begin"/>
            </w:r>
            <w:r>
              <w:rPr>
                <w:noProof/>
                <w:webHidden/>
              </w:rPr>
              <w:instrText xml:space="preserve"> PAGEREF _Toc131241220 \h </w:instrText>
            </w:r>
            <w:r>
              <w:rPr>
                <w:noProof/>
                <w:webHidden/>
              </w:rPr>
            </w:r>
            <w:r>
              <w:rPr>
                <w:noProof/>
                <w:webHidden/>
              </w:rPr>
              <w:fldChar w:fldCharType="separate"/>
            </w:r>
            <w:r>
              <w:rPr>
                <w:noProof/>
                <w:webHidden/>
              </w:rPr>
              <w:t>4</w:t>
            </w:r>
            <w:r>
              <w:rPr>
                <w:noProof/>
                <w:webHidden/>
              </w:rPr>
              <w:fldChar w:fldCharType="end"/>
            </w:r>
          </w:hyperlink>
        </w:p>
        <w:p w14:paraId="6239FB90" w14:textId="4118CF6E"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21" w:history="1">
            <w:r w:rsidRPr="00EF503E">
              <w:rPr>
                <w:rStyle w:val="a4"/>
                <w:noProof/>
              </w:rPr>
              <w:t xml:space="preserve">2.2 </w:t>
            </w:r>
            <w:r w:rsidRPr="00EF503E">
              <w:rPr>
                <w:rStyle w:val="a4"/>
                <w:rFonts w:ascii="Arial" w:hAnsi="Arial" w:cs="Arial"/>
                <w:noProof/>
                <w:shd w:val="clear" w:color="auto" w:fill="FFFFFF"/>
              </w:rPr>
              <w:t>数据字典</w:t>
            </w:r>
            <w:r>
              <w:rPr>
                <w:noProof/>
                <w:webHidden/>
              </w:rPr>
              <w:tab/>
            </w:r>
            <w:r>
              <w:rPr>
                <w:noProof/>
                <w:webHidden/>
              </w:rPr>
              <w:fldChar w:fldCharType="begin"/>
            </w:r>
            <w:r>
              <w:rPr>
                <w:noProof/>
                <w:webHidden/>
              </w:rPr>
              <w:instrText xml:space="preserve"> PAGEREF _Toc131241221 \h </w:instrText>
            </w:r>
            <w:r>
              <w:rPr>
                <w:noProof/>
                <w:webHidden/>
              </w:rPr>
            </w:r>
            <w:r>
              <w:rPr>
                <w:noProof/>
                <w:webHidden/>
              </w:rPr>
              <w:fldChar w:fldCharType="separate"/>
            </w:r>
            <w:r>
              <w:rPr>
                <w:noProof/>
                <w:webHidden/>
              </w:rPr>
              <w:t>4</w:t>
            </w:r>
            <w:r>
              <w:rPr>
                <w:noProof/>
                <w:webHidden/>
              </w:rPr>
              <w:fldChar w:fldCharType="end"/>
            </w:r>
          </w:hyperlink>
        </w:p>
        <w:p w14:paraId="6574B86C" w14:textId="4E182403"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22" w:history="1">
            <w:r w:rsidRPr="00EF503E">
              <w:rPr>
                <w:rStyle w:val="a4"/>
                <w:noProof/>
              </w:rPr>
              <w:t xml:space="preserve">2.3 </w:t>
            </w:r>
            <w:r w:rsidRPr="00EF503E">
              <w:rPr>
                <w:rStyle w:val="a4"/>
                <w:rFonts w:ascii="Arial" w:hAnsi="Arial" w:cs="Arial"/>
                <w:noProof/>
                <w:shd w:val="clear" w:color="auto" w:fill="FFFFFF"/>
              </w:rPr>
              <w:t>数据流图</w:t>
            </w:r>
            <w:r>
              <w:rPr>
                <w:noProof/>
                <w:webHidden/>
              </w:rPr>
              <w:tab/>
            </w:r>
            <w:r>
              <w:rPr>
                <w:noProof/>
                <w:webHidden/>
              </w:rPr>
              <w:fldChar w:fldCharType="begin"/>
            </w:r>
            <w:r>
              <w:rPr>
                <w:noProof/>
                <w:webHidden/>
              </w:rPr>
              <w:instrText xml:space="preserve"> PAGEREF _Toc131241222 \h </w:instrText>
            </w:r>
            <w:r>
              <w:rPr>
                <w:noProof/>
                <w:webHidden/>
              </w:rPr>
            </w:r>
            <w:r>
              <w:rPr>
                <w:noProof/>
                <w:webHidden/>
              </w:rPr>
              <w:fldChar w:fldCharType="separate"/>
            </w:r>
            <w:r>
              <w:rPr>
                <w:noProof/>
                <w:webHidden/>
              </w:rPr>
              <w:t>4</w:t>
            </w:r>
            <w:r>
              <w:rPr>
                <w:noProof/>
                <w:webHidden/>
              </w:rPr>
              <w:fldChar w:fldCharType="end"/>
            </w:r>
          </w:hyperlink>
        </w:p>
        <w:p w14:paraId="49D403C4" w14:textId="021D4EEE" w:rsidR="00980687" w:rsidRDefault="00980687">
          <w:pPr>
            <w:pStyle w:val="TOC1"/>
            <w:tabs>
              <w:tab w:val="right" w:leader="dot" w:pos="8296"/>
            </w:tabs>
            <w:rPr>
              <w:rFonts w:asciiTheme="minorHAnsi" w:eastAsiaTheme="minorEastAsia" w:hAnsiTheme="minorHAnsi" w:cstheme="minorBidi" w:hint="eastAsia"/>
              <w:noProof/>
              <w:szCs w:val="22"/>
            </w:rPr>
          </w:pPr>
          <w:hyperlink w:anchor="_Toc131241223" w:history="1">
            <w:r w:rsidRPr="00EF503E">
              <w:rPr>
                <w:rStyle w:val="a4"/>
                <w:noProof/>
              </w:rPr>
              <w:t>三</w:t>
            </w:r>
            <w:r w:rsidRPr="00EF503E">
              <w:rPr>
                <w:rStyle w:val="a4"/>
                <w:noProof/>
              </w:rPr>
              <w:t>.</w:t>
            </w:r>
            <w:r w:rsidRPr="00EF503E">
              <w:rPr>
                <w:rStyle w:val="a4"/>
                <w:noProof/>
              </w:rPr>
              <w:t>可行性分析</w:t>
            </w:r>
            <w:r>
              <w:rPr>
                <w:noProof/>
                <w:webHidden/>
              </w:rPr>
              <w:tab/>
            </w:r>
            <w:r>
              <w:rPr>
                <w:noProof/>
                <w:webHidden/>
              </w:rPr>
              <w:fldChar w:fldCharType="begin"/>
            </w:r>
            <w:r>
              <w:rPr>
                <w:noProof/>
                <w:webHidden/>
              </w:rPr>
              <w:instrText xml:space="preserve"> PAGEREF _Toc131241223 \h </w:instrText>
            </w:r>
            <w:r>
              <w:rPr>
                <w:noProof/>
                <w:webHidden/>
              </w:rPr>
            </w:r>
            <w:r>
              <w:rPr>
                <w:noProof/>
                <w:webHidden/>
              </w:rPr>
              <w:fldChar w:fldCharType="separate"/>
            </w:r>
            <w:r>
              <w:rPr>
                <w:noProof/>
                <w:webHidden/>
              </w:rPr>
              <w:t>4</w:t>
            </w:r>
            <w:r>
              <w:rPr>
                <w:noProof/>
                <w:webHidden/>
              </w:rPr>
              <w:fldChar w:fldCharType="end"/>
            </w:r>
          </w:hyperlink>
        </w:p>
        <w:p w14:paraId="65A14BB2" w14:textId="3756BA17"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24" w:history="1">
            <w:r w:rsidRPr="00EF503E">
              <w:rPr>
                <w:rStyle w:val="a4"/>
                <w:noProof/>
              </w:rPr>
              <w:t xml:space="preserve">3.1 </w:t>
            </w:r>
            <w:r w:rsidRPr="00EF503E">
              <w:rPr>
                <w:rStyle w:val="a4"/>
                <w:rFonts w:ascii="Arial" w:hAnsi="Arial" w:cs="Arial"/>
                <w:noProof/>
                <w:shd w:val="clear" w:color="auto" w:fill="FFFFFF"/>
              </w:rPr>
              <w:t>技术可行性</w:t>
            </w:r>
            <w:r>
              <w:rPr>
                <w:noProof/>
                <w:webHidden/>
              </w:rPr>
              <w:tab/>
            </w:r>
            <w:r>
              <w:rPr>
                <w:noProof/>
                <w:webHidden/>
              </w:rPr>
              <w:fldChar w:fldCharType="begin"/>
            </w:r>
            <w:r>
              <w:rPr>
                <w:noProof/>
                <w:webHidden/>
              </w:rPr>
              <w:instrText xml:space="preserve"> PAGEREF _Toc131241224 \h </w:instrText>
            </w:r>
            <w:r>
              <w:rPr>
                <w:noProof/>
                <w:webHidden/>
              </w:rPr>
            </w:r>
            <w:r>
              <w:rPr>
                <w:noProof/>
                <w:webHidden/>
              </w:rPr>
              <w:fldChar w:fldCharType="separate"/>
            </w:r>
            <w:r>
              <w:rPr>
                <w:noProof/>
                <w:webHidden/>
              </w:rPr>
              <w:t>4</w:t>
            </w:r>
            <w:r>
              <w:rPr>
                <w:noProof/>
                <w:webHidden/>
              </w:rPr>
              <w:fldChar w:fldCharType="end"/>
            </w:r>
          </w:hyperlink>
        </w:p>
        <w:p w14:paraId="77E1CF2A" w14:textId="6F4E6A52"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25" w:history="1">
            <w:r w:rsidRPr="00EF503E">
              <w:rPr>
                <w:rStyle w:val="a4"/>
                <w:noProof/>
              </w:rPr>
              <w:t xml:space="preserve">3.2 </w:t>
            </w:r>
            <w:r w:rsidRPr="00EF503E">
              <w:rPr>
                <w:rStyle w:val="a4"/>
                <w:rFonts w:ascii="Arial" w:hAnsi="Arial" w:cs="Arial"/>
                <w:noProof/>
                <w:shd w:val="clear" w:color="auto" w:fill="FFFFFF"/>
              </w:rPr>
              <w:t>应用可行性</w:t>
            </w:r>
            <w:r>
              <w:rPr>
                <w:noProof/>
                <w:webHidden/>
              </w:rPr>
              <w:tab/>
            </w:r>
            <w:r>
              <w:rPr>
                <w:noProof/>
                <w:webHidden/>
              </w:rPr>
              <w:fldChar w:fldCharType="begin"/>
            </w:r>
            <w:r>
              <w:rPr>
                <w:noProof/>
                <w:webHidden/>
              </w:rPr>
              <w:instrText xml:space="preserve"> PAGEREF _Toc131241225 \h </w:instrText>
            </w:r>
            <w:r>
              <w:rPr>
                <w:noProof/>
                <w:webHidden/>
              </w:rPr>
            </w:r>
            <w:r>
              <w:rPr>
                <w:noProof/>
                <w:webHidden/>
              </w:rPr>
              <w:fldChar w:fldCharType="separate"/>
            </w:r>
            <w:r>
              <w:rPr>
                <w:noProof/>
                <w:webHidden/>
              </w:rPr>
              <w:t>4</w:t>
            </w:r>
            <w:r>
              <w:rPr>
                <w:noProof/>
                <w:webHidden/>
              </w:rPr>
              <w:fldChar w:fldCharType="end"/>
            </w:r>
          </w:hyperlink>
        </w:p>
        <w:p w14:paraId="2CD586DB" w14:textId="5B48CAA4" w:rsidR="00980687" w:rsidRDefault="00980687">
          <w:pPr>
            <w:pStyle w:val="TOC1"/>
            <w:tabs>
              <w:tab w:val="right" w:leader="dot" w:pos="8296"/>
            </w:tabs>
            <w:rPr>
              <w:rFonts w:asciiTheme="minorHAnsi" w:eastAsiaTheme="minorEastAsia" w:hAnsiTheme="minorHAnsi" w:cstheme="minorBidi" w:hint="eastAsia"/>
              <w:noProof/>
              <w:szCs w:val="22"/>
            </w:rPr>
          </w:pPr>
          <w:hyperlink w:anchor="_Toc131241226" w:history="1">
            <w:r w:rsidRPr="00EF503E">
              <w:rPr>
                <w:rStyle w:val="a4"/>
                <w:noProof/>
              </w:rPr>
              <w:t>四</w:t>
            </w:r>
            <w:r w:rsidRPr="00EF503E">
              <w:rPr>
                <w:rStyle w:val="a4"/>
                <w:noProof/>
              </w:rPr>
              <w:t>.</w:t>
            </w:r>
            <w:r w:rsidRPr="00EF503E">
              <w:rPr>
                <w:rStyle w:val="a4"/>
                <w:noProof/>
              </w:rPr>
              <w:t>概念设计</w:t>
            </w:r>
            <w:r>
              <w:rPr>
                <w:noProof/>
                <w:webHidden/>
              </w:rPr>
              <w:tab/>
            </w:r>
            <w:r>
              <w:rPr>
                <w:noProof/>
                <w:webHidden/>
              </w:rPr>
              <w:fldChar w:fldCharType="begin"/>
            </w:r>
            <w:r>
              <w:rPr>
                <w:noProof/>
                <w:webHidden/>
              </w:rPr>
              <w:instrText xml:space="preserve"> PAGEREF _Toc131241226 \h </w:instrText>
            </w:r>
            <w:r>
              <w:rPr>
                <w:noProof/>
                <w:webHidden/>
              </w:rPr>
            </w:r>
            <w:r>
              <w:rPr>
                <w:noProof/>
                <w:webHidden/>
              </w:rPr>
              <w:fldChar w:fldCharType="separate"/>
            </w:r>
            <w:r>
              <w:rPr>
                <w:noProof/>
                <w:webHidden/>
              </w:rPr>
              <w:t>4</w:t>
            </w:r>
            <w:r>
              <w:rPr>
                <w:noProof/>
                <w:webHidden/>
              </w:rPr>
              <w:fldChar w:fldCharType="end"/>
            </w:r>
          </w:hyperlink>
        </w:p>
        <w:p w14:paraId="16A33822" w14:textId="1A8A2D2F"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27" w:history="1">
            <w:r w:rsidRPr="00EF503E">
              <w:rPr>
                <w:rStyle w:val="a4"/>
                <w:noProof/>
              </w:rPr>
              <w:t xml:space="preserve">4.1 </w:t>
            </w:r>
            <w:r w:rsidRPr="00EF503E">
              <w:rPr>
                <w:rStyle w:val="a4"/>
                <w:rFonts w:ascii="Arial" w:hAnsi="Arial" w:cs="Arial"/>
                <w:noProof/>
                <w:shd w:val="clear" w:color="auto" w:fill="FFFFFF"/>
              </w:rPr>
              <w:t>实体</w:t>
            </w:r>
            <w:r>
              <w:rPr>
                <w:noProof/>
                <w:webHidden/>
              </w:rPr>
              <w:tab/>
            </w:r>
            <w:r>
              <w:rPr>
                <w:noProof/>
                <w:webHidden/>
              </w:rPr>
              <w:fldChar w:fldCharType="begin"/>
            </w:r>
            <w:r>
              <w:rPr>
                <w:noProof/>
                <w:webHidden/>
              </w:rPr>
              <w:instrText xml:space="preserve"> PAGEREF _Toc131241227 \h </w:instrText>
            </w:r>
            <w:r>
              <w:rPr>
                <w:noProof/>
                <w:webHidden/>
              </w:rPr>
            </w:r>
            <w:r>
              <w:rPr>
                <w:noProof/>
                <w:webHidden/>
              </w:rPr>
              <w:fldChar w:fldCharType="separate"/>
            </w:r>
            <w:r>
              <w:rPr>
                <w:noProof/>
                <w:webHidden/>
              </w:rPr>
              <w:t>4</w:t>
            </w:r>
            <w:r>
              <w:rPr>
                <w:noProof/>
                <w:webHidden/>
              </w:rPr>
              <w:fldChar w:fldCharType="end"/>
            </w:r>
          </w:hyperlink>
        </w:p>
        <w:p w14:paraId="0EAD2927" w14:textId="6BAF5840"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28" w:history="1">
            <w:r w:rsidRPr="00EF503E">
              <w:rPr>
                <w:rStyle w:val="a4"/>
                <w:noProof/>
              </w:rPr>
              <w:t xml:space="preserve">4.2 </w:t>
            </w:r>
            <w:r w:rsidRPr="00EF503E">
              <w:rPr>
                <w:rStyle w:val="a4"/>
                <w:rFonts w:ascii="Arial" w:hAnsi="Arial" w:cs="Arial"/>
                <w:noProof/>
                <w:shd w:val="clear" w:color="auto" w:fill="FFFFFF"/>
              </w:rPr>
              <w:t>实体属性局部</w:t>
            </w:r>
            <w:r w:rsidRPr="00EF503E">
              <w:rPr>
                <w:rStyle w:val="a4"/>
                <w:rFonts w:ascii="Arial" w:hAnsi="Arial" w:cs="Arial"/>
                <w:noProof/>
                <w:shd w:val="clear" w:color="auto" w:fill="FFFFFF"/>
              </w:rPr>
              <w:t>E-R</w:t>
            </w:r>
            <w:r w:rsidRPr="00EF503E">
              <w:rPr>
                <w:rStyle w:val="a4"/>
                <w:rFonts w:ascii="Arial" w:hAnsi="Arial" w:cs="Arial"/>
                <w:noProof/>
                <w:shd w:val="clear" w:color="auto" w:fill="FFFFFF"/>
              </w:rPr>
              <w:t>图</w:t>
            </w:r>
            <w:r>
              <w:rPr>
                <w:noProof/>
                <w:webHidden/>
              </w:rPr>
              <w:tab/>
            </w:r>
            <w:r>
              <w:rPr>
                <w:noProof/>
                <w:webHidden/>
              </w:rPr>
              <w:fldChar w:fldCharType="begin"/>
            </w:r>
            <w:r>
              <w:rPr>
                <w:noProof/>
                <w:webHidden/>
              </w:rPr>
              <w:instrText xml:space="preserve"> PAGEREF _Toc131241228 \h </w:instrText>
            </w:r>
            <w:r>
              <w:rPr>
                <w:noProof/>
                <w:webHidden/>
              </w:rPr>
            </w:r>
            <w:r>
              <w:rPr>
                <w:noProof/>
                <w:webHidden/>
              </w:rPr>
              <w:fldChar w:fldCharType="separate"/>
            </w:r>
            <w:r>
              <w:rPr>
                <w:noProof/>
                <w:webHidden/>
              </w:rPr>
              <w:t>4</w:t>
            </w:r>
            <w:r>
              <w:rPr>
                <w:noProof/>
                <w:webHidden/>
              </w:rPr>
              <w:fldChar w:fldCharType="end"/>
            </w:r>
          </w:hyperlink>
        </w:p>
        <w:p w14:paraId="24106482" w14:textId="367566F1"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29" w:history="1">
            <w:r w:rsidRPr="00EF503E">
              <w:rPr>
                <w:rStyle w:val="a4"/>
                <w:rFonts w:ascii="Arial" w:hAnsi="Arial" w:cs="Arial"/>
                <w:noProof/>
                <w:shd w:val="clear" w:color="auto" w:fill="FFFFFF"/>
              </w:rPr>
              <w:t>4.3</w:t>
            </w:r>
            <w:r w:rsidRPr="00EF503E">
              <w:rPr>
                <w:rStyle w:val="a4"/>
                <w:rFonts w:ascii="Arial" w:hAnsi="Arial" w:cs="Arial"/>
                <w:noProof/>
                <w:shd w:val="clear" w:color="auto" w:fill="FFFFFF"/>
              </w:rPr>
              <w:t>全局</w:t>
            </w:r>
            <w:r w:rsidRPr="00EF503E">
              <w:rPr>
                <w:rStyle w:val="a4"/>
                <w:rFonts w:ascii="Arial" w:hAnsi="Arial" w:cs="Arial"/>
                <w:noProof/>
                <w:shd w:val="clear" w:color="auto" w:fill="FFFFFF"/>
              </w:rPr>
              <w:t>E-R</w:t>
            </w:r>
            <w:r w:rsidRPr="00EF503E">
              <w:rPr>
                <w:rStyle w:val="a4"/>
                <w:rFonts w:ascii="Arial" w:hAnsi="Arial" w:cs="Arial"/>
                <w:noProof/>
                <w:shd w:val="clear" w:color="auto" w:fill="FFFFFF"/>
              </w:rPr>
              <w:t>图</w:t>
            </w:r>
            <w:r>
              <w:rPr>
                <w:noProof/>
                <w:webHidden/>
              </w:rPr>
              <w:tab/>
            </w:r>
            <w:r>
              <w:rPr>
                <w:noProof/>
                <w:webHidden/>
              </w:rPr>
              <w:fldChar w:fldCharType="begin"/>
            </w:r>
            <w:r>
              <w:rPr>
                <w:noProof/>
                <w:webHidden/>
              </w:rPr>
              <w:instrText xml:space="preserve"> PAGEREF _Toc131241229 \h </w:instrText>
            </w:r>
            <w:r>
              <w:rPr>
                <w:noProof/>
                <w:webHidden/>
              </w:rPr>
            </w:r>
            <w:r>
              <w:rPr>
                <w:noProof/>
                <w:webHidden/>
              </w:rPr>
              <w:fldChar w:fldCharType="separate"/>
            </w:r>
            <w:r>
              <w:rPr>
                <w:noProof/>
                <w:webHidden/>
              </w:rPr>
              <w:t>4</w:t>
            </w:r>
            <w:r>
              <w:rPr>
                <w:noProof/>
                <w:webHidden/>
              </w:rPr>
              <w:fldChar w:fldCharType="end"/>
            </w:r>
          </w:hyperlink>
        </w:p>
        <w:p w14:paraId="23EC9091" w14:textId="6969459A" w:rsidR="00980687" w:rsidRDefault="00980687">
          <w:pPr>
            <w:pStyle w:val="TOC1"/>
            <w:tabs>
              <w:tab w:val="right" w:leader="dot" w:pos="8296"/>
            </w:tabs>
            <w:rPr>
              <w:rFonts w:asciiTheme="minorHAnsi" w:eastAsiaTheme="minorEastAsia" w:hAnsiTheme="minorHAnsi" w:cstheme="minorBidi" w:hint="eastAsia"/>
              <w:noProof/>
              <w:szCs w:val="22"/>
            </w:rPr>
          </w:pPr>
          <w:hyperlink w:anchor="_Toc131241230" w:history="1">
            <w:r w:rsidRPr="00EF503E">
              <w:rPr>
                <w:rStyle w:val="a4"/>
                <w:noProof/>
              </w:rPr>
              <w:t>五</w:t>
            </w:r>
            <w:r w:rsidRPr="00EF503E">
              <w:rPr>
                <w:rStyle w:val="a4"/>
                <w:noProof/>
              </w:rPr>
              <w:t>.</w:t>
            </w:r>
            <w:r w:rsidRPr="00EF503E">
              <w:rPr>
                <w:rStyle w:val="a4"/>
                <w:noProof/>
              </w:rPr>
              <w:t>逻辑设计</w:t>
            </w:r>
            <w:r>
              <w:rPr>
                <w:noProof/>
                <w:webHidden/>
              </w:rPr>
              <w:tab/>
            </w:r>
            <w:r>
              <w:rPr>
                <w:noProof/>
                <w:webHidden/>
              </w:rPr>
              <w:fldChar w:fldCharType="begin"/>
            </w:r>
            <w:r>
              <w:rPr>
                <w:noProof/>
                <w:webHidden/>
              </w:rPr>
              <w:instrText xml:space="preserve"> PAGEREF _Toc131241230 \h </w:instrText>
            </w:r>
            <w:r>
              <w:rPr>
                <w:noProof/>
                <w:webHidden/>
              </w:rPr>
            </w:r>
            <w:r>
              <w:rPr>
                <w:noProof/>
                <w:webHidden/>
              </w:rPr>
              <w:fldChar w:fldCharType="separate"/>
            </w:r>
            <w:r>
              <w:rPr>
                <w:noProof/>
                <w:webHidden/>
              </w:rPr>
              <w:t>5</w:t>
            </w:r>
            <w:r>
              <w:rPr>
                <w:noProof/>
                <w:webHidden/>
              </w:rPr>
              <w:fldChar w:fldCharType="end"/>
            </w:r>
          </w:hyperlink>
        </w:p>
        <w:p w14:paraId="4572CD23" w14:textId="10CA48B8"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31" w:history="1">
            <w:r w:rsidRPr="00EF503E">
              <w:rPr>
                <w:rStyle w:val="a4"/>
                <w:rFonts w:ascii="Arial" w:hAnsi="Arial" w:cs="Arial"/>
                <w:noProof/>
                <w:shd w:val="clear" w:color="auto" w:fill="FFFFFF"/>
              </w:rPr>
              <w:t>5.1 E-R</w:t>
            </w:r>
            <w:r w:rsidRPr="00EF503E">
              <w:rPr>
                <w:rStyle w:val="a4"/>
                <w:rFonts w:ascii="Arial" w:hAnsi="Arial" w:cs="Arial"/>
                <w:noProof/>
                <w:shd w:val="clear" w:color="auto" w:fill="FFFFFF"/>
              </w:rPr>
              <w:t>图向关系模型的转变</w:t>
            </w:r>
            <w:r>
              <w:rPr>
                <w:noProof/>
                <w:webHidden/>
              </w:rPr>
              <w:tab/>
            </w:r>
            <w:r>
              <w:rPr>
                <w:noProof/>
                <w:webHidden/>
              </w:rPr>
              <w:fldChar w:fldCharType="begin"/>
            </w:r>
            <w:r>
              <w:rPr>
                <w:noProof/>
                <w:webHidden/>
              </w:rPr>
              <w:instrText xml:space="preserve"> PAGEREF _Toc131241231 \h </w:instrText>
            </w:r>
            <w:r>
              <w:rPr>
                <w:noProof/>
                <w:webHidden/>
              </w:rPr>
            </w:r>
            <w:r>
              <w:rPr>
                <w:noProof/>
                <w:webHidden/>
              </w:rPr>
              <w:fldChar w:fldCharType="separate"/>
            </w:r>
            <w:r>
              <w:rPr>
                <w:noProof/>
                <w:webHidden/>
              </w:rPr>
              <w:t>5</w:t>
            </w:r>
            <w:r>
              <w:rPr>
                <w:noProof/>
                <w:webHidden/>
              </w:rPr>
              <w:fldChar w:fldCharType="end"/>
            </w:r>
          </w:hyperlink>
        </w:p>
        <w:p w14:paraId="603495F9" w14:textId="08644E6E"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32" w:history="1">
            <w:r w:rsidRPr="00EF503E">
              <w:rPr>
                <w:rStyle w:val="a4"/>
                <w:rFonts w:ascii="Arial" w:hAnsi="Arial" w:cs="Arial"/>
                <w:noProof/>
                <w:shd w:val="clear" w:color="auto" w:fill="FFFFFF"/>
              </w:rPr>
              <w:t xml:space="preserve">5.2 </w:t>
            </w:r>
            <w:r w:rsidRPr="00EF503E">
              <w:rPr>
                <w:rStyle w:val="a4"/>
                <w:rFonts w:ascii="Arial" w:hAnsi="Arial" w:cs="Arial"/>
                <w:noProof/>
                <w:shd w:val="clear" w:color="auto" w:fill="FFFFFF"/>
              </w:rPr>
              <w:t>数据模型的优化及规范化设计</w:t>
            </w:r>
            <w:r>
              <w:rPr>
                <w:noProof/>
                <w:webHidden/>
              </w:rPr>
              <w:tab/>
            </w:r>
            <w:r>
              <w:rPr>
                <w:noProof/>
                <w:webHidden/>
              </w:rPr>
              <w:fldChar w:fldCharType="begin"/>
            </w:r>
            <w:r>
              <w:rPr>
                <w:noProof/>
                <w:webHidden/>
              </w:rPr>
              <w:instrText xml:space="preserve"> PAGEREF _Toc131241232 \h </w:instrText>
            </w:r>
            <w:r>
              <w:rPr>
                <w:noProof/>
                <w:webHidden/>
              </w:rPr>
            </w:r>
            <w:r>
              <w:rPr>
                <w:noProof/>
                <w:webHidden/>
              </w:rPr>
              <w:fldChar w:fldCharType="separate"/>
            </w:r>
            <w:r>
              <w:rPr>
                <w:noProof/>
                <w:webHidden/>
              </w:rPr>
              <w:t>5</w:t>
            </w:r>
            <w:r>
              <w:rPr>
                <w:noProof/>
                <w:webHidden/>
              </w:rPr>
              <w:fldChar w:fldCharType="end"/>
            </w:r>
          </w:hyperlink>
        </w:p>
        <w:p w14:paraId="5C6A5EA0" w14:textId="23658CB3" w:rsidR="00980687" w:rsidRDefault="00980687">
          <w:pPr>
            <w:pStyle w:val="TOC1"/>
            <w:tabs>
              <w:tab w:val="right" w:leader="dot" w:pos="8296"/>
            </w:tabs>
            <w:rPr>
              <w:rFonts w:asciiTheme="minorHAnsi" w:eastAsiaTheme="minorEastAsia" w:hAnsiTheme="minorHAnsi" w:cstheme="minorBidi" w:hint="eastAsia"/>
              <w:noProof/>
              <w:szCs w:val="22"/>
            </w:rPr>
          </w:pPr>
          <w:hyperlink w:anchor="_Toc131241233" w:history="1">
            <w:r w:rsidRPr="00EF503E">
              <w:rPr>
                <w:rStyle w:val="a4"/>
                <w:noProof/>
              </w:rPr>
              <w:t>六</w:t>
            </w:r>
            <w:r w:rsidRPr="00EF503E">
              <w:rPr>
                <w:rStyle w:val="a4"/>
                <w:noProof/>
              </w:rPr>
              <w:t>.</w:t>
            </w:r>
            <w:r w:rsidRPr="00EF503E">
              <w:rPr>
                <w:rStyle w:val="a4"/>
                <w:noProof/>
              </w:rPr>
              <w:t>项目管理</w:t>
            </w:r>
            <w:r>
              <w:rPr>
                <w:noProof/>
                <w:webHidden/>
              </w:rPr>
              <w:tab/>
            </w:r>
            <w:r>
              <w:rPr>
                <w:noProof/>
                <w:webHidden/>
              </w:rPr>
              <w:fldChar w:fldCharType="begin"/>
            </w:r>
            <w:r>
              <w:rPr>
                <w:noProof/>
                <w:webHidden/>
              </w:rPr>
              <w:instrText xml:space="preserve"> PAGEREF _Toc131241233 \h </w:instrText>
            </w:r>
            <w:r>
              <w:rPr>
                <w:noProof/>
                <w:webHidden/>
              </w:rPr>
            </w:r>
            <w:r>
              <w:rPr>
                <w:noProof/>
                <w:webHidden/>
              </w:rPr>
              <w:fldChar w:fldCharType="separate"/>
            </w:r>
            <w:r>
              <w:rPr>
                <w:noProof/>
                <w:webHidden/>
              </w:rPr>
              <w:t>5</w:t>
            </w:r>
            <w:r>
              <w:rPr>
                <w:noProof/>
                <w:webHidden/>
              </w:rPr>
              <w:fldChar w:fldCharType="end"/>
            </w:r>
          </w:hyperlink>
        </w:p>
        <w:p w14:paraId="77BD12E9" w14:textId="25186DE6"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34" w:history="1">
            <w:r w:rsidRPr="00EF503E">
              <w:rPr>
                <w:rStyle w:val="a4"/>
                <w:rFonts w:ascii="Arial" w:hAnsi="Arial" w:cs="Arial"/>
                <w:noProof/>
                <w:shd w:val="clear" w:color="auto" w:fill="FFFFFF"/>
              </w:rPr>
              <w:t xml:space="preserve">6.1 </w:t>
            </w:r>
            <w:r w:rsidRPr="00EF503E">
              <w:rPr>
                <w:rStyle w:val="a4"/>
                <w:rFonts w:ascii="Arial" w:hAnsi="Arial" w:cs="Arial"/>
                <w:noProof/>
                <w:shd w:val="clear" w:color="auto" w:fill="FFFFFF"/>
              </w:rPr>
              <w:t>框架选择</w:t>
            </w:r>
            <w:r>
              <w:rPr>
                <w:noProof/>
                <w:webHidden/>
              </w:rPr>
              <w:tab/>
            </w:r>
            <w:r>
              <w:rPr>
                <w:noProof/>
                <w:webHidden/>
              </w:rPr>
              <w:fldChar w:fldCharType="begin"/>
            </w:r>
            <w:r>
              <w:rPr>
                <w:noProof/>
                <w:webHidden/>
              </w:rPr>
              <w:instrText xml:space="preserve"> PAGEREF _Toc131241234 \h </w:instrText>
            </w:r>
            <w:r>
              <w:rPr>
                <w:noProof/>
                <w:webHidden/>
              </w:rPr>
            </w:r>
            <w:r>
              <w:rPr>
                <w:noProof/>
                <w:webHidden/>
              </w:rPr>
              <w:fldChar w:fldCharType="separate"/>
            </w:r>
            <w:r>
              <w:rPr>
                <w:noProof/>
                <w:webHidden/>
              </w:rPr>
              <w:t>5</w:t>
            </w:r>
            <w:r>
              <w:rPr>
                <w:noProof/>
                <w:webHidden/>
              </w:rPr>
              <w:fldChar w:fldCharType="end"/>
            </w:r>
          </w:hyperlink>
        </w:p>
        <w:p w14:paraId="2B8B7F57" w14:textId="647544F1"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35" w:history="1">
            <w:r w:rsidRPr="00EF503E">
              <w:rPr>
                <w:rStyle w:val="a4"/>
                <w:rFonts w:ascii="Arial" w:hAnsi="Arial" w:cs="Arial"/>
                <w:noProof/>
                <w:shd w:val="clear" w:color="auto" w:fill="FFFFFF"/>
              </w:rPr>
              <w:t xml:space="preserve">6.2 </w:t>
            </w:r>
            <w:r w:rsidRPr="00EF503E">
              <w:rPr>
                <w:rStyle w:val="a4"/>
                <w:rFonts w:ascii="Arial" w:hAnsi="Arial" w:cs="Arial"/>
                <w:noProof/>
                <w:shd w:val="clear" w:color="auto" w:fill="FFFFFF"/>
              </w:rPr>
              <w:t>开发平台</w:t>
            </w:r>
            <w:r>
              <w:rPr>
                <w:noProof/>
                <w:webHidden/>
              </w:rPr>
              <w:tab/>
            </w:r>
            <w:r>
              <w:rPr>
                <w:noProof/>
                <w:webHidden/>
              </w:rPr>
              <w:fldChar w:fldCharType="begin"/>
            </w:r>
            <w:r>
              <w:rPr>
                <w:noProof/>
                <w:webHidden/>
              </w:rPr>
              <w:instrText xml:space="preserve"> PAGEREF _Toc131241235 \h </w:instrText>
            </w:r>
            <w:r>
              <w:rPr>
                <w:noProof/>
                <w:webHidden/>
              </w:rPr>
            </w:r>
            <w:r>
              <w:rPr>
                <w:noProof/>
                <w:webHidden/>
              </w:rPr>
              <w:fldChar w:fldCharType="separate"/>
            </w:r>
            <w:r>
              <w:rPr>
                <w:noProof/>
                <w:webHidden/>
              </w:rPr>
              <w:t>5</w:t>
            </w:r>
            <w:r>
              <w:rPr>
                <w:noProof/>
                <w:webHidden/>
              </w:rPr>
              <w:fldChar w:fldCharType="end"/>
            </w:r>
          </w:hyperlink>
        </w:p>
        <w:p w14:paraId="21A0E87A" w14:textId="69BDF899" w:rsidR="00980687" w:rsidRDefault="00980687">
          <w:pPr>
            <w:pStyle w:val="TOC1"/>
            <w:tabs>
              <w:tab w:val="right" w:leader="dot" w:pos="8296"/>
            </w:tabs>
            <w:rPr>
              <w:rFonts w:asciiTheme="minorHAnsi" w:eastAsiaTheme="minorEastAsia" w:hAnsiTheme="minorHAnsi" w:cstheme="minorBidi" w:hint="eastAsia"/>
              <w:noProof/>
              <w:szCs w:val="22"/>
            </w:rPr>
          </w:pPr>
          <w:hyperlink w:anchor="_Toc131241236" w:history="1">
            <w:r w:rsidRPr="00EF503E">
              <w:rPr>
                <w:rStyle w:val="a4"/>
                <w:noProof/>
              </w:rPr>
              <w:t>七</w:t>
            </w:r>
            <w:r w:rsidRPr="00EF503E">
              <w:rPr>
                <w:rStyle w:val="a4"/>
                <w:noProof/>
              </w:rPr>
              <w:t>.</w:t>
            </w:r>
            <w:r w:rsidRPr="00EF503E">
              <w:rPr>
                <w:rStyle w:val="a4"/>
                <w:noProof/>
              </w:rPr>
              <w:t>项目实现</w:t>
            </w:r>
            <w:r>
              <w:rPr>
                <w:noProof/>
                <w:webHidden/>
              </w:rPr>
              <w:tab/>
            </w:r>
            <w:r>
              <w:rPr>
                <w:noProof/>
                <w:webHidden/>
              </w:rPr>
              <w:fldChar w:fldCharType="begin"/>
            </w:r>
            <w:r>
              <w:rPr>
                <w:noProof/>
                <w:webHidden/>
              </w:rPr>
              <w:instrText xml:space="preserve"> PAGEREF _Toc131241236 \h </w:instrText>
            </w:r>
            <w:r>
              <w:rPr>
                <w:noProof/>
                <w:webHidden/>
              </w:rPr>
            </w:r>
            <w:r>
              <w:rPr>
                <w:noProof/>
                <w:webHidden/>
              </w:rPr>
              <w:fldChar w:fldCharType="separate"/>
            </w:r>
            <w:r>
              <w:rPr>
                <w:noProof/>
                <w:webHidden/>
              </w:rPr>
              <w:t>5</w:t>
            </w:r>
            <w:r>
              <w:rPr>
                <w:noProof/>
                <w:webHidden/>
              </w:rPr>
              <w:fldChar w:fldCharType="end"/>
            </w:r>
          </w:hyperlink>
        </w:p>
        <w:p w14:paraId="350348D1" w14:textId="6F7AC1A8"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37" w:history="1">
            <w:r w:rsidRPr="00EF503E">
              <w:rPr>
                <w:rStyle w:val="a4"/>
                <w:rFonts w:ascii="Arial" w:hAnsi="Arial" w:cs="Arial"/>
                <w:noProof/>
                <w:shd w:val="clear" w:color="auto" w:fill="FFFFFF"/>
              </w:rPr>
              <w:t xml:space="preserve">7.1 </w:t>
            </w:r>
            <w:r w:rsidRPr="00EF503E">
              <w:rPr>
                <w:rStyle w:val="a4"/>
                <w:rFonts w:ascii="Arial" w:hAnsi="Arial" w:cs="Arial"/>
                <w:noProof/>
                <w:shd w:val="clear" w:color="auto" w:fill="FFFFFF"/>
              </w:rPr>
              <w:t>项目架构搭建</w:t>
            </w:r>
            <w:r>
              <w:rPr>
                <w:noProof/>
                <w:webHidden/>
              </w:rPr>
              <w:tab/>
            </w:r>
            <w:r>
              <w:rPr>
                <w:noProof/>
                <w:webHidden/>
              </w:rPr>
              <w:fldChar w:fldCharType="begin"/>
            </w:r>
            <w:r>
              <w:rPr>
                <w:noProof/>
                <w:webHidden/>
              </w:rPr>
              <w:instrText xml:space="preserve"> PAGEREF _Toc131241237 \h </w:instrText>
            </w:r>
            <w:r>
              <w:rPr>
                <w:noProof/>
                <w:webHidden/>
              </w:rPr>
            </w:r>
            <w:r>
              <w:rPr>
                <w:noProof/>
                <w:webHidden/>
              </w:rPr>
              <w:fldChar w:fldCharType="separate"/>
            </w:r>
            <w:r>
              <w:rPr>
                <w:noProof/>
                <w:webHidden/>
              </w:rPr>
              <w:t>5</w:t>
            </w:r>
            <w:r>
              <w:rPr>
                <w:noProof/>
                <w:webHidden/>
              </w:rPr>
              <w:fldChar w:fldCharType="end"/>
            </w:r>
          </w:hyperlink>
        </w:p>
        <w:p w14:paraId="5A0D521D" w14:textId="5F841BC4"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38" w:history="1">
            <w:r w:rsidRPr="00EF503E">
              <w:rPr>
                <w:rStyle w:val="a4"/>
                <w:rFonts w:ascii="Arial" w:hAnsi="Arial" w:cs="Arial"/>
                <w:noProof/>
                <w:shd w:val="clear" w:color="auto" w:fill="FFFFFF"/>
              </w:rPr>
              <w:t xml:space="preserve">7.2 </w:t>
            </w:r>
            <w:r w:rsidRPr="00EF503E">
              <w:rPr>
                <w:rStyle w:val="a4"/>
                <w:rFonts w:ascii="Arial" w:hAnsi="Arial" w:cs="Arial"/>
                <w:noProof/>
                <w:shd w:val="clear" w:color="auto" w:fill="FFFFFF"/>
              </w:rPr>
              <w:t>系统逻辑设计</w:t>
            </w:r>
            <w:r>
              <w:rPr>
                <w:noProof/>
                <w:webHidden/>
              </w:rPr>
              <w:tab/>
            </w:r>
            <w:r>
              <w:rPr>
                <w:noProof/>
                <w:webHidden/>
              </w:rPr>
              <w:fldChar w:fldCharType="begin"/>
            </w:r>
            <w:r>
              <w:rPr>
                <w:noProof/>
                <w:webHidden/>
              </w:rPr>
              <w:instrText xml:space="preserve"> PAGEREF _Toc131241238 \h </w:instrText>
            </w:r>
            <w:r>
              <w:rPr>
                <w:noProof/>
                <w:webHidden/>
              </w:rPr>
            </w:r>
            <w:r>
              <w:rPr>
                <w:noProof/>
                <w:webHidden/>
              </w:rPr>
              <w:fldChar w:fldCharType="separate"/>
            </w:r>
            <w:r>
              <w:rPr>
                <w:noProof/>
                <w:webHidden/>
              </w:rPr>
              <w:t>5</w:t>
            </w:r>
            <w:r>
              <w:rPr>
                <w:noProof/>
                <w:webHidden/>
              </w:rPr>
              <w:fldChar w:fldCharType="end"/>
            </w:r>
          </w:hyperlink>
        </w:p>
        <w:p w14:paraId="4C141AB8" w14:textId="19C0AF2A"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39" w:history="1">
            <w:r w:rsidRPr="00EF503E">
              <w:rPr>
                <w:rStyle w:val="a4"/>
                <w:rFonts w:ascii="Arial" w:hAnsi="Arial" w:cs="Arial"/>
                <w:noProof/>
                <w:shd w:val="clear" w:color="auto" w:fill="FFFFFF"/>
              </w:rPr>
              <w:t xml:space="preserve">7.3 </w:t>
            </w:r>
            <w:r w:rsidRPr="00EF503E">
              <w:rPr>
                <w:rStyle w:val="a4"/>
                <w:rFonts w:ascii="Arial" w:hAnsi="Arial" w:cs="Arial"/>
                <w:noProof/>
                <w:shd w:val="clear" w:color="auto" w:fill="FFFFFF"/>
              </w:rPr>
              <w:t>具体功能编写</w:t>
            </w:r>
            <w:r>
              <w:rPr>
                <w:noProof/>
                <w:webHidden/>
              </w:rPr>
              <w:tab/>
            </w:r>
            <w:r>
              <w:rPr>
                <w:noProof/>
                <w:webHidden/>
              </w:rPr>
              <w:fldChar w:fldCharType="begin"/>
            </w:r>
            <w:r>
              <w:rPr>
                <w:noProof/>
                <w:webHidden/>
              </w:rPr>
              <w:instrText xml:space="preserve"> PAGEREF _Toc131241239 \h </w:instrText>
            </w:r>
            <w:r>
              <w:rPr>
                <w:noProof/>
                <w:webHidden/>
              </w:rPr>
            </w:r>
            <w:r>
              <w:rPr>
                <w:noProof/>
                <w:webHidden/>
              </w:rPr>
              <w:fldChar w:fldCharType="separate"/>
            </w:r>
            <w:r>
              <w:rPr>
                <w:noProof/>
                <w:webHidden/>
              </w:rPr>
              <w:t>5</w:t>
            </w:r>
            <w:r>
              <w:rPr>
                <w:noProof/>
                <w:webHidden/>
              </w:rPr>
              <w:fldChar w:fldCharType="end"/>
            </w:r>
          </w:hyperlink>
        </w:p>
        <w:p w14:paraId="3A51EC2C" w14:textId="034AC091"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40" w:history="1">
            <w:r w:rsidRPr="00EF503E">
              <w:rPr>
                <w:rStyle w:val="a4"/>
                <w:rFonts w:ascii="Arial" w:hAnsi="Arial" w:cs="Arial"/>
                <w:noProof/>
                <w:shd w:val="clear" w:color="auto" w:fill="FFFFFF"/>
              </w:rPr>
              <w:t xml:space="preserve">7.4 </w:t>
            </w:r>
            <w:r w:rsidRPr="00EF503E">
              <w:rPr>
                <w:rStyle w:val="a4"/>
                <w:rFonts w:ascii="Arial" w:hAnsi="Arial" w:cs="Arial"/>
                <w:noProof/>
                <w:shd w:val="clear" w:color="auto" w:fill="FFFFFF"/>
              </w:rPr>
              <w:t>功能测试</w:t>
            </w:r>
            <w:r>
              <w:rPr>
                <w:noProof/>
                <w:webHidden/>
              </w:rPr>
              <w:tab/>
            </w:r>
            <w:r>
              <w:rPr>
                <w:noProof/>
                <w:webHidden/>
              </w:rPr>
              <w:fldChar w:fldCharType="begin"/>
            </w:r>
            <w:r>
              <w:rPr>
                <w:noProof/>
                <w:webHidden/>
              </w:rPr>
              <w:instrText xml:space="preserve"> PAGEREF _Toc131241240 \h </w:instrText>
            </w:r>
            <w:r>
              <w:rPr>
                <w:noProof/>
                <w:webHidden/>
              </w:rPr>
            </w:r>
            <w:r>
              <w:rPr>
                <w:noProof/>
                <w:webHidden/>
              </w:rPr>
              <w:fldChar w:fldCharType="separate"/>
            </w:r>
            <w:r>
              <w:rPr>
                <w:noProof/>
                <w:webHidden/>
              </w:rPr>
              <w:t>5</w:t>
            </w:r>
            <w:r>
              <w:rPr>
                <w:noProof/>
                <w:webHidden/>
              </w:rPr>
              <w:fldChar w:fldCharType="end"/>
            </w:r>
          </w:hyperlink>
        </w:p>
        <w:p w14:paraId="73DE19F7" w14:textId="727A1369" w:rsidR="00980687" w:rsidRDefault="00980687">
          <w:pPr>
            <w:pStyle w:val="TOC1"/>
            <w:tabs>
              <w:tab w:val="right" w:leader="dot" w:pos="8296"/>
            </w:tabs>
            <w:rPr>
              <w:rFonts w:asciiTheme="minorHAnsi" w:eastAsiaTheme="minorEastAsia" w:hAnsiTheme="minorHAnsi" w:cstheme="minorBidi" w:hint="eastAsia"/>
              <w:noProof/>
              <w:szCs w:val="22"/>
            </w:rPr>
          </w:pPr>
          <w:hyperlink w:anchor="_Toc131241241" w:history="1">
            <w:r w:rsidRPr="00EF503E">
              <w:rPr>
                <w:rStyle w:val="a4"/>
                <w:noProof/>
              </w:rPr>
              <w:t>八</w:t>
            </w:r>
            <w:r w:rsidRPr="00EF503E">
              <w:rPr>
                <w:rStyle w:val="a4"/>
                <w:noProof/>
              </w:rPr>
              <w:t>.</w:t>
            </w:r>
            <w:r w:rsidRPr="00EF503E">
              <w:rPr>
                <w:rStyle w:val="a4"/>
                <w:noProof/>
              </w:rPr>
              <w:t>总结</w:t>
            </w:r>
            <w:r>
              <w:rPr>
                <w:noProof/>
                <w:webHidden/>
              </w:rPr>
              <w:tab/>
            </w:r>
            <w:r>
              <w:rPr>
                <w:noProof/>
                <w:webHidden/>
              </w:rPr>
              <w:fldChar w:fldCharType="begin"/>
            </w:r>
            <w:r>
              <w:rPr>
                <w:noProof/>
                <w:webHidden/>
              </w:rPr>
              <w:instrText xml:space="preserve"> PAGEREF _Toc131241241 \h </w:instrText>
            </w:r>
            <w:r>
              <w:rPr>
                <w:noProof/>
                <w:webHidden/>
              </w:rPr>
            </w:r>
            <w:r>
              <w:rPr>
                <w:noProof/>
                <w:webHidden/>
              </w:rPr>
              <w:fldChar w:fldCharType="separate"/>
            </w:r>
            <w:r>
              <w:rPr>
                <w:noProof/>
                <w:webHidden/>
              </w:rPr>
              <w:t>6</w:t>
            </w:r>
            <w:r>
              <w:rPr>
                <w:noProof/>
                <w:webHidden/>
              </w:rPr>
              <w:fldChar w:fldCharType="end"/>
            </w:r>
          </w:hyperlink>
        </w:p>
        <w:p w14:paraId="2A970B99" w14:textId="5663377C" w:rsidR="00980687" w:rsidRDefault="00980687">
          <w:pPr>
            <w:pStyle w:val="TOC2"/>
            <w:tabs>
              <w:tab w:val="right" w:leader="dot" w:pos="8296"/>
            </w:tabs>
            <w:rPr>
              <w:rFonts w:asciiTheme="minorHAnsi" w:eastAsiaTheme="minorEastAsia" w:hAnsiTheme="minorHAnsi" w:cstheme="minorBidi" w:hint="eastAsia"/>
              <w:noProof/>
              <w:szCs w:val="22"/>
            </w:rPr>
          </w:pPr>
          <w:hyperlink w:anchor="_Toc131241242" w:history="1">
            <w:r w:rsidRPr="00EF503E">
              <w:rPr>
                <w:rStyle w:val="a4"/>
                <w:rFonts w:ascii="Arial" w:hAnsi="Arial" w:cs="Arial"/>
                <w:noProof/>
                <w:shd w:val="clear" w:color="auto" w:fill="FFFFFF"/>
              </w:rPr>
              <w:t xml:space="preserve">8.1 </w:t>
            </w:r>
            <w:r w:rsidRPr="00EF503E">
              <w:rPr>
                <w:rStyle w:val="a4"/>
                <w:rFonts w:ascii="Arial" w:hAnsi="Arial" w:cs="Arial"/>
                <w:noProof/>
                <w:shd w:val="clear" w:color="auto" w:fill="FFFFFF"/>
              </w:rPr>
              <w:t>项目心得</w:t>
            </w:r>
            <w:r>
              <w:rPr>
                <w:noProof/>
                <w:webHidden/>
              </w:rPr>
              <w:tab/>
            </w:r>
            <w:r>
              <w:rPr>
                <w:noProof/>
                <w:webHidden/>
              </w:rPr>
              <w:fldChar w:fldCharType="begin"/>
            </w:r>
            <w:r>
              <w:rPr>
                <w:noProof/>
                <w:webHidden/>
              </w:rPr>
              <w:instrText xml:space="preserve"> PAGEREF _Toc131241242 \h </w:instrText>
            </w:r>
            <w:r>
              <w:rPr>
                <w:noProof/>
                <w:webHidden/>
              </w:rPr>
            </w:r>
            <w:r>
              <w:rPr>
                <w:noProof/>
                <w:webHidden/>
              </w:rPr>
              <w:fldChar w:fldCharType="separate"/>
            </w:r>
            <w:r>
              <w:rPr>
                <w:noProof/>
                <w:webHidden/>
              </w:rPr>
              <w:t>6</w:t>
            </w:r>
            <w:r>
              <w:rPr>
                <w:noProof/>
                <w:webHidden/>
              </w:rPr>
              <w:fldChar w:fldCharType="end"/>
            </w:r>
          </w:hyperlink>
        </w:p>
        <w:p w14:paraId="7FA4B196" w14:textId="6B62F69A" w:rsidR="00980687" w:rsidRDefault="00980687">
          <w:pPr>
            <w:pStyle w:val="TOC1"/>
            <w:tabs>
              <w:tab w:val="right" w:leader="dot" w:pos="8296"/>
            </w:tabs>
            <w:rPr>
              <w:rFonts w:asciiTheme="minorHAnsi" w:eastAsiaTheme="minorEastAsia" w:hAnsiTheme="minorHAnsi" w:cstheme="minorBidi" w:hint="eastAsia"/>
              <w:noProof/>
              <w:szCs w:val="22"/>
            </w:rPr>
          </w:pPr>
          <w:hyperlink w:anchor="_Toc131241243" w:history="1">
            <w:r w:rsidRPr="00EF503E">
              <w:rPr>
                <w:rStyle w:val="a4"/>
                <w:noProof/>
              </w:rPr>
              <w:t>九</w:t>
            </w:r>
            <w:r w:rsidRPr="00EF503E">
              <w:rPr>
                <w:rStyle w:val="a4"/>
                <w:noProof/>
              </w:rPr>
              <w:t>.</w:t>
            </w:r>
            <w:r w:rsidRPr="00EF503E">
              <w:rPr>
                <w:rStyle w:val="a4"/>
                <w:noProof/>
              </w:rPr>
              <w:t>参考文献</w:t>
            </w:r>
            <w:r>
              <w:rPr>
                <w:noProof/>
                <w:webHidden/>
              </w:rPr>
              <w:tab/>
            </w:r>
            <w:r>
              <w:rPr>
                <w:noProof/>
                <w:webHidden/>
              </w:rPr>
              <w:fldChar w:fldCharType="begin"/>
            </w:r>
            <w:r>
              <w:rPr>
                <w:noProof/>
                <w:webHidden/>
              </w:rPr>
              <w:instrText xml:space="preserve"> PAGEREF _Toc131241243 \h </w:instrText>
            </w:r>
            <w:r>
              <w:rPr>
                <w:noProof/>
                <w:webHidden/>
              </w:rPr>
            </w:r>
            <w:r>
              <w:rPr>
                <w:noProof/>
                <w:webHidden/>
              </w:rPr>
              <w:fldChar w:fldCharType="separate"/>
            </w:r>
            <w:r>
              <w:rPr>
                <w:noProof/>
                <w:webHidden/>
              </w:rPr>
              <w:t>7</w:t>
            </w:r>
            <w:r>
              <w:rPr>
                <w:noProof/>
                <w:webHidden/>
              </w:rPr>
              <w:fldChar w:fldCharType="end"/>
            </w:r>
          </w:hyperlink>
        </w:p>
        <w:bookmarkEnd w:id="0"/>
        <w:p w14:paraId="748C595C" w14:textId="1EA1C275" w:rsidR="00FF4569" w:rsidRDefault="00FF4569">
          <w:r>
            <w:rPr>
              <w:b/>
              <w:bCs/>
              <w:lang w:val="zh-CN"/>
            </w:rPr>
            <w:fldChar w:fldCharType="end"/>
          </w:r>
        </w:p>
      </w:sdtContent>
    </w:sdt>
    <w:p w14:paraId="6AD66C99" w14:textId="77777777" w:rsidR="00FF4569" w:rsidRDefault="00FF4569" w:rsidP="00AA37A0">
      <w:pPr>
        <w:widowControl/>
        <w:jc w:val="left"/>
      </w:pPr>
    </w:p>
    <w:p w14:paraId="7ECE6F2B" w14:textId="1EECF570" w:rsidR="00102ED0" w:rsidRDefault="00AA37A0">
      <w:pPr>
        <w:widowControl/>
        <w:jc w:val="left"/>
      </w:pPr>
      <w:r>
        <w:br w:type="page"/>
      </w:r>
    </w:p>
    <w:p w14:paraId="32F4EC22" w14:textId="1CE73E8F" w:rsidR="00102ED0" w:rsidRPr="00D8462B" w:rsidRDefault="00102ED0" w:rsidP="00102ED0">
      <w:pPr>
        <w:spacing w:beforeLines="50" w:before="156" w:afterLines="20" w:after="62" w:line="220" w:lineRule="atLeast"/>
        <w:rPr>
          <w:rFonts w:eastAsia="仿宋"/>
          <w:color w:val="000000" w:themeColor="text1"/>
          <w:sz w:val="24"/>
          <w:szCs w:val="18"/>
        </w:rPr>
      </w:pPr>
      <w:r w:rsidRPr="00102ED0">
        <w:rPr>
          <w:rFonts w:eastAsia="仿宋" w:hint="eastAsia"/>
          <w:b/>
          <w:color w:val="000000" w:themeColor="text1"/>
          <w:sz w:val="24"/>
          <w:szCs w:val="18"/>
        </w:rPr>
        <w:lastRenderedPageBreak/>
        <w:t>摘</w:t>
      </w:r>
      <w:r w:rsidRPr="00102ED0">
        <w:rPr>
          <w:rFonts w:eastAsia="仿宋" w:hint="eastAsia"/>
          <w:b/>
          <w:color w:val="000000" w:themeColor="text1"/>
          <w:sz w:val="24"/>
          <w:szCs w:val="18"/>
        </w:rPr>
        <w:t xml:space="preserve"> </w:t>
      </w:r>
      <w:r w:rsidRPr="00102ED0">
        <w:rPr>
          <w:rFonts w:eastAsia="仿宋" w:hint="eastAsia"/>
          <w:b/>
          <w:color w:val="000000" w:themeColor="text1"/>
          <w:sz w:val="24"/>
          <w:szCs w:val="18"/>
        </w:rPr>
        <w:t>要</w:t>
      </w:r>
      <w:r w:rsidRPr="00102ED0">
        <w:rPr>
          <w:rFonts w:eastAsia="仿宋"/>
          <w:color w:val="000000" w:themeColor="text1"/>
          <w:sz w:val="24"/>
          <w:szCs w:val="18"/>
        </w:rPr>
        <w:t xml:space="preserve"> </w:t>
      </w:r>
      <w:r w:rsidR="001A35EF" w:rsidRPr="001A35EF">
        <w:rPr>
          <w:rFonts w:eastAsia="仿宋"/>
          <w:color w:val="000000" w:themeColor="text1"/>
          <w:sz w:val="24"/>
          <w:szCs w:val="18"/>
        </w:rPr>
        <w:t>本系统是针对实验室、科研机构及生产企业消耗性资产管理需求而设计开发的一套完整的信息化管理解决方案。系统以</w:t>
      </w:r>
      <w:r w:rsidR="001A35EF" w:rsidRPr="001A35EF">
        <w:rPr>
          <w:rFonts w:eastAsia="仿宋"/>
          <w:color w:val="000000" w:themeColor="text1"/>
          <w:sz w:val="24"/>
          <w:szCs w:val="18"/>
        </w:rPr>
        <w:t>"</w:t>
      </w:r>
      <w:r w:rsidR="001A35EF" w:rsidRPr="001A35EF">
        <w:rPr>
          <w:rFonts w:eastAsia="仿宋"/>
          <w:color w:val="000000" w:themeColor="text1"/>
          <w:sz w:val="24"/>
          <w:szCs w:val="18"/>
        </w:rPr>
        <w:t>资产全生命周期管理</w:t>
      </w:r>
      <w:r w:rsidR="001A35EF" w:rsidRPr="001A35EF">
        <w:rPr>
          <w:rFonts w:eastAsia="仿宋"/>
          <w:color w:val="000000" w:themeColor="text1"/>
          <w:sz w:val="24"/>
          <w:szCs w:val="18"/>
        </w:rPr>
        <w:t>"</w:t>
      </w:r>
      <w:r w:rsidR="001A35EF" w:rsidRPr="001A35EF">
        <w:rPr>
          <w:rFonts w:eastAsia="仿宋"/>
          <w:color w:val="000000" w:themeColor="text1"/>
          <w:sz w:val="24"/>
          <w:szCs w:val="18"/>
        </w:rPr>
        <w:t>为核心设计理念，构建了从资产定义、批次追踪、库存流转到核销统计的闭环管理体系。通过引入规范化数据库设计、基于角色的访问控制（</w:t>
      </w:r>
      <w:r w:rsidR="001A35EF" w:rsidRPr="001A35EF">
        <w:rPr>
          <w:rFonts w:eastAsia="仿宋"/>
          <w:color w:val="000000" w:themeColor="text1"/>
          <w:sz w:val="24"/>
          <w:szCs w:val="18"/>
        </w:rPr>
        <w:t>RBAC</w:t>
      </w:r>
      <w:r w:rsidR="001A35EF" w:rsidRPr="001A35EF">
        <w:rPr>
          <w:rFonts w:eastAsia="仿宋"/>
          <w:color w:val="000000" w:themeColor="text1"/>
          <w:sz w:val="24"/>
          <w:szCs w:val="18"/>
        </w:rPr>
        <w:t>）、实时库存监控与智能预警机制，系统有效解决了传统</w:t>
      </w:r>
      <w:r w:rsidR="001A35EF" w:rsidRPr="001A35EF">
        <w:rPr>
          <w:rFonts w:eastAsia="仿宋"/>
          <w:color w:val="000000" w:themeColor="text1"/>
          <w:sz w:val="24"/>
          <w:szCs w:val="18"/>
        </w:rPr>
        <w:t>Excel</w:t>
      </w:r>
      <w:r w:rsidR="001A35EF" w:rsidRPr="001A35EF">
        <w:rPr>
          <w:rFonts w:eastAsia="仿宋"/>
          <w:color w:val="000000" w:themeColor="text1"/>
          <w:sz w:val="24"/>
          <w:szCs w:val="18"/>
        </w:rPr>
        <w:t>管理模式下存在的</w:t>
      </w:r>
      <w:r w:rsidR="001A35EF" w:rsidRPr="001A35EF">
        <w:rPr>
          <w:rFonts w:eastAsia="仿宋"/>
          <w:color w:val="000000" w:themeColor="text1"/>
          <w:sz w:val="24"/>
          <w:szCs w:val="18"/>
        </w:rPr>
        <w:t>"</w:t>
      </w:r>
      <w:r w:rsidR="001A35EF" w:rsidRPr="001A35EF">
        <w:rPr>
          <w:rFonts w:eastAsia="仿宋"/>
          <w:color w:val="000000" w:themeColor="text1"/>
          <w:sz w:val="24"/>
          <w:szCs w:val="18"/>
        </w:rPr>
        <w:t>账实不符、效期难控、权限混乱</w:t>
      </w:r>
      <w:r w:rsidR="001A35EF" w:rsidRPr="001A35EF">
        <w:rPr>
          <w:rFonts w:eastAsia="仿宋"/>
          <w:color w:val="000000" w:themeColor="text1"/>
          <w:sz w:val="24"/>
          <w:szCs w:val="18"/>
        </w:rPr>
        <w:t>"</w:t>
      </w:r>
      <w:r w:rsidR="001A35EF" w:rsidRPr="001A35EF">
        <w:rPr>
          <w:rFonts w:eastAsia="仿宋"/>
          <w:color w:val="000000" w:themeColor="text1"/>
          <w:sz w:val="24"/>
          <w:szCs w:val="18"/>
        </w:rPr>
        <w:t>三大痛点。</w:t>
      </w:r>
    </w:p>
    <w:p w14:paraId="783D49B5" w14:textId="3596C9DE" w:rsidR="00102ED0" w:rsidRPr="00D8462B" w:rsidRDefault="00102ED0" w:rsidP="00102ED0">
      <w:pPr>
        <w:widowControl/>
        <w:jc w:val="left"/>
        <w:rPr>
          <w:color w:val="000000" w:themeColor="text1"/>
          <w:sz w:val="24"/>
          <w:szCs w:val="18"/>
        </w:rPr>
      </w:pPr>
      <w:r w:rsidRPr="00102ED0">
        <w:rPr>
          <w:rFonts w:hint="eastAsia"/>
          <w:b/>
          <w:color w:val="000000" w:themeColor="text1"/>
          <w:sz w:val="24"/>
          <w:szCs w:val="18"/>
        </w:rPr>
        <w:t>关键词：</w:t>
      </w:r>
      <w:r>
        <w:rPr>
          <w:rFonts w:hint="eastAsia"/>
          <w:color w:val="000000" w:themeColor="text1"/>
          <w:sz w:val="24"/>
          <w:szCs w:val="18"/>
        </w:rPr>
        <w:t>数据库</w:t>
      </w:r>
      <w:r w:rsidR="00D8462B">
        <w:rPr>
          <w:rFonts w:hint="eastAsia"/>
          <w:color w:val="000000" w:themeColor="text1"/>
          <w:sz w:val="24"/>
          <w:szCs w:val="18"/>
        </w:rPr>
        <w:t>，出库，入库，统计，权限控制</w:t>
      </w:r>
      <w:r>
        <w:rPr>
          <w:color w:val="000000" w:themeColor="text1"/>
          <w:sz w:val="24"/>
          <w:szCs w:val="18"/>
        </w:rPr>
        <w:t xml:space="preserve"> </w:t>
      </w:r>
    </w:p>
    <w:p w14:paraId="3D8D7AAB" w14:textId="6DD09F31" w:rsidR="00EE0633" w:rsidRPr="00B75506" w:rsidRDefault="00F52AF3" w:rsidP="00F52AF3">
      <w:pPr>
        <w:pStyle w:val="1"/>
        <w:numPr>
          <w:ilvl w:val="0"/>
          <w:numId w:val="1"/>
        </w:numPr>
        <w:rPr>
          <w:rFonts w:ascii="宋体" w:hAnsi="宋体" w:hint="eastAsia"/>
          <w:sz w:val="30"/>
          <w:szCs w:val="30"/>
        </w:rPr>
      </w:pPr>
      <w:bookmarkStart w:id="1" w:name="_Toc131241215"/>
      <w:r w:rsidRPr="00B75506">
        <w:rPr>
          <w:rFonts w:ascii="宋体" w:hAnsi="宋体" w:hint="eastAsia"/>
          <w:sz w:val="30"/>
          <w:szCs w:val="30"/>
        </w:rPr>
        <w:t>概述</w:t>
      </w:r>
      <w:bookmarkEnd w:id="1"/>
    </w:p>
    <w:p w14:paraId="6BFD41C2" w14:textId="4A895C42" w:rsidR="00F52AF3" w:rsidRDefault="00F52AF3" w:rsidP="00F52AF3">
      <w:pPr>
        <w:pStyle w:val="2"/>
        <w:rPr>
          <w:rFonts w:ascii="宋体" w:eastAsia="宋体" w:hAnsi="宋体" w:hint="eastAsia"/>
          <w:sz w:val="21"/>
          <w:szCs w:val="21"/>
        </w:rPr>
      </w:pPr>
      <w:bookmarkStart w:id="2" w:name="_Toc131241216"/>
      <w:r w:rsidRPr="00B75506">
        <w:rPr>
          <w:rFonts w:ascii="宋体" w:eastAsia="宋体" w:hAnsi="宋体" w:hint="eastAsia"/>
          <w:sz w:val="21"/>
          <w:szCs w:val="21"/>
        </w:rPr>
        <w:t>1.1课题背景</w:t>
      </w:r>
      <w:bookmarkEnd w:id="2"/>
    </w:p>
    <w:p w14:paraId="67E68171" w14:textId="77777777" w:rsidR="00A502A4" w:rsidRDefault="00A502A4" w:rsidP="00A502A4">
      <w:pPr>
        <w:ind w:firstLine="420"/>
        <w:rPr>
          <w:rFonts w:ascii="宋体" w:hAnsi="宋体" w:hint="eastAsia"/>
        </w:rPr>
      </w:pPr>
      <w:bookmarkStart w:id="3" w:name="_Toc131241217"/>
      <w:r w:rsidRPr="00A502A4">
        <w:rPr>
          <w:rFonts w:ascii="宋体" w:hAnsi="宋体"/>
        </w:rPr>
        <w:t>在当代</w:t>
      </w:r>
      <w:r>
        <w:rPr>
          <w:rFonts w:ascii="宋体" w:hAnsi="宋体" w:hint="eastAsia"/>
        </w:rPr>
        <w:t>企</w:t>
      </w:r>
      <w:r w:rsidRPr="00A502A4">
        <w:rPr>
          <w:rFonts w:ascii="宋体" w:hAnsi="宋体"/>
        </w:rPr>
        <w:t>业实验室的日常运作中，消耗性资产的管理水平直接影响到科研效率与运营成本。试剂、耗材及电子元器件等资产具有规格繁杂、存放条件严苛以及时效性强等显著特征。</w:t>
      </w:r>
    </w:p>
    <w:p w14:paraId="656C7982" w14:textId="77777777" w:rsidR="00A502A4" w:rsidRDefault="00A502A4" w:rsidP="00A502A4">
      <w:pPr>
        <w:ind w:firstLine="420"/>
        <w:rPr>
          <w:rFonts w:ascii="宋体" w:hAnsi="宋体" w:hint="eastAsia"/>
        </w:rPr>
      </w:pPr>
      <w:r w:rsidRPr="00A502A4">
        <w:rPr>
          <w:rFonts w:ascii="宋体" w:hAnsi="宋体"/>
        </w:rPr>
        <w:t>传统的管理模式往往依赖于手工 Excel 表格或纸质台账，这种落后的记录方式在面对大规模资产流转时，不仅容易出现数据录入错误，更无法实现多用户并发下的数据同步，导致“账实不符”的现象频发。</w:t>
      </w:r>
    </w:p>
    <w:p w14:paraId="458C8A91" w14:textId="77777777" w:rsidR="00A502A4" w:rsidRDefault="00A502A4" w:rsidP="00A502A4">
      <w:pPr>
        <w:ind w:firstLine="420"/>
        <w:rPr>
          <w:rFonts w:ascii="宋体" w:hAnsi="宋体" w:hint="eastAsia"/>
        </w:rPr>
      </w:pPr>
      <w:r w:rsidRPr="00A502A4">
        <w:rPr>
          <w:rFonts w:ascii="宋体" w:hAnsi="宋体"/>
        </w:rPr>
        <w:t>此外，由于缺乏自动化的有效期预警机制，实验室常因耗材过期而造成不必要的资源浪费，甚至可能因使用失效试剂而导致实验结果出现偏差。</w:t>
      </w:r>
    </w:p>
    <w:p w14:paraId="2E0C7473" w14:textId="0D7E68F0" w:rsidR="00A502A4" w:rsidRPr="00A502A4" w:rsidRDefault="00A502A4" w:rsidP="00A502A4">
      <w:pPr>
        <w:ind w:firstLine="420"/>
        <w:rPr>
          <w:rFonts w:ascii="宋体" w:hAnsi="宋体" w:hint="eastAsia"/>
        </w:rPr>
      </w:pPr>
      <w:r w:rsidRPr="00A502A4">
        <w:rPr>
          <w:rFonts w:ascii="宋体" w:hAnsi="宋体"/>
        </w:rPr>
        <w:t>因此，构建一个集资产定义、库存追踪、有效期治理与权限控制于一体的信息化系统，已成为提升实验室管理效能、保障科研质量的紧迫需求。</w:t>
      </w:r>
    </w:p>
    <w:p w14:paraId="0A8B54B1" w14:textId="1E90A4BC" w:rsidR="00B75506" w:rsidRPr="00B75506" w:rsidRDefault="00257945" w:rsidP="00B75506">
      <w:pPr>
        <w:pStyle w:val="2"/>
        <w:rPr>
          <w:rFonts w:ascii="宋体" w:eastAsia="宋体" w:hAnsi="宋体" w:hint="eastAsia"/>
          <w:sz w:val="21"/>
          <w:szCs w:val="21"/>
        </w:rPr>
      </w:pPr>
      <w:r w:rsidRPr="00B75506">
        <w:rPr>
          <w:rFonts w:ascii="宋体" w:eastAsia="宋体" w:hAnsi="宋体" w:hint="eastAsia"/>
          <w:sz w:val="21"/>
          <w:szCs w:val="21"/>
        </w:rPr>
        <w:t>1.2 编写目的</w:t>
      </w:r>
      <w:bookmarkEnd w:id="3"/>
    </w:p>
    <w:p w14:paraId="617F0C8B" w14:textId="7E93695E" w:rsidR="006D7627" w:rsidRDefault="00A502A4" w:rsidP="00A502A4">
      <w:pPr>
        <w:tabs>
          <w:tab w:val="num" w:pos="720"/>
        </w:tabs>
        <w:ind w:firstLineChars="200" w:firstLine="420"/>
        <w:rPr>
          <w:rFonts w:ascii="宋体" w:hAnsi="宋体"/>
        </w:rPr>
      </w:pPr>
      <w:r w:rsidRPr="00A502A4">
        <w:rPr>
          <w:rFonts w:ascii="宋体" w:hAnsi="宋体"/>
        </w:rPr>
        <w:t>本报告旨在详细阐述消耗性资产管理系统的全生命周期开发过程，从底层的数据库建模到前端的应用逻辑实现进行深度剖析。系统开发的核心目标</w:t>
      </w:r>
      <w:r>
        <w:rPr>
          <w:rFonts w:ascii="宋体" w:hAnsi="宋体" w:hint="eastAsia"/>
        </w:rPr>
        <w:t>是，基于真实数据，</w:t>
      </w:r>
      <w:r w:rsidRPr="00A502A4">
        <w:rPr>
          <w:rFonts w:ascii="宋体" w:hAnsi="宋体"/>
        </w:rPr>
        <w:t>建立一套标准化的资产档案库，通过引入“批次管理”逻辑，实现对资产从入库登记、库位分配、领用核销到报废处理的闭环追踪。同时，系统利用先进的权限控制模型（RBAC），确保数据在多层级组织架构中的安全性与访问合规性，为管理层提供实时、准确的决策支持数据</w:t>
      </w:r>
    </w:p>
    <w:p w14:paraId="4D543EA2" w14:textId="24090204" w:rsidR="001A35EF" w:rsidRDefault="001A35EF" w:rsidP="001A35EF">
      <w:pPr>
        <w:pStyle w:val="2"/>
        <w:rPr>
          <w:rFonts w:ascii="宋体" w:eastAsia="宋体" w:hAnsi="宋体"/>
          <w:sz w:val="21"/>
          <w:szCs w:val="21"/>
        </w:rPr>
      </w:pPr>
      <w:r w:rsidRPr="001A35EF">
        <w:rPr>
          <w:rFonts w:ascii="宋体" w:eastAsia="宋体" w:hAnsi="宋体" w:hint="eastAsia"/>
          <w:sz w:val="21"/>
          <w:szCs w:val="21"/>
        </w:rPr>
        <w:t>1.3 用户需求</w:t>
      </w:r>
    </w:p>
    <w:p w14:paraId="591658EA" w14:textId="77777777" w:rsidR="001A35EF" w:rsidRPr="001A35EF" w:rsidRDefault="001A35EF" w:rsidP="001A35EF">
      <w:pPr>
        <w:ind w:left="360"/>
      </w:pPr>
      <w:r w:rsidRPr="001A35EF">
        <w:t>管理员：需要全面的系统管理权限，包括用户管理、权限分配</w:t>
      </w:r>
    </w:p>
    <w:p w14:paraId="30E8BB1C" w14:textId="60F852AD" w:rsidR="001A35EF" w:rsidRPr="001A35EF" w:rsidRDefault="001A35EF" w:rsidP="001A35EF">
      <w:pPr>
        <w:ind w:left="360"/>
      </w:pPr>
      <w:r w:rsidRPr="001A35EF">
        <w:t>操作员：需要进行资产入库、出库、转移等日常操作</w:t>
      </w:r>
    </w:p>
    <w:p w14:paraId="6384C505" w14:textId="75F206B5" w:rsidR="001A35EF" w:rsidRPr="001A35EF" w:rsidRDefault="001A35EF" w:rsidP="001A35EF">
      <w:pPr>
        <w:ind w:left="360"/>
        <w:rPr>
          <w:rFonts w:hint="eastAsia"/>
        </w:rPr>
      </w:pPr>
      <w:r w:rsidRPr="001A35EF">
        <w:t>系统需要支持多角色权限控制、有效期预警、数据统计等功能</w:t>
      </w:r>
    </w:p>
    <w:p w14:paraId="4B9C696F" w14:textId="1525863E" w:rsidR="00002125" w:rsidRPr="00B75506" w:rsidRDefault="002D2097" w:rsidP="002D2097">
      <w:pPr>
        <w:pStyle w:val="1"/>
        <w:rPr>
          <w:rFonts w:ascii="宋体" w:hAnsi="宋体" w:hint="eastAsia"/>
          <w:sz w:val="30"/>
          <w:szCs w:val="30"/>
        </w:rPr>
      </w:pPr>
      <w:bookmarkStart w:id="4" w:name="_Toc131241219"/>
      <w:r w:rsidRPr="00B75506">
        <w:rPr>
          <w:rFonts w:ascii="宋体" w:hAnsi="宋体" w:hint="eastAsia"/>
          <w:sz w:val="30"/>
          <w:szCs w:val="30"/>
        </w:rPr>
        <w:lastRenderedPageBreak/>
        <w:t>二.需求分析</w:t>
      </w:r>
      <w:bookmarkEnd w:id="4"/>
    </w:p>
    <w:p w14:paraId="5B9BB8BC" w14:textId="693A6D9D" w:rsidR="002D2097" w:rsidRDefault="00F834AC" w:rsidP="00F834AC">
      <w:pPr>
        <w:pStyle w:val="2"/>
        <w:rPr>
          <w:rFonts w:ascii="宋体" w:eastAsia="宋体" w:hAnsi="宋体" w:hint="eastAsia"/>
          <w:sz w:val="21"/>
          <w:szCs w:val="21"/>
        </w:rPr>
      </w:pPr>
      <w:bookmarkStart w:id="5" w:name="_Toc131241220"/>
      <w:r w:rsidRPr="00B75506">
        <w:rPr>
          <w:rFonts w:ascii="宋体" w:eastAsia="宋体" w:hAnsi="宋体" w:hint="eastAsia"/>
          <w:sz w:val="21"/>
          <w:szCs w:val="21"/>
        </w:rPr>
        <w:t>2.1 功能需求</w:t>
      </w:r>
      <w:bookmarkEnd w:id="5"/>
    </w:p>
    <w:p w14:paraId="2E991634" w14:textId="77777777" w:rsidR="00A502A4" w:rsidRDefault="00A502A4" w:rsidP="00A502A4">
      <w:pPr>
        <w:ind w:firstLine="420"/>
      </w:pPr>
      <w:r>
        <w:rPr>
          <w:rFonts w:hint="eastAsia"/>
        </w:rPr>
        <w:t>系统的业务逻辑构建在对资产流转过程的精确模拟之上。资产管理流程始于基础信息的定义，通过将资产的物理属性（如品牌、型号）与分类属性（如化学品、办公耗材）进行解耦，系统确立了全局统一的资产标识。入库业务是系统数据的源头，每笔入库不仅是数量的累加，更触发了批次信息的生成，将生产日期、有效期与特定的存放位置进行强绑定。在领用出库环节，系统通过逻辑算法推荐“先进先出”或“近效期先出”的领用策略，以最大限度降低资产过期的风险。整个业务流转过程通过触发器与存储过程实现数据的一致性校验，确保物理库存与逻辑库存的实时同步。</w:t>
      </w:r>
    </w:p>
    <w:p w14:paraId="2C1AE5FB" w14:textId="52E24BD7" w:rsidR="00A502A4" w:rsidRPr="00A502A4" w:rsidRDefault="00A502A4" w:rsidP="00A502A4">
      <w:pPr>
        <w:ind w:firstLine="420"/>
      </w:pPr>
      <w:r>
        <w:rPr>
          <w:rFonts w:hint="eastAsia"/>
        </w:rPr>
        <w:t>为了满足不同层级人员的操作需求，系统设计了精细化的权限矩阵。系统管理员负责全局性的配置工作，包括用户账户的生命周期管理、角色权限的分配以及系统审计日志的监控。库管操作员则侧重于日常的事务性操作，如入库登记、库位调整及库存盘点，其权限被限制在所属库区的读写范围内。普通申领人则主要使用系统的查询与预约功能。系统采用基于角色的访问控制（</w:t>
      </w:r>
      <w:r>
        <w:rPr>
          <w:rFonts w:hint="eastAsia"/>
        </w:rPr>
        <w:t>RBAC</w:t>
      </w:r>
      <w:r>
        <w:rPr>
          <w:rFonts w:hint="eastAsia"/>
        </w:rPr>
        <w:t>）模型，通过建立用户、角色、分类权限三者之间的多对多映射关系，实现了“功能拦截”与“数据过滤”的双重保障，确保普通用户仅能查看其获准访问的资产分类信息。</w:t>
      </w:r>
    </w:p>
    <w:p w14:paraId="687123B4" w14:textId="736EC1A3" w:rsidR="00316F14" w:rsidRDefault="00B56CFB" w:rsidP="00B56CFB">
      <w:pPr>
        <w:pStyle w:val="2"/>
        <w:rPr>
          <w:rStyle w:val="markedcontent"/>
          <w:rFonts w:ascii="宋体" w:eastAsia="宋体" w:hAnsi="宋体" w:cs="Arial" w:hint="eastAsia"/>
          <w:sz w:val="21"/>
          <w:szCs w:val="21"/>
          <w:shd w:val="clear" w:color="auto" w:fill="FFFFFF"/>
        </w:rPr>
      </w:pPr>
      <w:bookmarkStart w:id="6" w:name="_Toc131241221"/>
      <w:r w:rsidRPr="00B75506">
        <w:rPr>
          <w:rFonts w:ascii="宋体" w:eastAsia="宋体" w:hAnsi="宋体" w:hint="eastAsia"/>
          <w:sz w:val="21"/>
          <w:szCs w:val="21"/>
        </w:rPr>
        <w:t>2.2</w:t>
      </w:r>
      <w:r w:rsidRPr="00B75506">
        <w:rPr>
          <w:rFonts w:ascii="宋体" w:eastAsia="宋体" w:hAnsi="宋体"/>
          <w:sz w:val="21"/>
          <w:szCs w:val="21"/>
        </w:rPr>
        <w:t xml:space="preserve"> </w:t>
      </w:r>
      <w:r w:rsidRPr="00B75506">
        <w:rPr>
          <w:rStyle w:val="markedcontent"/>
          <w:rFonts w:ascii="宋体" w:eastAsia="宋体" w:hAnsi="宋体" w:cs="Arial"/>
          <w:sz w:val="21"/>
          <w:szCs w:val="21"/>
          <w:shd w:val="clear" w:color="auto" w:fill="FFFFFF"/>
        </w:rPr>
        <w:t>数据字典</w:t>
      </w:r>
      <w:bookmarkEnd w:id="6"/>
    </w:p>
    <w:p w14:paraId="02B36074" w14:textId="287ECEDE" w:rsidR="00A502A4" w:rsidRDefault="00A502A4" w:rsidP="00A502A4">
      <w:pPr>
        <w:ind w:firstLine="420"/>
      </w:pPr>
      <w:r>
        <w:rPr>
          <w:rFonts w:hint="eastAsia"/>
        </w:rPr>
        <w:t>数据字典是系统需求分析阶段对数据项、数据结构及数据逻辑的精确定义，是后续数据库物理设计与</w:t>
      </w:r>
      <w:r>
        <w:rPr>
          <w:rFonts w:hint="eastAsia"/>
        </w:rPr>
        <w:t xml:space="preserve"> API </w:t>
      </w:r>
      <w:r>
        <w:rPr>
          <w:rFonts w:hint="eastAsia"/>
        </w:rPr>
        <w:t>字段映射的唯一标准。本系统的数据字典围绕“资产元数据”、“库存流转”及“权限控制”三个核心维度展开。</w:t>
      </w:r>
    </w:p>
    <w:p w14:paraId="173A3358" w14:textId="23D2DB9D" w:rsidR="00A502A4" w:rsidRDefault="00A502A4" w:rsidP="00A502A4">
      <w:pPr>
        <w:ind w:firstLine="420"/>
      </w:pPr>
      <w:r>
        <w:rPr>
          <w:rFonts w:hint="eastAsia"/>
        </w:rPr>
        <w:t>在资产元数据层面，</w:t>
      </w:r>
      <w:r>
        <w:rPr>
          <w:rFonts w:hint="eastAsia"/>
        </w:rPr>
        <w:t xml:space="preserve">dim_asset_definition </w:t>
      </w:r>
      <w:r>
        <w:rPr>
          <w:rFonts w:hint="eastAsia"/>
        </w:rPr>
        <w:t>表定义了资产的物理特征，包括资产</w:t>
      </w:r>
      <w:r>
        <w:rPr>
          <w:rFonts w:hint="eastAsia"/>
        </w:rPr>
        <w:t xml:space="preserve"> ID</w:t>
      </w:r>
      <w:r>
        <w:rPr>
          <w:rFonts w:hint="eastAsia"/>
        </w:rPr>
        <w:t>、名称、品牌及型号等，其中</w:t>
      </w:r>
      <w:r>
        <w:rPr>
          <w:rFonts w:hint="eastAsia"/>
        </w:rPr>
        <w:t xml:space="preserve"> category_id </w:t>
      </w:r>
      <w:r>
        <w:rPr>
          <w:rFonts w:hint="eastAsia"/>
        </w:rPr>
        <w:t>建立了与分类表的强关联。分类表</w:t>
      </w:r>
      <w:r>
        <w:rPr>
          <w:rFonts w:hint="eastAsia"/>
        </w:rPr>
        <w:t xml:space="preserve"> dim_category </w:t>
      </w:r>
      <w:r>
        <w:rPr>
          <w:rFonts w:hint="eastAsia"/>
        </w:rPr>
        <w:t>则通过唯一的分类名称确保了资产归类的规范性。位置表</w:t>
      </w:r>
      <w:r>
        <w:rPr>
          <w:rFonts w:hint="eastAsia"/>
        </w:rPr>
        <w:t xml:space="preserve"> dim_location </w:t>
      </w:r>
      <w:r>
        <w:rPr>
          <w:rFonts w:hint="eastAsia"/>
        </w:rPr>
        <w:t>详细记录了“房间</w:t>
      </w:r>
      <w:r>
        <w:rPr>
          <w:rFonts w:hint="eastAsia"/>
        </w:rPr>
        <w:t>-</w:t>
      </w:r>
      <w:r>
        <w:rPr>
          <w:rFonts w:hint="eastAsia"/>
        </w:rPr>
        <w:t>柜子</w:t>
      </w:r>
      <w:r>
        <w:rPr>
          <w:rFonts w:hint="eastAsia"/>
        </w:rPr>
        <w:t>-</w:t>
      </w:r>
      <w:r>
        <w:rPr>
          <w:rFonts w:hint="eastAsia"/>
        </w:rPr>
        <w:t>货架”三级物理坐标，为库存定位提供了空间支持。</w:t>
      </w:r>
    </w:p>
    <w:p w14:paraId="0FFA41C6" w14:textId="6B3FDC04" w:rsidR="00A502A4" w:rsidRDefault="00A502A4" w:rsidP="00A502A4">
      <w:pPr>
        <w:ind w:firstLine="420"/>
      </w:pPr>
      <w:r>
        <w:rPr>
          <w:rFonts w:hint="eastAsia"/>
        </w:rPr>
        <w:t>在库存流转层面，</w:t>
      </w:r>
      <w:r>
        <w:rPr>
          <w:rFonts w:hint="eastAsia"/>
        </w:rPr>
        <w:t xml:space="preserve">fact_stock_batch </w:t>
      </w:r>
      <w:r>
        <w:rPr>
          <w:rFonts w:hint="eastAsia"/>
        </w:rPr>
        <w:t>作为系统的核心，定义了每一个具体库存批次的生命周期，包含有效期、当前剩余数量等关键动态指标。入库日志</w:t>
      </w:r>
      <w:r>
        <w:rPr>
          <w:rFonts w:hint="eastAsia"/>
        </w:rPr>
        <w:t xml:space="preserve"> fact_inbound_log </w:t>
      </w:r>
      <w:r>
        <w:rPr>
          <w:rFonts w:hint="eastAsia"/>
        </w:rPr>
        <w:t>与出库日志</w:t>
      </w:r>
      <w:r>
        <w:rPr>
          <w:rFonts w:hint="eastAsia"/>
        </w:rPr>
        <w:t xml:space="preserve"> fact_outbound_log </w:t>
      </w:r>
      <w:r>
        <w:rPr>
          <w:rFonts w:hint="eastAsia"/>
        </w:rPr>
        <w:t>则记录了每一次库存变动的流水，涵盖了来源、去向、数量及操作员</w:t>
      </w:r>
      <w:r>
        <w:rPr>
          <w:rFonts w:hint="eastAsia"/>
        </w:rPr>
        <w:t xml:space="preserve"> ID </w:t>
      </w:r>
      <w:r>
        <w:rPr>
          <w:rFonts w:hint="eastAsia"/>
        </w:rPr>
        <w:t>等审计信息，确保了每一克试剂、每一个元器件的流转皆可回溯。</w:t>
      </w:r>
    </w:p>
    <w:p w14:paraId="7D1703B9" w14:textId="0EBA0926" w:rsidR="00A502A4" w:rsidRPr="00A502A4" w:rsidRDefault="00A502A4" w:rsidP="00A502A4">
      <w:pPr>
        <w:ind w:firstLine="420"/>
      </w:pPr>
      <w:r>
        <w:rPr>
          <w:rFonts w:hint="eastAsia"/>
        </w:rPr>
        <w:t>在系统安全与权限层面，</w:t>
      </w:r>
      <w:r>
        <w:rPr>
          <w:rFonts w:hint="eastAsia"/>
        </w:rPr>
        <w:t xml:space="preserve">sys_user </w:t>
      </w:r>
      <w:r>
        <w:rPr>
          <w:rFonts w:hint="eastAsia"/>
        </w:rPr>
        <w:t>存储了经过哈希加密的用户凭证及管理员标识。</w:t>
      </w:r>
      <w:r>
        <w:rPr>
          <w:rFonts w:hint="eastAsia"/>
        </w:rPr>
        <w:t xml:space="preserve">sys_role </w:t>
      </w:r>
      <w:r>
        <w:rPr>
          <w:rFonts w:hint="eastAsia"/>
        </w:rPr>
        <w:t>与</w:t>
      </w:r>
      <w:r>
        <w:rPr>
          <w:rFonts w:hint="eastAsia"/>
        </w:rPr>
        <w:t xml:space="preserve"> role_permission </w:t>
      </w:r>
      <w:r>
        <w:rPr>
          <w:rFonts w:hint="eastAsia"/>
        </w:rPr>
        <w:t>定义了角色的功能边界与分类操作权限，这种基于角色的权限描述确保了系统在多部门协作环境下的数据隔离与安全。</w:t>
      </w:r>
    </w:p>
    <w:p w14:paraId="5E65CF67" w14:textId="78DA4857" w:rsidR="007C75C9" w:rsidRDefault="007C75C9" w:rsidP="007C75C9">
      <w:pPr>
        <w:pStyle w:val="2"/>
        <w:rPr>
          <w:rStyle w:val="markedcontent"/>
          <w:rFonts w:ascii="宋体" w:eastAsia="宋体" w:hAnsi="宋体" w:cs="Arial" w:hint="eastAsia"/>
          <w:sz w:val="21"/>
          <w:szCs w:val="21"/>
          <w:shd w:val="clear" w:color="auto" w:fill="FFFFFF"/>
        </w:rPr>
      </w:pPr>
      <w:bookmarkStart w:id="7" w:name="_Toc131241222"/>
      <w:r w:rsidRPr="00B75506">
        <w:rPr>
          <w:rFonts w:ascii="宋体" w:eastAsia="宋体" w:hAnsi="宋体" w:hint="eastAsia"/>
          <w:sz w:val="21"/>
          <w:szCs w:val="21"/>
        </w:rPr>
        <w:t>2.</w:t>
      </w:r>
      <w:r w:rsidRPr="00B75506">
        <w:rPr>
          <w:rFonts w:ascii="宋体" w:eastAsia="宋体" w:hAnsi="宋体"/>
          <w:sz w:val="21"/>
          <w:szCs w:val="21"/>
        </w:rPr>
        <w:t xml:space="preserve">3 </w:t>
      </w:r>
      <w:r w:rsidRPr="00B75506">
        <w:rPr>
          <w:rStyle w:val="markedcontent"/>
          <w:rFonts w:ascii="宋体" w:eastAsia="宋体" w:hAnsi="宋体" w:cs="Arial"/>
          <w:sz w:val="21"/>
          <w:szCs w:val="21"/>
          <w:shd w:val="clear" w:color="auto" w:fill="FFFFFF"/>
        </w:rPr>
        <w:t>数据</w:t>
      </w:r>
      <w:r w:rsidRPr="00B75506">
        <w:rPr>
          <w:rStyle w:val="markedcontent"/>
          <w:rFonts w:ascii="宋体" w:eastAsia="宋体" w:hAnsi="宋体" w:cs="Arial" w:hint="eastAsia"/>
          <w:sz w:val="21"/>
          <w:szCs w:val="21"/>
          <w:shd w:val="clear" w:color="auto" w:fill="FFFFFF"/>
        </w:rPr>
        <w:t>流图</w:t>
      </w:r>
      <w:bookmarkEnd w:id="7"/>
    </w:p>
    <w:p w14:paraId="0CCA847A" w14:textId="77777777" w:rsidR="00896074" w:rsidRPr="00896074" w:rsidRDefault="00896074" w:rsidP="00896074">
      <w:pPr>
        <w:ind w:firstLine="420"/>
      </w:pPr>
      <w:r w:rsidRPr="00896074">
        <w:t>系统的数据流转呈现出由外向内聚合、由内向外反馈的特征。</w:t>
      </w:r>
    </w:p>
    <w:p w14:paraId="0F04F1AC" w14:textId="77777777" w:rsidR="00C6646C" w:rsidRDefault="00896074" w:rsidP="00896074">
      <w:pPr>
        <w:ind w:firstLine="420"/>
      </w:pPr>
      <w:r w:rsidRPr="00896074">
        <w:rPr>
          <w:b/>
          <w:bCs/>
        </w:rPr>
        <w:t>顶层数据流图</w:t>
      </w:r>
      <w:r w:rsidRPr="00896074">
        <w:t>描述了系统与外部实体的交互：操作员向系统输入入库单据与出库申请，管理员输入权限配置指令，而系统则向用户反馈库存状态报告、资产统计图表以及有效期预</w:t>
      </w:r>
      <w:r w:rsidRPr="00896074">
        <w:lastRenderedPageBreak/>
        <w:t>警通知。</w:t>
      </w:r>
    </w:p>
    <w:p w14:paraId="5048F3EB" w14:textId="170DFF39" w:rsidR="00896074" w:rsidRPr="00896074" w:rsidRDefault="00C6646C" w:rsidP="00C6646C">
      <w:pPr>
        <w:ind w:firstLine="420"/>
        <w:jc w:val="center"/>
      </w:pPr>
      <w:r>
        <w:rPr>
          <w:noProof/>
        </w:rPr>
        <w:drawing>
          <wp:inline distT="0" distB="0" distL="0" distR="0" wp14:anchorId="0B935C02" wp14:editId="288525F5">
            <wp:extent cx="1564447" cy="1543899"/>
            <wp:effectExtent l="0" t="0" r="0" b="0"/>
            <wp:docPr id="130765085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50854" name="图片 1" descr="图示&#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3455" cy="1552788"/>
                    </a:xfrm>
                    <a:prstGeom prst="rect">
                      <a:avLst/>
                    </a:prstGeom>
                    <a:noFill/>
                    <a:ln>
                      <a:noFill/>
                    </a:ln>
                  </pic:spPr>
                </pic:pic>
              </a:graphicData>
            </a:graphic>
          </wp:inline>
        </w:drawing>
      </w:r>
    </w:p>
    <w:p w14:paraId="19C24FAC" w14:textId="77777777" w:rsidR="00896074" w:rsidRDefault="00896074" w:rsidP="00896074">
      <w:pPr>
        <w:ind w:firstLine="420"/>
      </w:pPr>
      <w:r w:rsidRPr="00896074">
        <w:rPr>
          <w:b/>
          <w:bCs/>
        </w:rPr>
        <w:t>一级数据流图</w:t>
      </w:r>
      <w:r w:rsidRPr="00896074">
        <w:t>将系统内部逻辑拆解为资产档案管理、库存流转处理、预警监控及权限控制四个核心加工模块。当入库单据进入库存流转模块时，数据流会触发批次信息的更新，并同步写入入库日志；同时，预警监控模块会周期性地扫描批次表中的有效期字段，一旦符合触发条件，便会生成预警数据流推送至用户界面。</w:t>
      </w:r>
    </w:p>
    <w:p w14:paraId="6C7D0DB8" w14:textId="370A9C6B" w:rsidR="00C6646C" w:rsidRPr="00896074" w:rsidRDefault="00C6646C" w:rsidP="00C6646C">
      <w:pPr>
        <w:ind w:firstLine="420"/>
        <w:jc w:val="center"/>
      </w:pPr>
      <w:r>
        <w:rPr>
          <w:rFonts w:hint="eastAsia"/>
          <w:noProof/>
        </w:rPr>
        <w:drawing>
          <wp:inline distT="0" distB="0" distL="0" distR="0" wp14:anchorId="2D1F8D96" wp14:editId="2E3295B4">
            <wp:extent cx="3397207" cy="1448701"/>
            <wp:effectExtent l="0" t="0" r="0" b="0"/>
            <wp:docPr id="1331124271"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24271" name="图片 2" descr="图形用户界面&#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32712" cy="1463842"/>
                    </a:xfrm>
                    <a:prstGeom prst="rect">
                      <a:avLst/>
                    </a:prstGeom>
                    <a:noFill/>
                    <a:ln>
                      <a:noFill/>
                    </a:ln>
                  </pic:spPr>
                </pic:pic>
              </a:graphicData>
            </a:graphic>
          </wp:inline>
        </w:drawing>
      </w:r>
    </w:p>
    <w:p w14:paraId="582697F8" w14:textId="29219DEB" w:rsidR="003615FC" w:rsidRDefault="00896074" w:rsidP="00C6646C">
      <w:pPr>
        <w:ind w:firstLine="420"/>
      </w:pPr>
      <w:r w:rsidRPr="00896074">
        <w:rPr>
          <w:b/>
          <w:bCs/>
        </w:rPr>
        <w:t>二级数据流图</w:t>
      </w:r>
      <w:r w:rsidRPr="00896074">
        <w:t>则深入到具体的业务原子操作。例如在</w:t>
      </w:r>
      <w:r w:rsidRPr="00896074">
        <w:t>“</w:t>
      </w:r>
      <w:r w:rsidRPr="00896074">
        <w:t>出库处理</w:t>
      </w:r>
      <w:r w:rsidRPr="00896074">
        <w:t>”</w:t>
      </w:r>
      <w:r w:rsidRPr="00896074">
        <w:t>加工中，数据流首先经过权限验证模块确认操作员是否拥有该资产分类的领用权限，随后流向批次检索模块定位最近效期的库存，最后通过事务处理逻辑完成数量扣减与日志存储的同步操作。</w:t>
      </w:r>
    </w:p>
    <w:p w14:paraId="029A2D04" w14:textId="367C07E2" w:rsidR="003615FC" w:rsidRPr="00896074" w:rsidRDefault="003615FC" w:rsidP="00597F6F">
      <w:pPr>
        <w:ind w:firstLine="420"/>
        <w:jc w:val="center"/>
      </w:pPr>
      <w:r>
        <w:rPr>
          <w:noProof/>
        </w:rPr>
        <w:drawing>
          <wp:inline distT="0" distB="0" distL="0" distR="0" wp14:anchorId="4F4743EA" wp14:editId="518B8A22">
            <wp:extent cx="4109409" cy="3527590"/>
            <wp:effectExtent l="0" t="0" r="5715" b="0"/>
            <wp:docPr id="1711604711"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4711" name="图片 3" descr="图示&#10;&#10;AI 生成的内容可能不正确。"/>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12189" cy="3529977"/>
                    </a:xfrm>
                    <a:prstGeom prst="rect">
                      <a:avLst/>
                    </a:prstGeom>
                    <a:noFill/>
                    <a:ln>
                      <a:noFill/>
                    </a:ln>
                  </pic:spPr>
                </pic:pic>
              </a:graphicData>
            </a:graphic>
          </wp:inline>
        </w:drawing>
      </w:r>
    </w:p>
    <w:p w14:paraId="6B59579E" w14:textId="35227777" w:rsidR="004D2CB0" w:rsidRPr="00B75506" w:rsidRDefault="004D2CB0" w:rsidP="004D2CB0">
      <w:pPr>
        <w:pStyle w:val="1"/>
        <w:rPr>
          <w:rFonts w:ascii="宋体" w:hAnsi="宋体" w:hint="eastAsia"/>
          <w:sz w:val="30"/>
          <w:szCs w:val="30"/>
        </w:rPr>
      </w:pPr>
      <w:bookmarkStart w:id="8" w:name="_Toc131241223"/>
      <w:r w:rsidRPr="00B75506">
        <w:rPr>
          <w:rFonts w:ascii="宋体" w:hAnsi="宋体" w:hint="eastAsia"/>
          <w:sz w:val="30"/>
          <w:szCs w:val="30"/>
        </w:rPr>
        <w:lastRenderedPageBreak/>
        <w:t>三.</w:t>
      </w:r>
      <w:r w:rsidR="00893B3C" w:rsidRPr="00B75506">
        <w:rPr>
          <w:rFonts w:ascii="宋体" w:hAnsi="宋体" w:hint="eastAsia"/>
          <w:sz w:val="30"/>
          <w:szCs w:val="30"/>
        </w:rPr>
        <w:t>可行性</w:t>
      </w:r>
      <w:r w:rsidRPr="00B75506">
        <w:rPr>
          <w:rFonts w:ascii="宋体" w:hAnsi="宋体" w:hint="eastAsia"/>
          <w:sz w:val="30"/>
          <w:szCs w:val="30"/>
        </w:rPr>
        <w:t>分析</w:t>
      </w:r>
      <w:bookmarkEnd w:id="8"/>
    </w:p>
    <w:p w14:paraId="25174046" w14:textId="6D27ABDA" w:rsidR="00896074" w:rsidRPr="00896074" w:rsidRDefault="00275A29" w:rsidP="00896074">
      <w:pPr>
        <w:ind w:firstLine="420"/>
      </w:pPr>
      <w:bookmarkStart w:id="9" w:name="_Toc131241224"/>
      <w:r w:rsidRPr="00B75506">
        <w:rPr>
          <w:rFonts w:ascii="宋体" w:hAnsi="宋体" w:hint="eastAsia"/>
          <w:szCs w:val="21"/>
        </w:rPr>
        <w:t>3.1</w:t>
      </w:r>
      <w:r w:rsidRPr="00B75506">
        <w:rPr>
          <w:rFonts w:ascii="宋体" w:hAnsi="宋体"/>
          <w:szCs w:val="21"/>
        </w:rPr>
        <w:t xml:space="preserve"> </w:t>
      </w:r>
      <w:r w:rsidRPr="00B75506">
        <w:rPr>
          <w:rStyle w:val="markedcontent"/>
          <w:rFonts w:ascii="宋体" w:hAnsi="宋体" w:cs="Arial" w:hint="eastAsia"/>
          <w:szCs w:val="21"/>
          <w:shd w:val="clear" w:color="auto" w:fill="FFFFFF"/>
        </w:rPr>
        <w:t>技术可行性</w:t>
      </w:r>
      <w:bookmarkEnd w:id="9"/>
      <w:r w:rsidR="00896074">
        <w:rPr>
          <w:rStyle w:val="markedcontent"/>
          <w:rFonts w:ascii="宋体" w:hAnsi="宋体" w:cs="Arial"/>
          <w:szCs w:val="21"/>
          <w:shd w:val="clear" w:color="auto" w:fill="FFFFFF"/>
        </w:rPr>
        <w:br/>
      </w:r>
      <w:r w:rsidR="00896074" w:rsidRPr="00896074">
        <w:rPr>
          <w:rFonts w:hint="eastAsia"/>
        </w:rPr>
        <w:t>本系统采用现代</w:t>
      </w:r>
      <w:r w:rsidR="00896074" w:rsidRPr="00896074">
        <w:rPr>
          <w:rFonts w:hint="eastAsia"/>
        </w:rPr>
        <w:t xml:space="preserve"> Web </w:t>
      </w:r>
      <w:r w:rsidR="00896074" w:rsidRPr="00896074">
        <w:rPr>
          <w:rFonts w:hint="eastAsia"/>
        </w:rPr>
        <w:t>开发领域成熟且稳健的技术栈，具备极高的技术实现可行性。</w:t>
      </w:r>
    </w:p>
    <w:p w14:paraId="704B22C6" w14:textId="00E5909B" w:rsidR="00896074" w:rsidRPr="00896074" w:rsidRDefault="00896074" w:rsidP="00896074">
      <w:pPr>
        <w:ind w:firstLine="420"/>
      </w:pPr>
      <w:r w:rsidRPr="00896074">
        <w:rPr>
          <w:rFonts w:hint="eastAsia"/>
        </w:rPr>
        <w:t>在后端架构上，选用</w:t>
      </w:r>
      <w:r w:rsidRPr="00896074">
        <w:rPr>
          <w:rFonts w:hint="eastAsia"/>
        </w:rPr>
        <w:t xml:space="preserve"> Node.js </w:t>
      </w:r>
      <w:r w:rsidRPr="00896074">
        <w:rPr>
          <w:rFonts w:hint="eastAsia"/>
        </w:rPr>
        <w:t>配合</w:t>
      </w:r>
      <w:r w:rsidRPr="00896074">
        <w:rPr>
          <w:rFonts w:hint="eastAsia"/>
        </w:rPr>
        <w:t xml:space="preserve"> Express </w:t>
      </w:r>
      <w:r w:rsidRPr="00896074">
        <w:rPr>
          <w:rFonts w:hint="eastAsia"/>
        </w:rPr>
        <w:t>框架。</w:t>
      </w:r>
      <w:r w:rsidRPr="00896074">
        <w:rPr>
          <w:rFonts w:hint="eastAsia"/>
        </w:rPr>
        <w:t xml:space="preserve">Node.js </w:t>
      </w:r>
      <w:r w:rsidRPr="00896074">
        <w:rPr>
          <w:rFonts w:hint="eastAsia"/>
        </w:rPr>
        <w:t>的事件驱动与非阻塞</w:t>
      </w:r>
      <w:r w:rsidRPr="00896074">
        <w:rPr>
          <w:rFonts w:hint="eastAsia"/>
        </w:rPr>
        <w:t xml:space="preserve"> I/O </w:t>
      </w:r>
      <w:r w:rsidRPr="00896074">
        <w:rPr>
          <w:rFonts w:hint="eastAsia"/>
        </w:rPr>
        <w:t>模型能够高效处理高并发的资产查询请求，而</w:t>
      </w:r>
      <w:r w:rsidRPr="00896074">
        <w:rPr>
          <w:rFonts w:hint="eastAsia"/>
        </w:rPr>
        <w:t xml:space="preserve"> Express </w:t>
      </w:r>
      <w:r w:rsidRPr="00896074">
        <w:rPr>
          <w:rFonts w:hint="eastAsia"/>
        </w:rPr>
        <w:t>的中间件机制为鉴权、日志监控及错误处理提供了极简且强大的扩展能力。</w:t>
      </w:r>
    </w:p>
    <w:p w14:paraId="4EDEE75C" w14:textId="6B0EF42D" w:rsidR="00896074" w:rsidRPr="00896074" w:rsidRDefault="00896074" w:rsidP="00896074">
      <w:pPr>
        <w:ind w:firstLine="420"/>
      </w:pPr>
      <w:r w:rsidRPr="00896074">
        <w:rPr>
          <w:rFonts w:hint="eastAsia"/>
        </w:rPr>
        <w:t>数据库层面选用</w:t>
      </w:r>
      <w:r w:rsidRPr="00896074">
        <w:rPr>
          <w:rFonts w:hint="eastAsia"/>
        </w:rPr>
        <w:t xml:space="preserve"> MySQL 8.0 </w:t>
      </w:r>
      <w:r w:rsidRPr="00896074">
        <w:rPr>
          <w:rFonts w:hint="eastAsia"/>
        </w:rPr>
        <w:t>关系型数据库。其支持的</w:t>
      </w:r>
      <w:r w:rsidRPr="00896074">
        <w:rPr>
          <w:rFonts w:hint="eastAsia"/>
        </w:rPr>
        <w:t xml:space="preserve"> ACID </w:t>
      </w:r>
      <w:r w:rsidRPr="00896074">
        <w:rPr>
          <w:rFonts w:hint="eastAsia"/>
        </w:rPr>
        <w:t>事务特性是保障库存数据一致性的底层基石。通过存储过程（</w:t>
      </w:r>
      <w:r w:rsidRPr="00896074">
        <w:rPr>
          <w:rFonts w:hint="eastAsia"/>
        </w:rPr>
        <w:t>Stored Procedures</w:t>
      </w:r>
      <w:r w:rsidRPr="00896074">
        <w:rPr>
          <w:rFonts w:hint="eastAsia"/>
        </w:rPr>
        <w:t>）封装复杂的业务逻辑，不仅提升了执行效率，还降低了网络传输开销。</w:t>
      </w:r>
    </w:p>
    <w:p w14:paraId="33D2FA25" w14:textId="585E8857" w:rsidR="00275A29" w:rsidRPr="00896074" w:rsidRDefault="00896074" w:rsidP="00896074">
      <w:pPr>
        <w:ind w:firstLine="420"/>
      </w:pPr>
      <w:r w:rsidRPr="00896074">
        <w:rPr>
          <w:rFonts w:hint="eastAsia"/>
        </w:rPr>
        <w:t>前端则采用</w:t>
      </w:r>
      <w:r w:rsidRPr="00896074">
        <w:rPr>
          <w:rFonts w:hint="eastAsia"/>
        </w:rPr>
        <w:t xml:space="preserve"> React </w:t>
      </w:r>
      <w:r w:rsidRPr="00896074">
        <w:rPr>
          <w:rFonts w:hint="eastAsia"/>
        </w:rPr>
        <w:t>框架配合组件化开发模式。利用虚拟</w:t>
      </w:r>
      <w:r w:rsidRPr="00896074">
        <w:rPr>
          <w:rFonts w:hint="eastAsia"/>
        </w:rPr>
        <w:t xml:space="preserve"> DOM </w:t>
      </w:r>
      <w:r w:rsidRPr="00896074">
        <w:rPr>
          <w:rFonts w:hint="eastAsia"/>
        </w:rPr>
        <w:t>技术，系统能够流畅地渲染大规模资产列表与实时库存报表。通过集成</w:t>
      </w:r>
      <w:r w:rsidRPr="00896074">
        <w:rPr>
          <w:rFonts w:hint="eastAsia"/>
        </w:rPr>
        <w:t xml:space="preserve"> JWT</w:t>
      </w:r>
      <w:r w:rsidRPr="00896074">
        <w:rPr>
          <w:rFonts w:hint="eastAsia"/>
        </w:rPr>
        <w:t>（</w:t>
      </w:r>
      <w:r w:rsidRPr="00896074">
        <w:rPr>
          <w:rFonts w:hint="eastAsia"/>
        </w:rPr>
        <w:t>JSON Web Token</w:t>
      </w:r>
      <w:r w:rsidRPr="00896074">
        <w:rPr>
          <w:rFonts w:hint="eastAsia"/>
        </w:rPr>
        <w:t>）无状态认证机制，系统实现了前后端安全解耦，既保证了用户状态的持久化，又提升了服务器的横向扩展能力。</w:t>
      </w:r>
    </w:p>
    <w:p w14:paraId="70B4F026" w14:textId="3D580270" w:rsidR="00C25BAE" w:rsidRDefault="00C25BAE" w:rsidP="00C25BAE">
      <w:pPr>
        <w:pStyle w:val="2"/>
        <w:rPr>
          <w:rStyle w:val="markedcontent"/>
          <w:rFonts w:ascii="宋体" w:eastAsia="宋体" w:hAnsi="宋体" w:cs="Arial" w:hint="eastAsia"/>
          <w:sz w:val="21"/>
          <w:szCs w:val="21"/>
          <w:shd w:val="clear" w:color="auto" w:fill="FFFFFF"/>
        </w:rPr>
      </w:pPr>
      <w:bookmarkStart w:id="10" w:name="_Toc131241225"/>
      <w:r w:rsidRPr="00B75506">
        <w:rPr>
          <w:rFonts w:ascii="宋体" w:eastAsia="宋体" w:hAnsi="宋体" w:hint="eastAsia"/>
          <w:sz w:val="21"/>
          <w:szCs w:val="21"/>
        </w:rPr>
        <w:t>3.2</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应用可行性</w:t>
      </w:r>
      <w:bookmarkEnd w:id="10"/>
    </w:p>
    <w:p w14:paraId="2DA8253E" w14:textId="77777777" w:rsidR="00AE678D" w:rsidRPr="00AE678D" w:rsidRDefault="00AE678D" w:rsidP="00AE678D">
      <w:pPr>
        <w:ind w:firstLine="420"/>
      </w:pPr>
      <w:r w:rsidRPr="00AE678D">
        <w:t>从实际应用场景来看，本系统的建设完全符合现代化实验室与仓储管理的管理诉求。</w:t>
      </w:r>
    </w:p>
    <w:p w14:paraId="26A989FA" w14:textId="77777777" w:rsidR="00AE678D" w:rsidRPr="00AE678D" w:rsidRDefault="00AE678D" w:rsidP="00AE678D">
      <w:pPr>
        <w:ind w:firstLine="420"/>
      </w:pPr>
      <w:r w:rsidRPr="00AE678D">
        <w:t>首先，系统针对性地解决了实验室资产管理中</w:t>
      </w:r>
      <w:r w:rsidRPr="00AE678D">
        <w:t>“</w:t>
      </w:r>
      <w:r w:rsidRPr="00AE678D">
        <w:t>效期难追踪</w:t>
      </w:r>
      <w:r w:rsidRPr="00AE678D">
        <w:t>”</w:t>
      </w:r>
      <w:r w:rsidRPr="00AE678D">
        <w:t>的痛点。通过自动化的有效期预警逻辑，管理人员无需人工翻阅台账，即可提前获知即将过期的耗材，极大降低了资源浪费与因试剂失效导致的实验风险。</w:t>
      </w:r>
    </w:p>
    <w:p w14:paraId="511EF61D" w14:textId="77777777" w:rsidR="00AE678D" w:rsidRPr="00AE678D" w:rsidRDefault="00AE678D" w:rsidP="00AE678D">
      <w:pPr>
        <w:ind w:firstLine="420"/>
      </w:pPr>
      <w:r w:rsidRPr="00AE678D">
        <w:t>其次，基于角色的权限控制模型（</w:t>
      </w:r>
      <w:r w:rsidRPr="00AE678D">
        <w:t>RBAC</w:t>
      </w:r>
      <w:r w:rsidRPr="00AE678D">
        <w:t>）赋予了系统极强的组织适应性。无论是初创的小型实验室还是跨部门的大型研究机构，都能通过灵活配置角色权限，实现</w:t>
      </w:r>
      <w:r w:rsidRPr="00AE678D">
        <w:t>“</w:t>
      </w:r>
      <w:r w:rsidRPr="00AE678D">
        <w:t>权责明确、数据安全</w:t>
      </w:r>
      <w:r w:rsidRPr="00AE678D">
        <w:t>”</w:t>
      </w:r>
      <w:r w:rsidRPr="00AE678D">
        <w:t>的精细化管理目标。</w:t>
      </w:r>
    </w:p>
    <w:p w14:paraId="3E5C72C2" w14:textId="726FBEC3" w:rsidR="00AE678D" w:rsidRPr="00AE678D" w:rsidRDefault="00AE678D" w:rsidP="001C5001">
      <w:pPr>
        <w:ind w:firstLine="420"/>
      </w:pPr>
      <w:r w:rsidRPr="00AE678D">
        <w:t>最后，系统提供的批量导入功能与直观的库存视图（</w:t>
      </w:r>
      <w:r w:rsidRPr="00AE678D">
        <w:t>View</w:t>
      </w:r>
      <w:r w:rsidRPr="00AE678D">
        <w:t>），大幅降低了操作人员的学习成本与录入负担。在当前各行各业推行数字化转型的背景下，本系统能够以极低的硬件投入换取显著的管理效率提升，具有显著的经济效益与应用推广价值。</w:t>
      </w:r>
    </w:p>
    <w:p w14:paraId="5FED2A09" w14:textId="02241E38" w:rsidR="0089165C" w:rsidRPr="00B75506" w:rsidRDefault="0089165C" w:rsidP="0089165C">
      <w:pPr>
        <w:pStyle w:val="1"/>
        <w:rPr>
          <w:rFonts w:ascii="宋体" w:hAnsi="宋体" w:hint="eastAsia"/>
          <w:sz w:val="30"/>
          <w:szCs w:val="30"/>
        </w:rPr>
      </w:pPr>
      <w:bookmarkStart w:id="11" w:name="_Toc131241226"/>
      <w:r w:rsidRPr="00B75506">
        <w:rPr>
          <w:rFonts w:ascii="宋体" w:hAnsi="宋体" w:hint="eastAsia"/>
          <w:sz w:val="30"/>
          <w:szCs w:val="30"/>
        </w:rPr>
        <w:t>四.概念</w:t>
      </w:r>
      <w:r w:rsidR="000713EC" w:rsidRPr="00B75506">
        <w:rPr>
          <w:rFonts w:ascii="宋体" w:hAnsi="宋体" w:hint="eastAsia"/>
          <w:sz w:val="30"/>
          <w:szCs w:val="30"/>
        </w:rPr>
        <w:t>设计</w:t>
      </w:r>
      <w:bookmarkEnd w:id="11"/>
    </w:p>
    <w:p w14:paraId="310076A5" w14:textId="79D4566E" w:rsidR="0080729A" w:rsidRDefault="001E38F6" w:rsidP="0080729A">
      <w:pPr>
        <w:pStyle w:val="2"/>
        <w:rPr>
          <w:rStyle w:val="markedcontent"/>
          <w:rFonts w:ascii="宋体" w:eastAsia="宋体" w:hAnsi="宋体" w:cs="Arial" w:hint="eastAsia"/>
          <w:sz w:val="21"/>
          <w:szCs w:val="21"/>
          <w:shd w:val="clear" w:color="auto" w:fill="FFFFFF"/>
        </w:rPr>
      </w:pPr>
      <w:bookmarkStart w:id="12" w:name="_Toc131241227"/>
      <w:r w:rsidRPr="00B75506">
        <w:rPr>
          <w:rFonts w:ascii="宋体" w:eastAsia="宋体" w:hAnsi="宋体" w:hint="eastAsia"/>
          <w:sz w:val="21"/>
          <w:szCs w:val="21"/>
        </w:rPr>
        <w:t>4.1</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实体</w:t>
      </w:r>
      <w:bookmarkEnd w:id="12"/>
    </w:p>
    <w:p w14:paraId="6FC24935" w14:textId="35A59A12" w:rsidR="001C5001" w:rsidRPr="001C5001" w:rsidRDefault="001C5001" w:rsidP="001C5001">
      <w:pPr>
        <w:ind w:firstLine="420"/>
      </w:pPr>
      <w:r w:rsidRPr="001C5001">
        <w:t>在消耗性资产管理系统的概念设计中，识别出八个核心实体，它们共同构成了系统数据模型的基础框架。</w:t>
      </w:r>
      <w:r w:rsidRPr="001C5001">
        <w:rPr>
          <w:b/>
          <w:bCs/>
        </w:rPr>
        <w:t>资产定义实体</w:t>
      </w:r>
      <w:r w:rsidRPr="001C5001">
        <w:t>是系统的核心，它完整描述了资产的基本属性，包括技术规格、管理要求和使用状态。</w:t>
      </w:r>
      <w:r w:rsidRPr="001C5001">
        <w:rPr>
          <w:b/>
          <w:bCs/>
        </w:rPr>
        <w:t>分类实体</w:t>
      </w:r>
      <w:r w:rsidRPr="001C5001">
        <w:t>对资产进行逻辑上的归类和分组，形成层级化的管理体系。</w:t>
      </w:r>
      <w:r w:rsidRPr="001C5001">
        <w:rPr>
          <w:b/>
          <w:bCs/>
        </w:rPr>
        <w:t>位置实体</w:t>
      </w:r>
      <w:r w:rsidRPr="001C5001">
        <w:t>记录了资产在物理空间中的具体存放位置，通过房间、柜子、货架的三级结构实现了精确的空间定位。</w:t>
      </w:r>
      <w:r w:rsidRPr="001C5001">
        <w:rPr>
          <w:b/>
          <w:bCs/>
        </w:rPr>
        <w:t>库存批次实体</w:t>
      </w:r>
      <w:r w:rsidRPr="001C5001">
        <w:t>是资产管理的具体实现单元，它将抽象的资产定义与具体的物理位置、数量、有效期等管理要素联系起来，形成了可追踪、可管理的实物对象。</w:t>
      </w:r>
    </w:p>
    <w:p w14:paraId="588FBE29" w14:textId="7EB432A6" w:rsidR="001C5001" w:rsidRPr="001C5001" w:rsidRDefault="001C5001" w:rsidP="001C5001">
      <w:pPr>
        <w:ind w:firstLine="420"/>
      </w:pPr>
      <w:r w:rsidRPr="001C5001">
        <w:t>操作层面，</w:t>
      </w:r>
      <w:r w:rsidRPr="001C5001">
        <w:rPr>
          <w:b/>
          <w:bCs/>
        </w:rPr>
        <w:t>入库日志实体</w:t>
      </w:r>
      <w:r w:rsidRPr="001C5001">
        <w:t>和</w:t>
      </w:r>
      <w:r w:rsidRPr="001C5001">
        <w:rPr>
          <w:b/>
          <w:bCs/>
        </w:rPr>
        <w:t>出库日志实体</w:t>
      </w:r>
      <w:r w:rsidRPr="001C5001">
        <w:t>构成了系统的流转记录体系，完整记录了每一次资产流动的详细信息，包括时间、数量、操作人员、来源去向等关键要素，形成了完整的审计追踪链条。</w:t>
      </w:r>
      <w:r w:rsidRPr="001C5001">
        <w:rPr>
          <w:b/>
          <w:bCs/>
        </w:rPr>
        <w:t>用户实体</w:t>
      </w:r>
      <w:r w:rsidRPr="001C5001">
        <w:t>代表了系统的使用者，根据其职责和权限划分为不同类型。</w:t>
      </w:r>
      <w:r w:rsidRPr="001C5001">
        <w:rPr>
          <w:b/>
          <w:bCs/>
        </w:rPr>
        <w:t>角色实</w:t>
      </w:r>
      <w:r w:rsidRPr="001C5001">
        <w:rPr>
          <w:b/>
          <w:bCs/>
        </w:rPr>
        <w:lastRenderedPageBreak/>
        <w:t>体</w:t>
      </w:r>
      <w:r w:rsidRPr="001C5001">
        <w:t>定义了系统内的职责集合，通过与用户的关联实现权限的灵活分配，通过与分类的关联实现对不同类别资产的管理权限控制。</w:t>
      </w:r>
    </w:p>
    <w:p w14:paraId="66549609" w14:textId="1AB6CEF6" w:rsidR="00B971F7" w:rsidRDefault="00815073" w:rsidP="005A3E20">
      <w:pPr>
        <w:pStyle w:val="2"/>
        <w:rPr>
          <w:rStyle w:val="markedcontent"/>
          <w:rFonts w:ascii="宋体" w:eastAsia="宋体" w:hAnsi="宋体" w:cs="Arial" w:hint="eastAsia"/>
          <w:sz w:val="21"/>
          <w:szCs w:val="21"/>
          <w:shd w:val="clear" w:color="auto" w:fill="FFFFFF"/>
        </w:rPr>
      </w:pPr>
      <w:bookmarkStart w:id="13" w:name="_Toc131241228"/>
      <w:r w:rsidRPr="00B75506">
        <w:rPr>
          <w:rFonts w:ascii="宋体" w:eastAsia="宋体" w:hAnsi="宋体" w:hint="eastAsia"/>
          <w:sz w:val="21"/>
          <w:szCs w:val="21"/>
        </w:rPr>
        <w:t>4.2</w:t>
      </w:r>
      <w:r w:rsidRPr="00B75506">
        <w:rPr>
          <w:rFonts w:ascii="宋体" w:eastAsia="宋体" w:hAnsi="宋体"/>
          <w:sz w:val="21"/>
          <w:szCs w:val="21"/>
        </w:rPr>
        <w:t xml:space="preserve"> </w:t>
      </w:r>
      <w:r w:rsidRPr="00B75506">
        <w:rPr>
          <w:rStyle w:val="markedcontent"/>
          <w:rFonts w:ascii="宋体" w:eastAsia="宋体" w:hAnsi="宋体" w:cs="Arial" w:hint="eastAsia"/>
          <w:sz w:val="21"/>
          <w:szCs w:val="21"/>
          <w:shd w:val="clear" w:color="auto" w:fill="FFFFFF"/>
        </w:rPr>
        <w:t>实体属性局部E</w:t>
      </w:r>
      <w:r w:rsidRPr="00B75506">
        <w:rPr>
          <w:rStyle w:val="markedcontent"/>
          <w:rFonts w:ascii="宋体" w:eastAsia="宋体" w:hAnsi="宋体" w:cs="Arial"/>
          <w:sz w:val="21"/>
          <w:szCs w:val="21"/>
          <w:shd w:val="clear" w:color="auto" w:fill="FFFFFF"/>
        </w:rPr>
        <w:t>-R</w:t>
      </w:r>
      <w:r w:rsidRPr="00B75506">
        <w:rPr>
          <w:rStyle w:val="markedcontent"/>
          <w:rFonts w:ascii="宋体" w:eastAsia="宋体" w:hAnsi="宋体" w:cs="Arial" w:hint="eastAsia"/>
          <w:sz w:val="21"/>
          <w:szCs w:val="21"/>
          <w:shd w:val="clear" w:color="auto" w:fill="FFFFFF"/>
        </w:rPr>
        <w:t>图</w:t>
      </w:r>
      <w:bookmarkEnd w:id="13"/>
    </w:p>
    <w:p w14:paraId="6FDFB71B" w14:textId="17EDC5D1" w:rsidR="001C5001" w:rsidRPr="001C5001" w:rsidRDefault="001C5001" w:rsidP="001C5001">
      <w:pPr>
        <w:ind w:firstLine="420"/>
      </w:pPr>
      <w:r w:rsidRPr="001C5001">
        <w:t>资产定义实体除了基本的资产</w:t>
      </w:r>
      <w:r w:rsidRPr="001C5001">
        <w:t>ID</w:t>
      </w:r>
      <w:r w:rsidRPr="001C5001">
        <w:t>、名称外，还包含品牌、型号、单位等技术规格信息，以及领用要求等管理规范。特别重要的是</w:t>
      </w:r>
      <w:r w:rsidRPr="001C5001">
        <w:t>is_active</w:t>
      </w:r>
      <w:r w:rsidRPr="001C5001">
        <w:t>属性，它标志着资产是否处于可用状态，是资产管理的关键控制点。</w:t>
      </w:r>
      <w:r w:rsidRPr="001C5001">
        <w:t>created_at</w:t>
      </w:r>
      <w:r w:rsidRPr="001C5001">
        <w:t>和</w:t>
      </w:r>
      <w:r w:rsidRPr="001C5001">
        <w:t>updated_at</w:t>
      </w:r>
      <w:r w:rsidRPr="001C5001">
        <w:t>时间戳属性确保了数据的可追溯性。</w:t>
      </w:r>
    </w:p>
    <w:p w14:paraId="74806F08" w14:textId="77777777" w:rsidR="001C5001" w:rsidRPr="001C5001" w:rsidRDefault="001C5001" w:rsidP="001C5001">
      <w:pPr>
        <w:ind w:firstLine="420"/>
      </w:pPr>
      <w:r w:rsidRPr="001C5001">
        <w:t>分类实体的设计相对简洁，核心是分类名称的唯一性约束，这保证了分类体系的清晰性和一致性。位置实体采用了三级定位结构，从房间到柜子再到货架，逐级细化，这种设计既满足了管理精度的要求，又保持了结构的灵活性。库存批次实体是最复杂的实体之一，它通过外键关联资产定义和位置，同时包含有效期、当前数量等动态管理信息，</w:t>
      </w:r>
      <w:r w:rsidRPr="001C5001">
        <w:t>remarks</w:t>
      </w:r>
      <w:r w:rsidRPr="001C5001">
        <w:t>字段为特殊情况的记录提供了空间。</w:t>
      </w:r>
    </w:p>
    <w:p w14:paraId="68ECB5F4" w14:textId="50B7BBBA" w:rsidR="001C5001" w:rsidRPr="001C5001" w:rsidRDefault="001C5001" w:rsidP="001C5001">
      <w:pPr>
        <w:ind w:firstLine="420"/>
      </w:pPr>
      <w:r w:rsidRPr="001C5001">
        <w:t>入库日志实体和出库日志实体在设计上具有对称性，都包含了批次、数量、操作员等核心信息，但方向性不同：入库关注来源和入库时间，出库关注去向和出库时间。这种对称设计体现了业务流程的完整性。用户实体的设计在保障安全性的前提下力求简洁，</w:t>
      </w:r>
      <w:r w:rsidRPr="001C5001">
        <w:t>password_hash</w:t>
      </w:r>
      <w:r w:rsidRPr="001C5001">
        <w:t>字段使用加密存储确保密码安全，</w:t>
      </w:r>
      <w:r w:rsidRPr="001C5001">
        <w:t>is_admin</w:t>
      </w:r>
      <w:r w:rsidRPr="001C5001">
        <w:t>字段区分系统管理员和普通用户。角色实体的核心是角色描述，它定义了角色的职责范围和管理边界。</w:t>
      </w:r>
    </w:p>
    <w:p w14:paraId="030DE5DC" w14:textId="7B3486BB" w:rsidR="0041664C" w:rsidRPr="00B75506" w:rsidRDefault="00766C81" w:rsidP="00766C81">
      <w:pPr>
        <w:pStyle w:val="2"/>
        <w:rPr>
          <w:rStyle w:val="markedcontent"/>
          <w:rFonts w:ascii="宋体" w:eastAsia="宋体" w:hAnsi="宋体" w:cs="Arial" w:hint="eastAsia"/>
          <w:b w:val="0"/>
          <w:sz w:val="21"/>
          <w:szCs w:val="21"/>
          <w:shd w:val="clear" w:color="auto" w:fill="FFFFFF"/>
        </w:rPr>
      </w:pPr>
      <w:bookmarkStart w:id="14" w:name="_Toc131241229"/>
      <w:r w:rsidRPr="00B75506">
        <w:rPr>
          <w:rStyle w:val="markedcontent"/>
          <w:rFonts w:ascii="宋体" w:eastAsia="宋体" w:hAnsi="宋体" w:cs="Arial" w:hint="eastAsia"/>
          <w:b w:val="0"/>
          <w:sz w:val="21"/>
          <w:szCs w:val="21"/>
          <w:shd w:val="clear" w:color="auto" w:fill="FFFFFF"/>
        </w:rPr>
        <w:t>4.</w:t>
      </w:r>
      <w:r w:rsidR="005A3E20" w:rsidRPr="00B75506">
        <w:rPr>
          <w:rStyle w:val="markedcontent"/>
          <w:rFonts w:ascii="宋体" w:eastAsia="宋体" w:hAnsi="宋体" w:cs="Arial"/>
          <w:b w:val="0"/>
          <w:sz w:val="21"/>
          <w:szCs w:val="21"/>
          <w:shd w:val="clear" w:color="auto" w:fill="FFFFFF"/>
        </w:rPr>
        <w:t>3</w:t>
      </w:r>
      <w:r w:rsidR="00EB2FBB" w:rsidRPr="00B75506">
        <w:rPr>
          <w:rStyle w:val="markedcontent"/>
          <w:rFonts w:ascii="宋体" w:eastAsia="宋体" w:hAnsi="宋体" w:cs="Arial" w:hint="eastAsia"/>
          <w:b w:val="0"/>
          <w:sz w:val="21"/>
          <w:szCs w:val="21"/>
          <w:shd w:val="clear" w:color="auto" w:fill="FFFFFF"/>
        </w:rPr>
        <w:t>全局E</w:t>
      </w:r>
      <w:r w:rsidR="00EB2FBB" w:rsidRPr="00B75506">
        <w:rPr>
          <w:rStyle w:val="markedcontent"/>
          <w:rFonts w:ascii="宋体" w:eastAsia="宋体" w:hAnsi="宋体" w:cs="Arial"/>
          <w:b w:val="0"/>
          <w:sz w:val="21"/>
          <w:szCs w:val="21"/>
          <w:shd w:val="clear" w:color="auto" w:fill="FFFFFF"/>
        </w:rPr>
        <w:t>-R</w:t>
      </w:r>
      <w:r w:rsidR="00EB2FBB" w:rsidRPr="00B75506">
        <w:rPr>
          <w:rStyle w:val="markedcontent"/>
          <w:rFonts w:ascii="宋体" w:eastAsia="宋体" w:hAnsi="宋体" w:cs="Arial" w:hint="eastAsia"/>
          <w:b w:val="0"/>
          <w:sz w:val="21"/>
          <w:szCs w:val="21"/>
          <w:shd w:val="clear" w:color="auto" w:fill="FFFFFF"/>
        </w:rPr>
        <w:t>图</w:t>
      </w:r>
      <w:bookmarkEnd w:id="14"/>
    </w:p>
    <w:p w14:paraId="0236F5C7" w14:textId="77777777" w:rsidR="001C5001" w:rsidRPr="001C5001" w:rsidRDefault="001C5001" w:rsidP="001C5001">
      <w:pPr>
        <w:ind w:firstLine="420"/>
        <w:rPr>
          <w:rFonts w:ascii="宋体" w:hAnsi="宋体" w:hint="eastAsia"/>
        </w:rPr>
      </w:pPr>
      <w:r w:rsidRPr="001C5001">
        <w:rPr>
          <w:rFonts w:ascii="宋体" w:hAnsi="宋体"/>
        </w:rPr>
        <w:t>全局E-R图展现了实体之间复杂而有序的关系网络。资产定义与分类之间建立了一对多的关系，一个分类可以包含多种资产定义，但每种资产定义只能属于一个分类，这种设计保证了分类体系的清晰性和管理的便利性。库存批次实体作为承上启下的关键节点，与资产定义建立了多对一的关系，一种资产可以有多个库存批次，但每个批次只对应一种资产；同时，库存批次与位置也是多对一的关系，一个位置可以存放多个批次，但每个批次在同一时间只能位于一个位置。这种设计实现了资产从定义到实物的映射。</w:t>
      </w:r>
    </w:p>
    <w:p w14:paraId="117F78D6" w14:textId="77777777" w:rsidR="001C5001" w:rsidRPr="001C5001" w:rsidRDefault="001C5001" w:rsidP="001C5001">
      <w:pPr>
        <w:ind w:firstLine="420"/>
        <w:rPr>
          <w:rFonts w:ascii="宋体" w:hAnsi="宋体" w:hint="eastAsia"/>
        </w:rPr>
      </w:pPr>
      <w:r w:rsidRPr="001C5001">
        <w:rPr>
          <w:rFonts w:ascii="宋体" w:hAnsi="宋体"/>
        </w:rPr>
        <w:t>操作记录方面，入库日志和出库日志都与库存批次建立了多对一的关系，一个批次可以有多次出入库记录，但每条记录只对应一个批次。这种设计使得库存的每一次变动都有据可查。用户与日志记录之间也是多对一的关系，一个用户可以执行多次出入库操作，但每次操作只由一个用户执行，这确保了操作责任的明确性。</w:t>
      </w:r>
    </w:p>
    <w:p w14:paraId="1DE3F8D0" w14:textId="6A7191A6" w:rsidR="00EB2FBB" w:rsidRDefault="001C5001" w:rsidP="001C5001">
      <w:pPr>
        <w:ind w:firstLine="420"/>
        <w:rPr>
          <w:rFonts w:ascii="宋体" w:hAnsi="宋体" w:hint="eastAsia"/>
        </w:rPr>
      </w:pPr>
      <w:r w:rsidRPr="001C5001">
        <w:rPr>
          <w:rFonts w:ascii="宋体" w:hAnsi="宋体"/>
        </w:rPr>
        <w:t>权限控制体系的设计更为复杂。用户与角色之间是多对多的关系，一个用户可以拥有多个角色，一个角色也可以被多个用户拥有，这种灵活性满足了现实中用户职责交叉的实际情况。角色与分类之间同样是多对多的关系，一个角色可以管理多个分类的资产，一个分类的资产管理权限也可以分配给多个角色。这种设计通过角色权限表实现了细粒度的权限控制，使得不同角色的用户只能访问和管理其权限范围内的资产分类，既保障了数据安全，又实现了灵活管理。</w:t>
      </w:r>
    </w:p>
    <w:p w14:paraId="73B01C46" w14:textId="775BD4C0" w:rsidR="00AD71EF" w:rsidRPr="001C5001" w:rsidRDefault="00AD71EF" w:rsidP="00AD71EF">
      <w:pPr>
        <w:ind w:firstLine="420"/>
        <w:jc w:val="center"/>
        <w:rPr>
          <w:rFonts w:ascii="宋体" w:hAnsi="宋体" w:hint="eastAsia"/>
        </w:rPr>
      </w:pPr>
      <w:r>
        <w:rPr>
          <w:noProof/>
        </w:rPr>
        <w:lastRenderedPageBreak/>
        <w:drawing>
          <wp:inline distT="0" distB="0" distL="0" distR="0" wp14:anchorId="36EB24AB" wp14:editId="5D6716A2">
            <wp:extent cx="1990658" cy="2608035"/>
            <wp:effectExtent l="0" t="0" r="0" b="1905"/>
            <wp:docPr id="4838075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04664" cy="2626385"/>
                    </a:xfrm>
                    <a:prstGeom prst="rect">
                      <a:avLst/>
                    </a:prstGeom>
                    <a:noFill/>
                    <a:ln>
                      <a:noFill/>
                    </a:ln>
                  </pic:spPr>
                </pic:pic>
              </a:graphicData>
            </a:graphic>
          </wp:inline>
        </w:drawing>
      </w:r>
    </w:p>
    <w:p w14:paraId="2DA3307A" w14:textId="23EBB2AA" w:rsidR="00BE7444" w:rsidRPr="00B75506" w:rsidRDefault="00E761CA" w:rsidP="00A20FD3">
      <w:pPr>
        <w:pStyle w:val="1"/>
        <w:spacing w:after="120"/>
        <w:rPr>
          <w:rFonts w:ascii="宋体" w:hAnsi="宋体" w:hint="eastAsia"/>
          <w:sz w:val="30"/>
          <w:szCs w:val="30"/>
        </w:rPr>
      </w:pPr>
      <w:bookmarkStart w:id="15" w:name="_Toc131241230"/>
      <w:r w:rsidRPr="00B75506">
        <w:rPr>
          <w:rFonts w:ascii="宋体" w:hAnsi="宋体" w:hint="eastAsia"/>
          <w:sz w:val="30"/>
          <w:szCs w:val="30"/>
        </w:rPr>
        <w:t>五.逻辑设计</w:t>
      </w:r>
      <w:bookmarkEnd w:id="15"/>
    </w:p>
    <w:p w14:paraId="0488BA80" w14:textId="28727328" w:rsidR="00766C81" w:rsidRDefault="00766C81" w:rsidP="00766C81">
      <w:pPr>
        <w:pStyle w:val="2"/>
        <w:rPr>
          <w:rStyle w:val="markedcontent"/>
          <w:rFonts w:ascii="宋体" w:eastAsia="宋体" w:hAnsi="宋体" w:cs="Arial" w:hint="eastAsia"/>
          <w:sz w:val="21"/>
          <w:szCs w:val="21"/>
          <w:shd w:val="clear" w:color="auto" w:fill="FFFFFF"/>
        </w:rPr>
      </w:pPr>
      <w:bookmarkStart w:id="16" w:name="_Toc131241231"/>
      <w:r w:rsidRPr="00B75506">
        <w:rPr>
          <w:rStyle w:val="markedcontent"/>
          <w:rFonts w:ascii="宋体" w:eastAsia="宋体" w:hAnsi="宋体" w:cs="Arial" w:hint="eastAsia"/>
          <w:sz w:val="21"/>
          <w:szCs w:val="21"/>
          <w:shd w:val="clear" w:color="auto" w:fill="FFFFFF"/>
        </w:rPr>
        <w:t>5.1</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E</w:t>
      </w:r>
      <w:r w:rsidRPr="00B75506">
        <w:rPr>
          <w:rStyle w:val="markedcontent"/>
          <w:rFonts w:ascii="宋体" w:eastAsia="宋体" w:hAnsi="宋体" w:cs="Arial"/>
          <w:sz w:val="21"/>
          <w:szCs w:val="21"/>
          <w:shd w:val="clear" w:color="auto" w:fill="FFFFFF"/>
        </w:rPr>
        <w:t>-R</w:t>
      </w:r>
      <w:r w:rsidRPr="00B75506">
        <w:rPr>
          <w:rStyle w:val="markedcontent"/>
          <w:rFonts w:ascii="宋体" w:eastAsia="宋体" w:hAnsi="宋体" w:cs="Arial" w:hint="eastAsia"/>
          <w:sz w:val="21"/>
          <w:szCs w:val="21"/>
          <w:shd w:val="clear" w:color="auto" w:fill="FFFFFF"/>
        </w:rPr>
        <w:t>图向关系模型的转变</w:t>
      </w:r>
      <w:bookmarkEnd w:id="16"/>
    </w:p>
    <w:p w14:paraId="49DE2690" w14:textId="54A26EA3" w:rsidR="001E6E3E" w:rsidRPr="001E6E3E" w:rsidRDefault="001E6E3E" w:rsidP="001E6E3E">
      <w:pPr>
        <w:ind w:firstLine="420"/>
      </w:pPr>
      <w:r w:rsidRPr="001E6E3E">
        <w:t>将概念设计的</w:t>
      </w:r>
      <w:r w:rsidRPr="001E6E3E">
        <w:t>E-R</w:t>
      </w:r>
      <w:r w:rsidRPr="001E6E3E">
        <w:t>图转化为具体的关系模型是实现数据库物理存储的关键步骤。对于</w:t>
      </w:r>
      <w:r w:rsidRPr="001E6E3E">
        <w:t>dim_asset_definition</w:t>
      </w:r>
      <w:r w:rsidRPr="001E6E3E">
        <w:t>表，</w:t>
      </w:r>
      <w:r w:rsidR="001B60E6">
        <w:t>我</w:t>
      </w:r>
      <w:r w:rsidRPr="001E6E3E">
        <w:t>设计了</w:t>
      </w:r>
      <w:r w:rsidRPr="001E6E3E">
        <w:t>11</w:t>
      </w:r>
      <w:r w:rsidRPr="001E6E3E">
        <w:t>个字段，其中</w:t>
      </w:r>
      <w:r w:rsidRPr="001E6E3E">
        <w:t>asset_id</w:t>
      </w:r>
      <w:r w:rsidRPr="001E6E3E">
        <w:t>作为主键确保唯一标识，</w:t>
      </w:r>
      <w:r w:rsidRPr="001E6E3E">
        <w:t>category_id</w:t>
      </w:r>
      <w:r w:rsidRPr="001E6E3E">
        <w:t>作为外键关联到</w:t>
      </w:r>
      <w:r w:rsidRPr="001E6E3E">
        <w:t>dim_category</w:t>
      </w:r>
      <w:r w:rsidRPr="001E6E3E">
        <w:t>表，建立了资产与分类的关联。</w:t>
      </w:r>
      <w:r w:rsidRPr="001E6E3E">
        <w:t>name</w:t>
      </w:r>
      <w:r w:rsidRPr="001E6E3E">
        <w:t>、</w:t>
      </w:r>
      <w:r w:rsidRPr="001E6E3E">
        <w:t>brand</w:t>
      </w:r>
      <w:r w:rsidRPr="001E6E3E">
        <w:t>、</w:t>
      </w:r>
      <w:r w:rsidRPr="001E6E3E">
        <w:t>model</w:t>
      </w:r>
      <w:r w:rsidRPr="001E6E3E">
        <w:t>等字段存储资产的基本技术信息，</w:t>
      </w:r>
      <w:r w:rsidRPr="001E6E3E">
        <w:t>unit</w:t>
      </w:r>
      <w:r w:rsidRPr="001E6E3E">
        <w:t>定义了计量单位，</w:t>
      </w:r>
      <w:r w:rsidRPr="001E6E3E">
        <w:t>requirement</w:t>
      </w:r>
      <w:r w:rsidRPr="001E6E3E">
        <w:t>记录了领用时的特殊要求。</w:t>
      </w:r>
      <w:r w:rsidRPr="001E6E3E">
        <w:t>is_active</w:t>
      </w:r>
      <w:r w:rsidRPr="001E6E3E">
        <w:t>采用布尔类型，表示资产是否处于可用状态，这是进行库存管理的前提条件。</w:t>
      </w:r>
      <w:r w:rsidRPr="001E6E3E">
        <w:t>created_at</w:t>
      </w:r>
      <w:r w:rsidRPr="001E6E3E">
        <w:t>和</w:t>
      </w:r>
      <w:r w:rsidRPr="001E6E3E">
        <w:t>updated_at</w:t>
      </w:r>
      <w:r w:rsidRPr="001E6E3E">
        <w:t>采用时间戳类型，分别记录创建时间和最后更新时间，为数据审计提供依据。</w:t>
      </w:r>
    </w:p>
    <w:p w14:paraId="6A7A4F2E" w14:textId="77777777" w:rsidR="001E6E3E" w:rsidRPr="001E6E3E" w:rsidRDefault="001E6E3E" w:rsidP="001E6E3E">
      <w:pPr>
        <w:ind w:firstLine="420"/>
      </w:pPr>
      <w:r w:rsidRPr="001E6E3E">
        <w:t>dim_category</w:t>
      </w:r>
      <w:r w:rsidRPr="001E6E3E">
        <w:t>表的设计较为简洁，</w:t>
      </w:r>
      <w:r w:rsidRPr="001E6E3E">
        <w:t>category_id</w:t>
      </w:r>
      <w:r w:rsidRPr="001E6E3E">
        <w:t>为主键，</w:t>
      </w:r>
      <w:r w:rsidRPr="001E6E3E">
        <w:t>category_name</w:t>
      </w:r>
      <w:r w:rsidRPr="001E6E3E">
        <w:t>要求唯一，确保分类名称不重复。</w:t>
      </w:r>
      <w:r w:rsidRPr="001E6E3E">
        <w:t>dim_location</w:t>
      </w:r>
      <w:r w:rsidRPr="001E6E3E">
        <w:t>表采用三级定位结构，</w:t>
      </w:r>
      <w:r w:rsidRPr="001E6E3E">
        <w:t>room</w:t>
      </w:r>
      <w:r w:rsidRPr="001E6E3E">
        <w:t>、</w:t>
      </w:r>
      <w:r w:rsidRPr="001E6E3E">
        <w:t>cabinet</w:t>
      </w:r>
      <w:r w:rsidRPr="001E6E3E">
        <w:t>、</w:t>
      </w:r>
      <w:r w:rsidRPr="001E6E3E">
        <w:t>shelf</w:t>
      </w:r>
      <w:r w:rsidRPr="001E6E3E">
        <w:t>字段共同构成完整的位置信息，</w:t>
      </w:r>
      <w:r w:rsidRPr="001E6E3E">
        <w:t>created_at</w:t>
      </w:r>
      <w:r w:rsidRPr="001E6E3E">
        <w:t>记录位置信息的创建时间。这种三级结构既保证了定位的精确性，又具有足够的灵活性以适应不同的空间布局。</w:t>
      </w:r>
    </w:p>
    <w:p w14:paraId="713C94FD" w14:textId="77777777" w:rsidR="001E6E3E" w:rsidRPr="001E6E3E" w:rsidRDefault="001E6E3E" w:rsidP="001E6E3E">
      <w:pPr>
        <w:ind w:firstLine="420"/>
      </w:pPr>
      <w:r w:rsidRPr="001E6E3E">
        <w:t>fact_stock_batch</w:t>
      </w:r>
      <w:r w:rsidRPr="001E6E3E">
        <w:t>表是库存管理的核心，</w:t>
      </w:r>
      <w:r w:rsidRPr="001E6E3E">
        <w:t>batch_id</w:t>
      </w:r>
      <w:r w:rsidRPr="001E6E3E">
        <w:t>为主键，</w:t>
      </w:r>
      <w:r w:rsidRPr="001E6E3E">
        <w:t>asset_id</w:t>
      </w:r>
      <w:r w:rsidRPr="001E6E3E">
        <w:t>和</w:t>
      </w:r>
      <w:r w:rsidRPr="001E6E3E">
        <w:t>location_id</w:t>
      </w:r>
      <w:r w:rsidRPr="001E6E3E">
        <w:t>作为外键分别关联资产定义和位置表。</w:t>
      </w:r>
      <w:r w:rsidRPr="001E6E3E">
        <w:t>expiry_date</w:t>
      </w:r>
      <w:r w:rsidRPr="001E6E3E">
        <w:t>记录批次的有效期，这是预警功能的基础。</w:t>
      </w:r>
      <w:r w:rsidRPr="001E6E3E">
        <w:t>current_quantity</w:t>
      </w:r>
      <w:r w:rsidRPr="001E6E3E">
        <w:t>记录当前剩余数量，要求始终大于等于零。</w:t>
      </w:r>
      <w:r w:rsidRPr="001E6E3E">
        <w:t>remarks</w:t>
      </w:r>
      <w:r w:rsidRPr="001E6E3E">
        <w:t>字段用于记录批次的特殊说明，</w:t>
      </w:r>
      <w:r w:rsidRPr="001E6E3E">
        <w:t>created_at</w:t>
      </w:r>
      <w:r w:rsidRPr="001E6E3E">
        <w:t>和</w:t>
      </w:r>
      <w:r w:rsidRPr="001E6E3E">
        <w:t>updated_at</w:t>
      </w:r>
      <w:r w:rsidRPr="001E6E3E">
        <w:t>记录创建和更新时间，当库存数量发生变化时，</w:t>
      </w:r>
      <w:r w:rsidRPr="001E6E3E">
        <w:t>updated_at</w:t>
      </w:r>
      <w:r w:rsidRPr="001E6E3E">
        <w:t>会自动更新。</w:t>
      </w:r>
    </w:p>
    <w:p w14:paraId="3C2CA2B9" w14:textId="77777777" w:rsidR="001E6E3E" w:rsidRPr="001E6E3E" w:rsidRDefault="001E6E3E" w:rsidP="001E6E3E">
      <w:pPr>
        <w:ind w:firstLine="420"/>
      </w:pPr>
      <w:r w:rsidRPr="001E6E3E">
        <w:t>操作记录表</w:t>
      </w:r>
      <w:r w:rsidRPr="001E6E3E">
        <w:t>fact_inbound_log</w:t>
      </w:r>
      <w:r w:rsidRPr="001E6E3E">
        <w:t>和</w:t>
      </w:r>
      <w:r w:rsidRPr="001E6E3E">
        <w:t>fact_outbound_log</w:t>
      </w:r>
      <w:r w:rsidRPr="001E6E3E">
        <w:t>在设计上保持对称。</w:t>
      </w:r>
      <w:r w:rsidRPr="001E6E3E">
        <w:t>inbound_id</w:t>
      </w:r>
      <w:r w:rsidRPr="001E6E3E">
        <w:t>和</w:t>
      </w:r>
      <w:r w:rsidRPr="001E6E3E">
        <w:t>outbound_id</w:t>
      </w:r>
      <w:r w:rsidRPr="001E6E3E">
        <w:t>分别作为主键，</w:t>
      </w:r>
      <w:r w:rsidRPr="001E6E3E">
        <w:t>batch_id</w:t>
      </w:r>
      <w:r w:rsidRPr="001E6E3E">
        <w:t>作为外键关联到库存批次。</w:t>
      </w:r>
      <w:r w:rsidRPr="001E6E3E">
        <w:t>source</w:t>
      </w:r>
      <w:r w:rsidRPr="001E6E3E">
        <w:t>和</w:t>
      </w:r>
      <w:r w:rsidRPr="001E6E3E">
        <w:t>destination</w:t>
      </w:r>
      <w:r w:rsidRPr="001E6E3E">
        <w:t>字段分别记录来源和去向，</w:t>
      </w:r>
      <w:r w:rsidRPr="001E6E3E">
        <w:t>quantity</w:t>
      </w:r>
      <w:r w:rsidRPr="001E6E3E">
        <w:t>记录操作数量，要求大于零。</w:t>
      </w:r>
      <w:r w:rsidRPr="001E6E3E">
        <w:t>inbound_time</w:t>
      </w:r>
      <w:r w:rsidRPr="001E6E3E">
        <w:t>和</w:t>
      </w:r>
      <w:r w:rsidRPr="001E6E3E">
        <w:t>outbound_time</w:t>
      </w:r>
      <w:r w:rsidRPr="001E6E3E">
        <w:t>记录具体的操作时间，</w:t>
      </w:r>
      <w:r w:rsidRPr="001E6E3E">
        <w:t>operator_id</w:t>
      </w:r>
      <w:r w:rsidRPr="001E6E3E">
        <w:t>关联到操作员用户，</w:t>
      </w:r>
      <w:r w:rsidRPr="001E6E3E">
        <w:t>remarks</w:t>
      </w:r>
      <w:r w:rsidRPr="001E6E3E">
        <w:t>记录操作备注，</w:t>
      </w:r>
      <w:r w:rsidRPr="001E6E3E">
        <w:t>created_at</w:t>
      </w:r>
      <w:r w:rsidRPr="001E6E3E">
        <w:t>记录日志创建时间。</w:t>
      </w:r>
    </w:p>
    <w:p w14:paraId="33986EEC" w14:textId="51E4DF25" w:rsidR="001E6E3E" w:rsidRPr="001E6E3E" w:rsidRDefault="001E6E3E" w:rsidP="001E6E3E">
      <w:pPr>
        <w:ind w:firstLine="420"/>
      </w:pPr>
      <w:r w:rsidRPr="001E6E3E">
        <w:t>用户管理体系由三张表构成。</w:t>
      </w:r>
      <w:r w:rsidRPr="001E6E3E">
        <w:t>sys_user</w:t>
      </w:r>
      <w:r w:rsidRPr="001E6E3E">
        <w:t>表存储用户基本信息，</w:t>
      </w:r>
      <w:r w:rsidRPr="001E6E3E">
        <w:t>user_id</w:t>
      </w:r>
      <w:r w:rsidRPr="001E6E3E">
        <w:t>为主键，</w:t>
      </w:r>
      <w:r w:rsidRPr="001E6E3E">
        <w:t>username</w:t>
      </w:r>
      <w:r w:rsidRPr="001E6E3E">
        <w:t>要求唯一，</w:t>
      </w:r>
      <w:r w:rsidRPr="001E6E3E">
        <w:t>password_hash</w:t>
      </w:r>
      <w:r w:rsidRPr="001E6E3E">
        <w:t>存储加密后的密码，</w:t>
      </w:r>
      <w:r w:rsidRPr="001E6E3E">
        <w:t>is_admin</w:t>
      </w:r>
      <w:r w:rsidRPr="001E6E3E">
        <w:t>标识是否为系统管理员，</w:t>
      </w:r>
      <w:r w:rsidRPr="001E6E3E">
        <w:t>created_at</w:t>
      </w:r>
      <w:r w:rsidRPr="001E6E3E">
        <w:lastRenderedPageBreak/>
        <w:t>和</w:t>
      </w:r>
      <w:r w:rsidRPr="001E6E3E">
        <w:t>updated_at</w:t>
      </w:r>
      <w:r w:rsidRPr="001E6E3E">
        <w:t>记录账户的创建和更新时间。</w:t>
      </w:r>
      <w:r w:rsidRPr="001E6E3E">
        <w:t>sys_role</w:t>
      </w:r>
      <w:r w:rsidRPr="001E6E3E">
        <w:t>表存储角色定义，</w:t>
      </w:r>
      <w:r w:rsidRPr="001E6E3E">
        <w:t>role_id</w:t>
      </w:r>
      <w:r w:rsidRPr="001E6E3E">
        <w:t>为主键，</w:t>
      </w:r>
      <w:r w:rsidRPr="001E6E3E">
        <w:t>description</w:t>
      </w:r>
      <w:r w:rsidRPr="001E6E3E">
        <w:t>描述角色职责。</w:t>
      </w:r>
      <w:r w:rsidRPr="001E6E3E">
        <w:t>user_roles</w:t>
      </w:r>
      <w:r w:rsidRPr="001E6E3E">
        <w:t>表作为用户和角色的关联表，</w:t>
      </w:r>
      <w:r w:rsidRPr="001E6E3E">
        <w:t>user_id</w:t>
      </w:r>
      <w:r w:rsidRPr="001E6E3E">
        <w:t>和</w:t>
      </w:r>
      <w:r w:rsidRPr="001E6E3E">
        <w:t>role_id</w:t>
      </w:r>
      <w:r w:rsidRPr="001E6E3E">
        <w:t>共同作为主键，</w:t>
      </w:r>
      <w:r w:rsidRPr="001E6E3E">
        <w:t>assigned_at</w:t>
      </w:r>
      <w:r w:rsidRPr="001E6E3E">
        <w:t>记录角色分配时间。</w:t>
      </w:r>
      <w:r w:rsidRPr="001E6E3E">
        <w:t>role_permission</w:t>
      </w:r>
      <w:r w:rsidRPr="001E6E3E">
        <w:t>表作为角色和分类的权限关联表，</w:t>
      </w:r>
      <w:r w:rsidRPr="001E6E3E">
        <w:t>role_id</w:t>
      </w:r>
      <w:r w:rsidRPr="001E6E3E">
        <w:t>和</w:t>
      </w:r>
      <w:r w:rsidRPr="001E6E3E">
        <w:t>category_id</w:t>
      </w:r>
      <w:r w:rsidRPr="001E6E3E">
        <w:t>共同作为主键，</w:t>
      </w:r>
      <w:r w:rsidRPr="001E6E3E">
        <w:t>granted_at</w:t>
      </w:r>
      <w:r w:rsidRPr="001E6E3E">
        <w:t>记录权限授予时间。</w:t>
      </w:r>
    </w:p>
    <w:p w14:paraId="40306846" w14:textId="25D8F924" w:rsidR="00446928" w:rsidRDefault="00446928" w:rsidP="00446928">
      <w:pPr>
        <w:pStyle w:val="2"/>
        <w:rPr>
          <w:rStyle w:val="markedcontent"/>
          <w:rFonts w:ascii="宋体" w:eastAsia="宋体" w:hAnsi="宋体" w:cs="Arial" w:hint="eastAsia"/>
          <w:sz w:val="21"/>
          <w:szCs w:val="21"/>
          <w:shd w:val="clear" w:color="auto" w:fill="FFFFFF"/>
        </w:rPr>
      </w:pPr>
      <w:bookmarkStart w:id="17" w:name="_Toc131241232"/>
      <w:r w:rsidRPr="00B75506">
        <w:rPr>
          <w:rStyle w:val="markedcontent"/>
          <w:rFonts w:ascii="宋体" w:eastAsia="宋体" w:hAnsi="宋体" w:cs="Arial" w:hint="eastAsia"/>
          <w:sz w:val="21"/>
          <w:szCs w:val="21"/>
          <w:shd w:val="clear" w:color="auto" w:fill="FFFFFF"/>
        </w:rPr>
        <w:t>5.2</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数据模型的优化及规范化设计</w:t>
      </w:r>
      <w:bookmarkEnd w:id="17"/>
    </w:p>
    <w:p w14:paraId="1BD26F5E" w14:textId="5D596B11" w:rsidR="002C1E83" w:rsidRPr="002C1E83" w:rsidRDefault="002C1E83" w:rsidP="002C1E83">
      <w:pPr>
        <w:ind w:firstLine="420"/>
      </w:pPr>
      <w:r w:rsidRPr="002C1E83">
        <w:t>在完成基本的关系模型设计后，</w:t>
      </w:r>
      <w:r w:rsidR="001B60E6">
        <w:t>我</w:t>
      </w:r>
      <w:r w:rsidRPr="002C1E83">
        <w:t>需要对其进行优化和规范化，以确保数据的一致性、完整性和查询效率。首先，</w:t>
      </w:r>
      <w:r w:rsidR="001B60E6">
        <w:t>我</w:t>
      </w:r>
      <w:r w:rsidRPr="002C1E83">
        <w:t>按照关系数据库的规范化理论对模型进行检验和优化。所有表都满足第一范式的要求，每个字段都是原子值，不可再分。例如，</w:t>
      </w:r>
      <w:r w:rsidRPr="002C1E83">
        <w:t>dim_location</w:t>
      </w:r>
      <w:r w:rsidRPr="002C1E83">
        <w:t>表中的位置信息被分解为</w:t>
      </w:r>
      <w:r w:rsidRPr="002C1E83">
        <w:t>room</w:t>
      </w:r>
      <w:r w:rsidRPr="002C1E83">
        <w:t>、</w:t>
      </w:r>
      <w:r w:rsidRPr="002C1E83">
        <w:t>cabinet</w:t>
      </w:r>
      <w:r w:rsidRPr="002C1E83">
        <w:t>、</w:t>
      </w:r>
      <w:r w:rsidRPr="002C1E83">
        <w:t>shelf</w:t>
      </w:r>
      <w:r w:rsidRPr="002C1E83">
        <w:t>三个独立的字段，而不是存储为一个复合字符串。</w:t>
      </w:r>
    </w:p>
    <w:p w14:paraId="7307173A" w14:textId="6002B956" w:rsidR="002C1E83" w:rsidRPr="002C1E83" w:rsidRDefault="002C1E83" w:rsidP="002C1E83">
      <w:r w:rsidRPr="002C1E83">
        <w:t>对于第二范式的要求，</w:t>
      </w:r>
      <w:r w:rsidR="001B60E6">
        <w:t>我</w:t>
      </w:r>
      <w:r w:rsidRPr="002C1E83">
        <w:t>检查所有表是否消除了部分函数依赖。在</w:t>
      </w:r>
      <w:r w:rsidRPr="002C1E83">
        <w:t>fact_stock_batch</w:t>
      </w:r>
      <w:r w:rsidRPr="002C1E83">
        <w:t>表中，所有非主键字段都完全依赖于主键</w:t>
      </w:r>
      <w:r w:rsidRPr="002C1E83">
        <w:t>batch_id</w:t>
      </w:r>
      <w:r w:rsidRPr="002C1E83">
        <w:t>，不存在部分依赖。在关联表中，如</w:t>
      </w:r>
      <w:r w:rsidRPr="002C1E83">
        <w:t>user_roles</w:t>
      </w:r>
      <w:r w:rsidRPr="002C1E83">
        <w:t>表，其主键由</w:t>
      </w:r>
      <w:r w:rsidRPr="002C1E83">
        <w:t>user_id</w:t>
      </w:r>
      <w:r w:rsidRPr="002C1E83">
        <w:t>和</w:t>
      </w:r>
      <w:r w:rsidRPr="002C1E83">
        <w:t>role_id</w:t>
      </w:r>
      <w:r w:rsidRPr="002C1E83">
        <w:t>共同构成，其他字段如</w:t>
      </w:r>
      <w:r w:rsidRPr="002C1E83">
        <w:t>assigned_at</w:t>
      </w:r>
      <w:r w:rsidRPr="002C1E83">
        <w:t>完全依赖于整个主键，满足第二范式要求。</w:t>
      </w:r>
    </w:p>
    <w:p w14:paraId="7213011B" w14:textId="31B6FB39" w:rsidR="002C1E83" w:rsidRPr="002C1E83" w:rsidRDefault="002C1E83" w:rsidP="002C1E83">
      <w:pPr>
        <w:ind w:firstLine="420"/>
      </w:pPr>
      <w:r w:rsidRPr="002C1E83">
        <w:t>第三范式要求消除传递函数依赖。在</w:t>
      </w:r>
      <w:r w:rsidR="001B60E6">
        <w:t>我</w:t>
      </w:r>
      <w:r w:rsidRPr="002C1E83">
        <w:t>的设计中，所有表中的非主键字段都直接依赖于主键，而不依赖于其他非主键字段。例如，在</w:t>
      </w:r>
      <w:r w:rsidRPr="002C1E83">
        <w:t>dim_asset_definition</w:t>
      </w:r>
      <w:r w:rsidRPr="002C1E83">
        <w:t>表中，所有字段都直接依赖于</w:t>
      </w:r>
      <w:r w:rsidRPr="002C1E83">
        <w:t>asset_id</w:t>
      </w:r>
      <w:r w:rsidRPr="002C1E83">
        <w:t>，而不存在通过其他字段的间接依赖关系。这种设计减少了数据冗余，保证了更新的一致性。</w:t>
      </w:r>
    </w:p>
    <w:p w14:paraId="5E1E5E85" w14:textId="32ABC70D" w:rsidR="002C1E83" w:rsidRPr="002C1E83" w:rsidRDefault="002C1E83" w:rsidP="002C1E83">
      <w:pPr>
        <w:ind w:firstLine="420"/>
      </w:pPr>
      <w:r w:rsidRPr="002C1E83">
        <w:t>在规范化基础上，</w:t>
      </w:r>
      <w:r w:rsidR="001B60E6">
        <w:t>我</w:t>
      </w:r>
      <w:r w:rsidRPr="002C1E83">
        <w:t>还需要考虑性能优化。对于频繁查询的字段，如</w:t>
      </w:r>
      <w:r w:rsidRPr="002C1E83">
        <w:t>dim_asset_definition</w:t>
      </w:r>
      <w:r w:rsidRPr="002C1E83">
        <w:t>表的</w:t>
      </w:r>
      <w:r w:rsidRPr="002C1E83">
        <w:t>category_id</w:t>
      </w:r>
      <w:r w:rsidRPr="002C1E83">
        <w:t>、</w:t>
      </w:r>
      <w:r w:rsidRPr="002C1E83">
        <w:t>is_active</w:t>
      </w:r>
      <w:r w:rsidRPr="002C1E83">
        <w:t>字段，</w:t>
      </w:r>
      <w:r w:rsidRPr="002C1E83">
        <w:t>fact_stock_batch</w:t>
      </w:r>
      <w:r w:rsidRPr="002C1E83">
        <w:t>表的</w:t>
      </w:r>
      <w:r w:rsidRPr="002C1E83">
        <w:t>asset_id</w:t>
      </w:r>
      <w:r w:rsidRPr="002C1E83">
        <w:t>、</w:t>
      </w:r>
      <w:r w:rsidRPr="002C1E83">
        <w:t>location_id</w:t>
      </w:r>
      <w:r w:rsidRPr="002C1E83">
        <w:t>、</w:t>
      </w:r>
      <w:r w:rsidRPr="002C1E83">
        <w:t>expiry_date</w:t>
      </w:r>
      <w:r w:rsidRPr="002C1E83">
        <w:t>字段，</w:t>
      </w:r>
      <w:r w:rsidR="001B60E6">
        <w:t>我</w:t>
      </w:r>
      <w:r w:rsidRPr="002C1E83">
        <w:t>创建相应的索引以加快查询速度。对于</w:t>
      </w:r>
      <w:r w:rsidRPr="002C1E83">
        <w:t>fact_inbound_log</w:t>
      </w:r>
      <w:r w:rsidRPr="002C1E83">
        <w:t>和</w:t>
      </w:r>
      <w:r w:rsidRPr="002C1E83">
        <w:t>fact_outbound_log</w:t>
      </w:r>
      <w:r w:rsidRPr="002C1E83">
        <w:t>表的</w:t>
      </w:r>
      <w:r w:rsidRPr="002C1E83">
        <w:t>operator_id</w:t>
      </w:r>
      <w:r w:rsidRPr="002C1E83">
        <w:t>、</w:t>
      </w:r>
      <w:r w:rsidRPr="002C1E83">
        <w:t>batch_id</w:t>
      </w:r>
      <w:r w:rsidRPr="002C1E83">
        <w:t>字段，也建立索引以优化关联查询性能。</w:t>
      </w:r>
    </w:p>
    <w:p w14:paraId="4E1CFBF1" w14:textId="21C637C6" w:rsidR="002C1E83" w:rsidRPr="002C1E83" w:rsidRDefault="002C1E83" w:rsidP="002C1E83">
      <w:pPr>
        <w:ind w:firstLine="420"/>
      </w:pPr>
      <w:r w:rsidRPr="002C1E83">
        <w:t>数据一致性保障方面，</w:t>
      </w:r>
      <w:r w:rsidR="001B60E6">
        <w:t>我</w:t>
      </w:r>
      <w:r w:rsidRPr="002C1E83">
        <w:t>设计了存储过程和触发器来处理复杂的业务逻辑。例如，在出库操作时，</w:t>
      </w:r>
      <w:r w:rsidR="001B60E6">
        <w:t>我</w:t>
      </w:r>
      <w:r w:rsidRPr="002C1E83">
        <w:t>需要同时更新</w:t>
      </w:r>
      <w:r w:rsidRPr="002C1E83">
        <w:t>fact_stock_batch</w:t>
      </w:r>
      <w:r w:rsidRPr="002C1E83">
        <w:t>表的</w:t>
      </w:r>
      <w:r w:rsidRPr="002C1E83">
        <w:t>current_quantity</w:t>
      </w:r>
      <w:r w:rsidRPr="002C1E83">
        <w:t>字段和在</w:t>
      </w:r>
      <w:r w:rsidRPr="002C1E83">
        <w:t>fact_outbound_log</w:t>
      </w:r>
      <w:r w:rsidRPr="002C1E83">
        <w:t>表中插入记录，这两个操作必须原子性地完成。</w:t>
      </w:r>
      <w:r w:rsidR="001B60E6">
        <w:t>我</w:t>
      </w:r>
      <w:r w:rsidRPr="002C1E83">
        <w:t>设计了一个存储过程来处理这种事务性操作，确保要么全部成功，要么全部失败，避免数据不一致的情况。同时，对于</w:t>
      </w:r>
      <w:r w:rsidRPr="002C1E83">
        <w:t>fact_stock_batch</w:t>
      </w:r>
      <w:r w:rsidRPr="002C1E83">
        <w:t>表的</w:t>
      </w:r>
      <w:r w:rsidRPr="002C1E83">
        <w:t>current_quantity</w:t>
      </w:r>
      <w:r w:rsidRPr="002C1E83">
        <w:t>字段，</w:t>
      </w:r>
      <w:r w:rsidR="001B60E6">
        <w:t>我</w:t>
      </w:r>
      <w:r w:rsidRPr="002C1E83">
        <w:t>设置检查约束确保其值不小于零，防止出现负库存。</w:t>
      </w:r>
    </w:p>
    <w:p w14:paraId="27E6139A" w14:textId="05F31D96" w:rsidR="002C1E83" w:rsidRPr="002C1E83" w:rsidRDefault="002C1E83" w:rsidP="001B60E6">
      <w:pPr>
        <w:ind w:firstLine="420"/>
      </w:pPr>
      <w:r w:rsidRPr="002C1E83">
        <w:t>为了支持有效期预警功能，</w:t>
      </w:r>
      <w:r w:rsidR="001B60E6">
        <w:t>我</w:t>
      </w:r>
      <w:r w:rsidRPr="002C1E83">
        <w:t>在</w:t>
      </w:r>
      <w:r w:rsidRPr="002C1E83">
        <w:t>fact_stock_batch</w:t>
      </w:r>
      <w:r w:rsidRPr="002C1E83">
        <w:t>表的</w:t>
      </w:r>
      <w:r w:rsidRPr="002C1E83">
        <w:t>expiry_date</w:t>
      </w:r>
      <w:r w:rsidRPr="002C1E83">
        <w:t>字段上建立索引，并设计定期任务扫描即将过期的批次。同时，</w:t>
      </w:r>
      <w:r w:rsidR="001B60E6">
        <w:t>我</w:t>
      </w:r>
      <w:r w:rsidRPr="002C1E83">
        <w:t>创建视图</w:t>
      </w:r>
      <w:r w:rsidRPr="002C1E83">
        <w:t>v_expiring_assets_alert</w:t>
      </w:r>
      <w:r w:rsidRPr="002C1E83">
        <w:t>，将复杂的预警逻辑封装起来，为前端应用提供简洁的数据接口。类似地，</w:t>
      </w:r>
      <w:r w:rsidR="001B60E6">
        <w:t>我</w:t>
      </w:r>
      <w:r w:rsidRPr="002C1E83">
        <w:t>还创建了</w:t>
      </w:r>
      <w:r w:rsidRPr="002C1E83">
        <w:t>v_asset_inventory_summary</w:t>
      </w:r>
      <w:r w:rsidRPr="002C1E83">
        <w:t>视图，直接展示每种资产的总库存量，屏蔽了批次的复杂性；</w:t>
      </w:r>
      <w:r w:rsidRPr="002C1E83">
        <w:t>v_user_accessible_categories</w:t>
      </w:r>
      <w:r w:rsidRPr="002C1E83">
        <w:t>视图，快速查询用户有权管理的资产分类；</w:t>
      </w:r>
      <w:r w:rsidRPr="002C1E83">
        <w:t>v_location_stock_detail</w:t>
      </w:r>
      <w:r w:rsidRPr="002C1E83">
        <w:t>视图，展示位置层级下的资产分布情况。</w:t>
      </w:r>
    </w:p>
    <w:p w14:paraId="1014B64E" w14:textId="72C389A1" w:rsidR="001649AB" w:rsidRPr="00B75506" w:rsidRDefault="001649AB" w:rsidP="001649AB">
      <w:pPr>
        <w:pStyle w:val="1"/>
        <w:rPr>
          <w:rFonts w:ascii="宋体" w:hAnsi="宋体" w:hint="eastAsia"/>
          <w:sz w:val="30"/>
          <w:szCs w:val="30"/>
        </w:rPr>
      </w:pPr>
      <w:bookmarkStart w:id="18" w:name="_Toc131241233"/>
      <w:r w:rsidRPr="00B75506">
        <w:rPr>
          <w:rFonts w:ascii="宋体" w:hAnsi="宋体" w:hint="eastAsia"/>
          <w:sz w:val="30"/>
          <w:szCs w:val="30"/>
        </w:rPr>
        <w:t>六.项目管理</w:t>
      </w:r>
      <w:bookmarkEnd w:id="18"/>
    </w:p>
    <w:p w14:paraId="5D8207CF" w14:textId="74FF726B" w:rsidR="00E8715E" w:rsidRDefault="007B4DD5" w:rsidP="006C6A2F">
      <w:pPr>
        <w:pStyle w:val="2"/>
        <w:rPr>
          <w:rStyle w:val="markedcontent"/>
          <w:rFonts w:ascii="宋体" w:eastAsia="宋体" w:hAnsi="宋体" w:cs="Arial" w:hint="eastAsia"/>
          <w:sz w:val="21"/>
          <w:szCs w:val="21"/>
          <w:shd w:val="clear" w:color="auto" w:fill="FFFFFF"/>
        </w:rPr>
      </w:pPr>
      <w:bookmarkStart w:id="19" w:name="_Toc131241234"/>
      <w:r w:rsidRPr="00B75506">
        <w:rPr>
          <w:rStyle w:val="markedcontent"/>
          <w:rFonts w:ascii="宋体" w:eastAsia="宋体" w:hAnsi="宋体" w:cs="Arial" w:hint="eastAsia"/>
          <w:sz w:val="21"/>
          <w:szCs w:val="21"/>
          <w:shd w:val="clear" w:color="auto" w:fill="FFFFFF"/>
        </w:rPr>
        <w:t>6.1</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框架选择</w:t>
      </w:r>
      <w:bookmarkEnd w:id="19"/>
    </w:p>
    <w:p w14:paraId="6EE58DAF" w14:textId="11F17A69" w:rsidR="001B60E6" w:rsidRDefault="001B60E6" w:rsidP="001B60E6">
      <w:pPr>
        <w:ind w:firstLine="420"/>
      </w:pPr>
      <w:r>
        <w:rPr>
          <w:rFonts w:hint="eastAsia"/>
        </w:rPr>
        <w:t>在技术框架的选择上，后端框架选用</w:t>
      </w:r>
      <w:r>
        <w:rPr>
          <w:rFonts w:hint="eastAsia"/>
        </w:rPr>
        <w:t>Node.js</w:t>
      </w:r>
      <w:r>
        <w:rPr>
          <w:rFonts w:hint="eastAsia"/>
        </w:rPr>
        <w:t>配合</w:t>
      </w:r>
      <w:r>
        <w:rPr>
          <w:rFonts w:hint="eastAsia"/>
        </w:rPr>
        <w:t>Express.js</w:t>
      </w:r>
      <w:r>
        <w:rPr>
          <w:rFonts w:hint="eastAsia"/>
        </w:rPr>
        <w:t>，这一组合具有多方面的优势。</w:t>
      </w:r>
      <w:r>
        <w:rPr>
          <w:rFonts w:hint="eastAsia"/>
        </w:rPr>
        <w:t>Node.js</w:t>
      </w:r>
      <w:r>
        <w:rPr>
          <w:rFonts w:hint="eastAsia"/>
        </w:rPr>
        <w:t>基于事件驱动、非阻塞</w:t>
      </w:r>
      <w:r>
        <w:rPr>
          <w:rFonts w:hint="eastAsia"/>
        </w:rPr>
        <w:t>I/O</w:t>
      </w:r>
      <w:r>
        <w:rPr>
          <w:rFonts w:hint="eastAsia"/>
        </w:rPr>
        <w:t>模型，特别适合高并发的网络应用场景，能够有效处理大量的资产操作请求。</w:t>
      </w:r>
      <w:r>
        <w:rPr>
          <w:rFonts w:hint="eastAsia"/>
        </w:rPr>
        <w:t>Express.js</w:t>
      </w:r>
      <w:r>
        <w:rPr>
          <w:rFonts w:hint="eastAsia"/>
        </w:rPr>
        <w:t>作为</w:t>
      </w:r>
      <w:r>
        <w:rPr>
          <w:rFonts w:hint="eastAsia"/>
        </w:rPr>
        <w:t>Node.js</w:t>
      </w:r>
      <w:r>
        <w:rPr>
          <w:rFonts w:hint="eastAsia"/>
        </w:rPr>
        <w:t>最成熟的</w:t>
      </w:r>
      <w:r>
        <w:rPr>
          <w:rFonts w:hint="eastAsia"/>
        </w:rPr>
        <w:t>Web</w:t>
      </w:r>
      <w:r>
        <w:rPr>
          <w:rFonts w:hint="eastAsia"/>
        </w:rPr>
        <w:t>框架，提供了简洁灵活的</w:t>
      </w:r>
      <w:r>
        <w:rPr>
          <w:rFonts w:hint="eastAsia"/>
        </w:rPr>
        <w:t>API</w:t>
      </w:r>
      <w:r>
        <w:rPr>
          <w:rFonts w:hint="eastAsia"/>
        </w:rPr>
        <w:lastRenderedPageBreak/>
        <w:t>设计，中间件机制使得功能扩展和维护变得十分便利。</w:t>
      </w:r>
    </w:p>
    <w:p w14:paraId="05E23453" w14:textId="77F1CE5B" w:rsidR="001B60E6" w:rsidRDefault="001B60E6" w:rsidP="001B60E6">
      <w:pPr>
        <w:ind w:firstLine="420"/>
      </w:pPr>
      <w:r>
        <w:rPr>
          <w:rFonts w:hint="eastAsia"/>
        </w:rPr>
        <w:t>前端框架选择</w:t>
      </w:r>
      <w:r>
        <w:rPr>
          <w:rFonts w:hint="eastAsia"/>
        </w:rPr>
        <w:t>React</w:t>
      </w:r>
      <w:r>
        <w:rPr>
          <w:rFonts w:hint="eastAsia"/>
        </w:rPr>
        <w:t>，主要基于其组件化开发的先进理念和强大的生态系统。</w:t>
      </w:r>
      <w:r>
        <w:rPr>
          <w:rFonts w:hint="eastAsia"/>
        </w:rPr>
        <w:t>React</w:t>
      </w:r>
      <w:r>
        <w:rPr>
          <w:rFonts w:hint="eastAsia"/>
        </w:rPr>
        <w:t>的虚拟</w:t>
      </w:r>
      <w:r>
        <w:rPr>
          <w:rFonts w:hint="eastAsia"/>
        </w:rPr>
        <w:t>DOM</w:t>
      </w:r>
      <w:r>
        <w:rPr>
          <w:rFonts w:hint="eastAsia"/>
        </w:rPr>
        <w:t>机制能够高效地更新用户界面，这对于需要频繁刷新库存状态、预警信息等动态数据的资产管理系统尤为重要。</w:t>
      </w:r>
      <w:r>
        <w:rPr>
          <w:rFonts w:hint="eastAsia"/>
        </w:rPr>
        <w:t>React</w:t>
      </w:r>
      <w:r>
        <w:rPr>
          <w:rFonts w:hint="eastAsia"/>
        </w:rPr>
        <w:t>的组件化开发模式使得前端代码结构清晰、可复用性强，便于团队协作和长期维护。配合</w:t>
      </w:r>
      <w:r>
        <w:rPr>
          <w:rFonts w:hint="eastAsia"/>
        </w:rPr>
        <w:t>Redux</w:t>
      </w:r>
      <w:r>
        <w:rPr>
          <w:rFonts w:hint="eastAsia"/>
        </w:rPr>
        <w:t>或</w:t>
      </w:r>
      <w:r>
        <w:rPr>
          <w:rFonts w:hint="eastAsia"/>
        </w:rPr>
        <w:t>Context API</w:t>
      </w:r>
      <w:r>
        <w:rPr>
          <w:rFonts w:hint="eastAsia"/>
        </w:rPr>
        <w:t>进行状态管理，可以很好地处理复杂的应用状态，如用户登录状态、权限信息、当前操作上下文等。</w:t>
      </w:r>
    </w:p>
    <w:p w14:paraId="19497F3B" w14:textId="12866C74" w:rsidR="001B60E6" w:rsidRDefault="001B60E6" w:rsidP="001B60E6">
      <w:pPr>
        <w:ind w:firstLine="420"/>
      </w:pPr>
      <w:r>
        <w:rPr>
          <w:rFonts w:hint="eastAsia"/>
        </w:rPr>
        <w:t>数据库系统选择</w:t>
      </w:r>
      <w:r>
        <w:rPr>
          <w:rFonts w:hint="eastAsia"/>
        </w:rPr>
        <w:t>MySQL</w:t>
      </w:r>
      <w:r>
        <w:rPr>
          <w:rFonts w:hint="eastAsia"/>
        </w:rPr>
        <w:t>，这是一款成熟稳定、性能优异的关系型数据库管理系统。</w:t>
      </w:r>
      <w:r>
        <w:rPr>
          <w:rFonts w:hint="eastAsia"/>
        </w:rPr>
        <w:t>MySQL</w:t>
      </w:r>
      <w:r>
        <w:rPr>
          <w:rFonts w:hint="eastAsia"/>
        </w:rPr>
        <w:t>完全支持</w:t>
      </w:r>
      <w:r>
        <w:rPr>
          <w:rFonts w:hint="eastAsia"/>
        </w:rPr>
        <w:t>ACID</w:t>
      </w:r>
      <w:r>
        <w:rPr>
          <w:rFonts w:hint="eastAsia"/>
        </w:rPr>
        <w:t>事务特性，这对于需要保证数据一致性的库存管理系统至关重要。</w:t>
      </w:r>
      <w:r>
        <w:rPr>
          <w:rFonts w:hint="eastAsia"/>
        </w:rPr>
        <w:t>MySQL</w:t>
      </w:r>
      <w:r>
        <w:rPr>
          <w:rFonts w:hint="eastAsia"/>
        </w:rPr>
        <w:t>具有完善的权限管理机制，可以精细控制数据库访问权限，保障数据安全。同时，</w:t>
      </w:r>
      <w:r>
        <w:rPr>
          <w:rFonts w:hint="eastAsia"/>
        </w:rPr>
        <w:t>MySQL</w:t>
      </w:r>
      <w:r>
        <w:rPr>
          <w:rFonts w:hint="eastAsia"/>
        </w:rPr>
        <w:t>拥有丰富的管理工具和活跃的社区支持，便于数据库的运维和问题排查。</w:t>
      </w:r>
      <w:r>
        <w:rPr>
          <w:rFonts w:hint="eastAsia"/>
        </w:rPr>
        <w:t>MySQL</w:t>
      </w:r>
      <w:r>
        <w:rPr>
          <w:rFonts w:hint="eastAsia"/>
        </w:rPr>
        <w:t>对</w:t>
      </w:r>
      <w:r>
        <w:rPr>
          <w:rFonts w:hint="eastAsia"/>
        </w:rPr>
        <w:t>JSON</w:t>
      </w:r>
      <w:r>
        <w:rPr>
          <w:rFonts w:hint="eastAsia"/>
        </w:rPr>
        <w:t>数据类型的支持也为系统未来可能的扩展提供了灵活性。</w:t>
      </w:r>
    </w:p>
    <w:p w14:paraId="7BEC2E83" w14:textId="33A2C909" w:rsidR="001B60E6" w:rsidRPr="001B60E6" w:rsidRDefault="001B60E6" w:rsidP="001B60E6">
      <w:pPr>
        <w:ind w:firstLine="420"/>
      </w:pPr>
      <w:r>
        <w:rPr>
          <w:rFonts w:hint="eastAsia"/>
        </w:rPr>
        <w:t>认证机制采用</w:t>
      </w:r>
      <w:r>
        <w:rPr>
          <w:rFonts w:hint="eastAsia"/>
        </w:rPr>
        <w:t>JWT</w:t>
      </w:r>
      <w:r>
        <w:rPr>
          <w:rFonts w:hint="eastAsia"/>
        </w:rPr>
        <w:t>（</w:t>
      </w:r>
      <w:r>
        <w:rPr>
          <w:rFonts w:hint="eastAsia"/>
        </w:rPr>
        <w:t>JSON Web Token</w:t>
      </w:r>
      <w:r>
        <w:rPr>
          <w:rFonts w:hint="eastAsia"/>
        </w:rPr>
        <w:t>），这种无状态的认证方式特别适合分布式系统和前后端分离架构。</w:t>
      </w:r>
      <w:r>
        <w:rPr>
          <w:rFonts w:hint="eastAsia"/>
        </w:rPr>
        <w:t>JWT</w:t>
      </w:r>
      <w:r>
        <w:rPr>
          <w:rFonts w:hint="eastAsia"/>
        </w:rPr>
        <w:t>将用户信息加密存储在令牌中，减少了服务端的会话存储压力。令牌可以设置过期时间，增强了安全性。前端可以将</w:t>
      </w:r>
      <w:r>
        <w:rPr>
          <w:rFonts w:hint="eastAsia"/>
        </w:rPr>
        <w:t>JWT</w:t>
      </w:r>
      <w:r>
        <w:rPr>
          <w:rFonts w:hint="eastAsia"/>
        </w:rPr>
        <w:t>存储在本地，每次请求时自动携带，实现了无缝的用户体验。</w:t>
      </w:r>
      <w:r>
        <w:rPr>
          <w:rFonts w:hint="eastAsia"/>
        </w:rPr>
        <w:t>JWT</w:t>
      </w:r>
      <w:r>
        <w:rPr>
          <w:rFonts w:hint="eastAsia"/>
        </w:rPr>
        <w:t>的标准化格式也便于与其他系统的集成。</w:t>
      </w:r>
    </w:p>
    <w:p w14:paraId="3CC07B6C" w14:textId="06D56D28" w:rsidR="00852F95" w:rsidRDefault="00852F95" w:rsidP="006C6A2F">
      <w:pPr>
        <w:pStyle w:val="2"/>
        <w:rPr>
          <w:rStyle w:val="markedcontent"/>
          <w:rFonts w:ascii="宋体" w:eastAsia="宋体" w:hAnsi="宋体" w:cs="Arial" w:hint="eastAsia"/>
          <w:sz w:val="21"/>
          <w:szCs w:val="21"/>
          <w:shd w:val="clear" w:color="auto" w:fill="FFFFFF"/>
        </w:rPr>
      </w:pPr>
      <w:bookmarkStart w:id="20" w:name="_Toc131241235"/>
      <w:r w:rsidRPr="00B75506">
        <w:rPr>
          <w:rStyle w:val="markedcontent"/>
          <w:rFonts w:ascii="宋体" w:eastAsia="宋体" w:hAnsi="宋体" w:cs="Arial" w:hint="eastAsia"/>
          <w:sz w:val="21"/>
          <w:szCs w:val="21"/>
          <w:shd w:val="clear" w:color="auto" w:fill="FFFFFF"/>
        </w:rPr>
        <w:t>6.2</w:t>
      </w:r>
      <w:r w:rsidRPr="00B75506">
        <w:rPr>
          <w:rStyle w:val="markedcontent"/>
          <w:rFonts w:ascii="宋体" w:eastAsia="宋体" w:hAnsi="宋体" w:cs="Arial"/>
          <w:sz w:val="21"/>
          <w:szCs w:val="21"/>
          <w:shd w:val="clear" w:color="auto" w:fill="FFFFFF"/>
        </w:rPr>
        <w:t xml:space="preserve"> </w:t>
      </w:r>
      <w:r w:rsidR="00C944FC" w:rsidRPr="00B75506">
        <w:rPr>
          <w:rStyle w:val="markedcontent"/>
          <w:rFonts w:ascii="宋体" w:eastAsia="宋体" w:hAnsi="宋体" w:cs="Arial" w:hint="eastAsia"/>
          <w:sz w:val="21"/>
          <w:szCs w:val="21"/>
          <w:shd w:val="clear" w:color="auto" w:fill="FFFFFF"/>
        </w:rPr>
        <w:t>开发平台</w:t>
      </w:r>
      <w:bookmarkEnd w:id="20"/>
    </w:p>
    <w:p w14:paraId="144EBDD8" w14:textId="77777777" w:rsidR="001B60E6" w:rsidRPr="001B60E6" w:rsidRDefault="001B60E6" w:rsidP="001B60E6">
      <w:pPr>
        <w:ind w:firstLine="420"/>
      </w:pPr>
      <w:r w:rsidRPr="001B60E6">
        <w:t>开发环境的选择综合考虑了兼容性、性能和开发效率。操作系统支持</w:t>
      </w:r>
      <w:r w:rsidRPr="001B60E6">
        <w:t>Windows 10/11</w:t>
      </w:r>
      <w:r w:rsidRPr="001B60E6">
        <w:t>，这是目前最主流的桌面操作系统，具有良好的软件兼容性和用户基础。</w:t>
      </w:r>
      <w:r w:rsidRPr="001B60E6">
        <w:t>Node.js</w:t>
      </w:r>
      <w:r w:rsidRPr="001B60E6">
        <w:t>运行时选择</w:t>
      </w:r>
      <w:r w:rsidRPr="001B60E6">
        <w:t>v16</w:t>
      </w:r>
      <w:r w:rsidRPr="001B60E6">
        <w:t>及以上版本，这个版本提供了稳定的</w:t>
      </w:r>
      <w:r w:rsidRPr="001B60E6">
        <w:t>ES6+</w:t>
      </w:r>
      <w:r w:rsidRPr="001B60E6">
        <w:t>特性支持和良好的性能表现。</w:t>
      </w:r>
      <w:r w:rsidRPr="001B60E6">
        <w:t>MySQL</w:t>
      </w:r>
      <w:r w:rsidRPr="001B60E6">
        <w:t>数据库选择</w:t>
      </w:r>
      <w:r w:rsidRPr="001B60E6">
        <w:t>5.7</w:t>
      </w:r>
      <w:r w:rsidRPr="001B60E6">
        <w:t>及以上版本，这个版本引入了</w:t>
      </w:r>
      <w:r w:rsidRPr="001B60E6">
        <w:t>JSON</w:t>
      </w:r>
      <w:r w:rsidRPr="001B60E6">
        <w:t>支持、性能优化等重要特性，同时保持了良好的稳定性。</w:t>
      </w:r>
    </w:p>
    <w:p w14:paraId="2BD5B21B" w14:textId="77777777" w:rsidR="001B60E6" w:rsidRPr="001B60E6" w:rsidRDefault="001B60E6" w:rsidP="001B60E6">
      <w:pPr>
        <w:ind w:firstLine="420"/>
      </w:pPr>
      <w:r w:rsidRPr="001B60E6">
        <w:t>开发工具方面，选择</w:t>
      </w:r>
      <w:r w:rsidRPr="001B60E6">
        <w:t>VS Code</w:t>
      </w:r>
      <w:r w:rsidRPr="001B60E6">
        <w:t>作为主要的代码编辑器。</w:t>
      </w:r>
      <w:r w:rsidRPr="001B60E6">
        <w:t>VS Code</w:t>
      </w:r>
      <w:r w:rsidRPr="001B60E6">
        <w:t>轻量级、启动快速，拥有丰富的扩展生态系统，特别是对</w:t>
      </w:r>
      <w:r w:rsidRPr="001B60E6">
        <w:t>JavaScript</w:t>
      </w:r>
      <w:r w:rsidRPr="001B60E6">
        <w:t>、</w:t>
      </w:r>
      <w:r w:rsidRPr="001B60E6">
        <w:t>TypeScript</w:t>
      </w:r>
      <w:r w:rsidRPr="001B60E6">
        <w:t>、</w:t>
      </w:r>
      <w:r w:rsidRPr="001B60E6">
        <w:t>React</w:t>
      </w:r>
      <w:r w:rsidRPr="001B60E6">
        <w:t>等技术的支持非常完善。其内置的</w:t>
      </w:r>
      <w:r w:rsidRPr="001B60E6">
        <w:t>Git</w:t>
      </w:r>
      <w:r w:rsidRPr="001B60E6">
        <w:t>集成、调试器、终端等功能大大提高了开发效率。数据库管理工具选择</w:t>
      </w:r>
      <w:r w:rsidRPr="001B60E6">
        <w:t>MySQL Workbench</w:t>
      </w:r>
      <w:r w:rsidRPr="001B60E6">
        <w:t>，它提供了直观的图形化界面，支持数据库设计、</w:t>
      </w:r>
      <w:r w:rsidRPr="001B60E6">
        <w:t>SQL</w:t>
      </w:r>
      <w:r w:rsidRPr="001B60E6">
        <w:t>开发、服务器配置管理等全方位功能，特别适合进行复杂的数据库操作和性能优化。</w:t>
      </w:r>
    </w:p>
    <w:p w14:paraId="401E76D9" w14:textId="77777777" w:rsidR="001B60E6" w:rsidRPr="001B60E6" w:rsidRDefault="001B60E6" w:rsidP="001B60E6">
      <w:pPr>
        <w:ind w:firstLine="420"/>
      </w:pPr>
      <w:r w:rsidRPr="001B60E6">
        <w:t>版本控制采用</w:t>
      </w:r>
      <w:r w:rsidRPr="001B60E6">
        <w:t>Git</w:t>
      </w:r>
      <w:r w:rsidRPr="001B60E6">
        <w:t>，这是目前最主流的分布式版本控制系统。我们建立规范的</w:t>
      </w:r>
      <w:r w:rsidRPr="001B60E6">
        <w:t>Git</w:t>
      </w:r>
      <w:r w:rsidRPr="001B60E6">
        <w:t>工作流，包括分支策略、提交规范、代码审查流程等，确保团队协作的效率和代码质量。主分支保护、特性分支开发、</w:t>
      </w:r>
      <w:r w:rsidRPr="001B60E6">
        <w:t>Pull Request</w:t>
      </w:r>
      <w:r w:rsidRPr="001B60E6">
        <w:t>审查等实践将贯穿整个开发过程。代码仓库可以选择</w:t>
      </w:r>
      <w:r w:rsidRPr="001B60E6">
        <w:t>GitHub</w:t>
      </w:r>
      <w:r w:rsidRPr="001B60E6">
        <w:t>、</w:t>
      </w:r>
      <w:r w:rsidRPr="001B60E6">
        <w:t>GitLab</w:t>
      </w:r>
      <w:r w:rsidRPr="001B60E6">
        <w:t>或</w:t>
      </w:r>
      <w:r w:rsidRPr="001B60E6">
        <w:t>Gitee</w:t>
      </w:r>
      <w:r w:rsidRPr="001B60E6">
        <w:t>等平台，提供代码托管、</w:t>
      </w:r>
      <w:r w:rsidRPr="001B60E6">
        <w:t>CI/CD</w:t>
      </w:r>
      <w:r w:rsidRPr="001B60E6">
        <w:t>、项目管理等一体化服务。</w:t>
      </w:r>
    </w:p>
    <w:p w14:paraId="47E47E2D" w14:textId="05589FD9" w:rsidR="001B60E6" w:rsidRPr="001B60E6" w:rsidRDefault="001B60E6" w:rsidP="001B60E6">
      <w:pPr>
        <w:ind w:firstLine="420"/>
      </w:pPr>
      <w:r w:rsidRPr="001B60E6">
        <w:t>包管理使用</w:t>
      </w:r>
      <w:r w:rsidRPr="001B60E6">
        <w:t>npm</w:t>
      </w:r>
      <w:r w:rsidRPr="001B60E6">
        <w:t>，这是</w:t>
      </w:r>
      <w:r w:rsidRPr="001B60E6">
        <w:t>Node.js</w:t>
      </w:r>
      <w:r w:rsidRPr="001B60E6">
        <w:t>的官方包管理器，拥有世界上最庞大的</w:t>
      </w:r>
      <w:r w:rsidRPr="001B60E6">
        <w:t>JavaScript</w:t>
      </w:r>
      <w:r w:rsidRPr="001B60E6">
        <w:t>包生态系统。通过</w:t>
      </w:r>
      <w:r w:rsidRPr="001B60E6">
        <w:t>package.json</w:t>
      </w:r>
      <w:r w:rsidRPr="001B60E6">
        <w:t>文件管理项目依赖，确保开发、测试、生产环境的一致性。我们将建立私有的</w:t>
      </w:r>
      <w:r w:rsidRPr="001B60E6">
        <w:t>npm</w:t>
      </w:r>
      <w:r w:rsidRPr="001B60E6">
        <w:t>镜像或使用</w:t>
      </w:r>
      <w:r w:rsidRPr="001B60E6">
        <w:t>cnpm</w:t>
      </w:r>
      <w:r w:rsidRPr="001B60E6">
        <w:t>加速国内访问，提高依赖安装效率。同时，我们将利用</w:t>
      </w:r>
      <w:r w:rsidRPr="001B60E6">
        <w:t>npm scripts</w:t>
      </w:r>
      <w:r w:rsidRPr="001B60E6">
        <w:t>定义常用的开发命令，如启动开发服务器、运行测试、构建生产包等，统一团队的工作流程。</w:t>
      </w:r>
    </w:p>
    <w:p w14:paraId="36183F2C" w14:textId="49F43BE4" w:rsidR="00671538" w:rsidRPr="00B75506" w:rsidRDefault="00671538" w:rsidP="00671538">
      <w:pPr>
        <w:pStyle w:val="1"/>
        <w:rPr>
          <w:rFonts w:ascii="宋体" w:hAnsi="宋体" w:hint="eastAsia"/>
          <w:sz w:val="30"/>
          <w:szCs w:val="30"/>
        </w:rPr>
      </w:pPr>
      <w:bookmarkStart w:id="21" w:name="_Toc131241236"/>
      <w:r w:rsidRPr="00B75506">
        <w:rPr>
          <w:rFonts w:ascii="宋体" w:hAnsi="宋体" w:hint="eastAsia"/>
          <w:sz w:val="30"/>
          <w:szCs w:val="30"/>
        </w:rPr>
        <w:lastRenderedPageBreak/>
        <w:t>七.</w:t>
      </w:r>
      <w:r w:rsidR="008C1465" w:rsidRPr="00B75506">
        <w:rPr>
          <w:rFonts w:ascii="宋体" w:hAnsi="宋体" w:hint="eastAsia"/>
          <w:sz w:val="30"/>
          <w:szCs w:val="30"/>
        </w:rPr>
        <w:t>系统</w:t>
      </w:r>
      <w:r w:rsidRPr="00B75506">
        <w:rPr>
          <w:rFonts w:ascii="宋体" w:hAnsi="宋体" w:hint="eastAsia"/>
          <w:sz w:val="30"/>
          <w:szCs w:val="30"/>
        </w:rPr>
        <w:t>实现</w:t>
      </w:r>
      <w:bookmarkEnd w:id="21"/>
    </w:p>
    <w:p w14:paraId="6BC7E15A" w14:textId="546BEFB8" w:rsidR="00671538" w:rsidRDefault="00671538" w:rsidP="00671538">
      <w:pPr>
        <w:pStyle w:val="2"/>
        <w:rPr>
          <w:rStyle w:val="markedcontent"/>
          <w:rFonts w:ascii="宋体" w:eastAsia="宋体" w:hAnsi="宋体" w:cs="Arial" w:hint="eastAsia"/>
          <w:sz w:val="21"/>
          <w:szCs w:val="21"/>
          <w:shd w:val="clear" w:color="auto" w:fill="FFFFFF"/>
        </w:rPr>
      </w:pPr>
      <w:bookmarkStart w:id="22" w:name="_Toc131241237"/>
      <w:r w:rsidRPr="00B75506">
        <w:rPr>
          <w:rStyle w:val="markedcontent"/>
          <w:rFonts w:ascii="宋体" w:eastAsia="宋体" w:hAnsi="宋体" w:cs="Arial" w:hint="eastAsia"/>
          <w:sz w:val="21"/>
          <w:szCs w:val="21"/>
          <w:shd w:val="clear" w:color="auto" w:fill="FFFFFF"/>
        </w:rPr>
        <w:t>7.1</w:t>
      </w:r>
      <w:r w:rsidRPr="00B75506">
        <w:rPr>
          <w:rStyle w:val="markedcontent"/>
          <w:rFonts w:ascii="宋体" w:eastAsia="宋体" w:hAnsi="宋体" w:cs="Arial"/>
          <w:sz w:val="21"/>
          <w:szCs w:val="21"/>
          <w:shd w:val="clear" w:color="auto" w:fill="FFFFFF"/>
        </w:rPr>
        <w:t xml:space="preserve"> </w:t>
      </w:r>
      <w:r w:rsidR="008C1465" w:rsidRPr="00B75506">
        <w:rPr>
          <w:rStyle w:val="markedcontent"/>
          <w:rFonts w:ascii="宋体" w:eastAsia="宋体" w:hAnsi="宋体" w:cs="Arial" w:hint="eastAsia"/>
          <w:sz w:val="21"/>
          <w:szCs w:val="21"/>
          <w:shd w:val="clear" w:color="auto" w:fill="FFFFFF"/>
        </w:rPr>
        <w:t>系统</w:t>
      </w:r>
      <w:r w:rsidRPr="00B75506">
        <w:rPr>
          <w:rStyle w:val="markedcontent"/>
          <w:rFonts w:ascii="宋体" w:eastAsia="宋体" w:hAnsi="宋体" w:cs="Arial" w:hint="eastAsia"/>
          <w:sz w:val="21"/>
          <w:szCs w:val="21"/>
          <w:shd w:val="clear" w:color="auto" w:fill="FFFFFF"/>
        </w:rPr>
        <w:t>架构搭建</w:t>
      </w:r>
      <w:bookmarkEnd w:id="22"/>
    </w:p>
    <w:p w14:paraId="46C26C72" w14:textId="77777777" w:rsidR="005E253A" w:rsidRDefault="005E253A" w:rsidP="005E253A">
      <w:pPr>
        <w:ind w:firstLine="420"/>
      </w:pPr>
      <w:r>
        <w:rPr>
          <w:rFonts w:hint="eastAsia"/>
        </w:rPr>
        <w:t>消耗性资产管理系统采用前后端分离的架构设计，整体架构分为三个主要层次：前端展示层、后端服务层和数据存储层。前端展示层使用</w:t>
      </w:r>
      <w:r>
        <w:rPr>
          <w:rFonts w:hint="eastAsia"/>
        </w:rPr>
        <w:t>React</w:t>
      </w:r>
      <w:r>
        <w:rPr>
          <w:rFonts w:hint="eastAsia"/>
        </w:rPr>
        <w:t>框架构建用户界面，通过组件化的方式实现各个功能模块，包括资产管理、分类管理、库存管理等页面。</w:t>
      </w:r>
    </w:p>
    <w:p w14:paraId="11B97AF6" w14:textId="77777777" w:rsidR="005E253A" w:rsidRDefault="005E253A" w:rsidP="005E253A">
      <w:pPr>
        <w:ind w:firstLine="420"/>
      </w:pPr>
      <w:r>
        <w:rPr>
          <w:rFonts w:hint="eastAsia"/>
        </w:rPr>
        <w:t>前端通过</w:t>
      </w:r>
      <w:r>
        <w:rPr>
          <w:rFonts w:hint="eastAsia"/>
        </w:rPr>
        <w:t>Axios</w:t>
      </w:r>
      <w:r>
        <w:rPr>
          <w:rFonts w:hint="eastAsia"/>
        </w:rPr>
        <w:t>库与后端进行数据交互，采用</w:t>
      </w:r>
      <w:r>
        <w:rPr>
          <w:rFonts w:hint="eastAsia"/>
        </w:rPr>
        <w:t>RESTfulAPI</w:t>
      </w:r>
      <w:r>
        <w:rPr>
          <w:rFonts w:hint="eastAsia"/>
        </w:rPr>
        <w:t>接口获取和提交数据。后端服务层基于</w:t>
      </w:r>
      <w:r>
        <w:rPr>
          <w:rFonts w:hint="eastAsia"/>
        </w:rPr>
        <w:t>Node.js</w:t>
      </w:r>
      <w:r>
        <w:rPr>
          <w:rFonts w:hint="eastAsia"/>
        </w:rPr>
        <w:t>和</w:t>
      </w:r>
      <w:r>
        <w:rPr>
          <w:rFonts w:hint="eastAsia"/>
        </w:rPr>
        <w:t>Express</w:t>
      </w:r>
      <w:r>
        <w:rPr>
          <w:rFonts w:hint="eastAsia"/>
        </w:rPr>
        <w:t>框架构建，负责处理业务逻辑、数据验证、权限控制等功能。后端通过中间件实现身份认证、输入验证、错误处理等通用功能，路由模块定义了各个</w:t>
      </w:r>
      <w:r>
        <w:rPr>
          <w:rFonts w:hint="eastAsia"/>
        </w:rPr>
        <w:t>API</w:t>
      </w:r>
      <w:r>
        <w:rPr>
          <w:rFonts w:hint="eastAsia"/>
        </w:rPr>
        <w:t>接口，控制器模块处理具体的业务逻辑，模型模块负责数据库操作。</w:t>
      </w:r>
    </w:p>
    <w:p w14:paraId="045F1C93" w14:textId="2BC723E9" w:rsidR="005E253A" w:rsidRPr="005E253A" w:rsidRDefault="005E253A" w:rsidP="005E253A">
      <w:pPr>
        <w:ind w:firstLine="420"/>
      </w:pPr>
      <w:r>
        <w:rPr>
          <w:rFonts w:hint="eastAsia"/>
        </w:rPr>
        <w:t>数据存储层采用</w:t>
      </w:r>
      <w:r>
        <w:rPr>
          <w:rFonts w:hint="eastAsia"/>
        </w:rPr>
        <w:t>MySQL</w:t>
      </w:r>
      <w:r>
        <w:rPr>
          <w:rFonts w:hint="eastAsia"/>
        </w:rPr>
        <w:t>数据库，通过</w:t>
      </w:r>
      <w:r>
        <w:rPr>
          <w:rFonts w:hint="eastAsia"/>
        </w:rPr>
        <w:t>mysql2</w:t>
      </w:r>
      <w:r>
        <w:rPr>
          <w:rFonts w:hint="eastAsia"/>
        </w:rPr>
        <w:t>库建立数据库连接，使用连接池管理数据库连接，确保高并发下的性能和稳定性。整个系统通过</w:t>
      </w:r>
      <w:r>
        <w:rPr>
          <w:rFonts w:hint="eastAsia"/>
        </w:rPr>
        <w:t>dotenv</w:t>
      </w:r>
      <w:r>
        <w:rPr>
          <w:rFonts w:hint="eastAsia"/>
        </w:rPr>
        <w:t>环境变量管理配置信息，包括数据库连接参数、</w:t>
      </w:r>
      <w:r>
        <w:rPr>
          <w:rFonts w:hint="eastAsia"/>
        </w:rPr>
        <w:t>JWT</w:t>
      </w:r>
      <w:r>
        <w:rPr>
          <w:rFonts w:hint="eastAsia"/>
        </w:rPr>
        <w:t>密钥等敏感信息，确保系统的安全性。系统还集成了</w:t>
      </w:r>
      <w:r>
        <w:rPr>
          <w:rFonts w:hint="eastAsia"/>
        </w:rPr>
        <w:t>bcryptjs</w:t>
      </w:r>
      <w:r>
        <w:rPr>
          <w:rFonts w:hint="eastAsia"/>
        </w:rPr>
        <w:t>进行密码加密存储，</w:t>
      </w:r>
      <w:r>
        <w:rPr>
          <w:rFonts w:hint="eastAsia"/>
        </w:rPr>
        <w:t>jsonwebtoken</w:t>
      </w:r>
      <w:r>
        <w:rPr>
          <w:rFonts w:hint="eastAsia"/>
        </w:rPr>
        <w:t>实现用户身份验证，</w:t>
      </w:r>
      <w:r>
        <w:rPr>
          <w:rFonts w:hint="eastAsia"/>
        </w:rPr>
        <w:t>cors</w:t>
      </w:r>
      <w:r>
        <w:rPr>
          <w:rFonts w:hint="eastAsia"/>
        </w:rPr>
        <w:t>处理跨域请求，</w:t>
      </w:r>
      <w:r>
        <w:rPr>
          <w:rFonts w:hint="eastAsia"/>
        </w:rPr>
        <w:t>express-validator</w:t>
      </w:r>
      <w:r>
        <w:rPr>
          <w:rFonts w:hint="eastAsia"/>
        </w:rPr>
        <w:t>进行输入验证，形成了一个完整、安全、高效的技术架构体系。</w:t>
      </w:r>
    </w:p>
    <w:p w14:paraId="189E326D" w14:textId="48046535" w:rsidR="00B77DD6" w:rsidRPr="00B75506" w:rsidRDefault="00B77DD6" w:rsidP="00B77DD6">
      <w:pPr>
        <w:pStyle w:val="2"/>
        <w:rPr>
          <w:rStyle w:val="markedcontent"/>
          <w:rFonts w:ascii="宋体" w:eastAsia="宋体" w:hAnsi="宋体" w:cs="Arial" w:hint="eastAsia"/>
          <w:sz w:val="21"/>
          <w:szCs w:val="21"/>
          <w:shd w:val="clear" w:color="auto" w:fill="FFFFFF"/>
        </w:rPr>
      </w:pPr>
      <w:bookmarkStart w:id="23" w:name="_Toc131241238"/>
      <w:r w:rsidRPr="00B75506">
        <w:rPr>
          <w:rStyle w:val="markedcontent"/>
          <w:rFonts w:ascii="宋体" w:eastAsia="宋体" w:hAnsi="宋体" w:cs="Arial" w:hint="eastAsia"/>
          <w:sz w:val="21"/>
          <w:szCs w:val="21"/>
          <w:shd w:val="clear" w:color="auto" w:fill="FFFFFF"/>
        </w:rPr>
        <w:t>7.2</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系统逻辑设计</w:t>
      </w:r>
      <w:bookmarkEnd w:id="23"/>
    </w:p>
    <w:p w14:paraId="392F7437" w14:textId="77777777" w:rsidR="006A1D20" w:rsidRDefault="006A1D20" w:rsidP="006A1D20">
      <w:pPr>
        <w:ind w:firstLine="420"/>
      </w:pPr>
      <w:bookmarkStart w:id="24" w:name="_Toc131241239"/>
      <w:r w:rsidRPr="006A1D20">
        <w:rPr>
          <w:rFonts w:hint="eastAsia"/>
        </w:rPr>
        <w:t>系统功能实现逻辑围绕资产全生命周期管理展开，采用</w:t>
      </w:r>
      <w:r w:rsidRPr="006A1D20">
        <w:rPr>
          <w:rFonts w:hint="eastAsia"/>
        </w:rPr>
        <w:t>MVC</w:t>
      </w:r>
      <w:r w:rsidRPr="006A1D20">
        <w:rPr>
          <w:rFonts w:hint="eastAsia"/>
        </w:rPr>
        <w:t>设计模式分离关注点。在认证逻辑方面，系统实现了基于</w:t>
      </w:r>
      <w:r w:rsidRPr="006A1D20">
        <w:rPr>
          <w:rFonts w:hint="eastAsia"/>
        </w:rPr>
        <w:t>JWT</w:t>
      </w:r>
      <w:r w:rsidRPr="006A1D20">
        <w:rPr>
          <w:rFonts w:hint="eastAsia"/>
        </w:rPr>
        <w:t>的用户认证机制，用户登录时验证用户名和密码，验证成功后生成包含用户信息的</w:t>
      </w:r>
      <w:r w:rsidRPr="006A1D20">
        <w:rPr>
          <w:rFonts w:hint="eastAsia"/>
        </w:rPr>
        <w:t>JWT</w:t>
      </w:r>
      <w:r w:rsidRPr="006A1D20">
        <w:rPr>
          <w:rFonts w:hint="eastAsia"/>
        </w:rPr>
        <w:t>令牌，后续请求需要在请求头中携带该令牌进行身份验证。在资产定义逻辑方面，系统首先确保资产分类存在，然后创建资产定义记录，通过唯一约束防止重复创建相同属性的资产。</w:t>
      </w:r>
    </w:p>
    <w:p w14:paraId="0C095147" w14:textId="77777777" w:rsidR="006A1D20" w:rsidRDefault="006A1D20" w:rsidP="006A1D20">
      <w:pPr>
        <w:ind w:firstLine="420"/>
      </w:pPr>
      <w:r w:rsidRPr="006A1D20">
        <w:rPr>
          <w:rFonts w:hint="eastAsia"/>
        </w:rPr>
        <w:t>在库存管理逻辑方面，系统实现了入库、出库、转移三大核心操作：入库操作会更新库存批次的当前数量并记录入库日志；出库操作会检查库存是否充足，减少当前数量并记录出库日志；转移操作支持整批或部分数量的库存位置转移。</w:t>
      </w:r>
    </w:p>
    <w:p w14:paraId="2DAD5053" w14:textId="77777777" w:rsidR="006A1D20" w:rsidRDefault="006A1D20" w:rsidP="006A1D20">
      <w:pPr>
        <w:ind w:firstLine="420"/>
      </w:pPr>
      <w:r w:rsidRPr="006A1D20">
        <w:rPr>
          <w:rFonts w:hint="eastAsia"/>
        </w:rPr>
        <w:t>在权限控制逻辑方面，系统采用基于角色的访问控制模型，用户角色与分类权限关联，确保用户只能操作其有权限管理的资产分类。系统还实现了有效期预警逻辑，通过视图查询即将过期或已过期的库存批次，为管理人员提供预警信息。</w:t>
      </w:r>
    </w:p>
    <w:p w14:paraId="7D300D49" w14:textId="5C7FCB76" w:rsidR="006A1D20" w:rsidRPr="006A1D20" w:rsidRDefault="006A1D20" w:rsidP="006A1D20">
      <w:pPr>
        <w:ind w:firstLine="420"/>
      </w:pPr>
      <w:r w:rsidRPr="006A1D20">
        <w:rPr>
          <w:rFonts w:hint="eastAsia"/>
        </w:rPr>
        <w:t>数据一致性通过数据库事务和存储过程保证，关键操作如出入库、转移等都封装在事务中执行，确保数据的完整性和一致性。</w:t>
      </w:r>
    </w:p>
    <w:p w14:paraId="091727DC" w14:textId="64110D17" w:rsidR="00480E03" w:rsidRDefault="00480E03" w:rsidP="00480E03">
      <w:pPr>
        <w:pStyle w:val="2"/>
        <w:rPr>
          <w:rStyle w:val="markedcontent"/>
          <w:rFonts w:ascii="宋体" w:eastAsia="宋体" w:hAnsi="宋体" w:cs="Arial" w:hint="eastAsia"/>
          <w:sz w:val="21"/>
          <w:szCs w:val="21"/>
          <w:shd w:val="clear" w:color="auto" w:fill="FFFFFF"/>
        </w:rPr>
      </w:pPr>
      <w:r w:rsidRPr="00B75506">
        <w:rPr>
          <w:rStyle w:val="markedcontent"/>
          <w:rFonts w:ascii="宋体" w:eastAsia="宋体" w:hAnsi="宋体" w:cs="Arial" w:hint="eastAsia"/>
          <w:sz w:val="21"/>
          <w:szCs w:val="21"/>
          <w:shd w:val="clear" w:color="auto" w:fill="FFFFFF"/>
        </w:rPr>
        <w:t>7.3</w:t>
      </w:r>
      <w:r w:rsidRPr="00B75506">
        <w:rPr>
          <w:rStyle w:val="markedcontent"/>
          <w:rFonts w:ascii="宋体" w:eastAsia="宋体" w:hAnsi="宋体" w:cs="Arial"/>
          <w:sz w:val="21"/>
          <w:szCs w:val="21"/>
          <w:shd w:val="clear" w:color="auto" w:fill="FFFFFF"/>
        </w:rPr>
        <w:t xml:space="preserve"> </w:t>
      </w:r>
      <w:r w:rsidRPr="00B75506">
        <w:rPr>
          <w:rStyle w:val="markedcontent"/>
          <w:rFonts w:ascii="宋体" w:eastAsia="宋体" w:hAnsi="宋体" w:cs="Arial" w:hint="eastAsia"/>
          <w:sz w:val="21"/>
          <w:szCs w:val="21"/>
          <w:shd w:val="clear" w:color="auto" w:fill="FFFFFF"/>
        </w:rPr>
        <w:t>具体</w:t>
      </w:r>
      <w:r w:rsidR="00980687" w:rsidRPr="00B75506">
        <w:rPr>
          <w:rStyle w:val="markedcontent"/>
          <w:rFonts w:ascii="宋体" w:eastAsia="宋体" w:hAnsi="宋体" w:cs="Arial" w:hint="eastAsia"/>
          <w:sz w:val="21"/>
          <w:szCs w:val="21"/>
          <w:shd w:val="clear" w:color="auto" w:fill="FFFFFF"/>
        </w:rPr>
        <w:t>功能</w:t>
      </w:r>
      <w:r w:rsidRPr="00B75506">
        <w:rPr>
          <w:rStyle w:val="markedcontent"/>
          <w:rFonts w:ascii="宋体" w:eastAsia="宋体" w:hAnsi="宋体" w:cs="Arial" w:hint="eastAsia"/>
          <w:sz w:val="21"/>
          <w:szCs w:val="21"/>
          <w:shd w:val="clear" w:color="auto" w:fill="FFFFFF"/>
        </w:rPr>
        <w:t>编写</w:t>
      </w:r>
      <w:bookmarkEnd w:id="24"/>
    </w:p>
    <w:p w14:paraId="33F92026" w14:textId="77777777" w:rsidR="00C160A4" w:rsidRDefault="00C160A4" w:rsidP="00C160A4">
      <w:pPr>
        <w:ind w:firstLine="420"/>
      </w:pPr>
      <w:r>
        <w:rPr>
          <w:rFonts w:hint="eastAsia"/>
        </w:rPr>
        <w:t>系统编写过程遵循模块化开发原则，首先搭建项目基础结构，配置开发环境和依赖包。前端部分，采用原生</w:t>
      </w:r>
      <w:r>
        <w:rPr>
          <w:rFonts w:hint="eastAsia"/>
        </w:rPr>
        <w:t>JavaScript</w:t>
      </w:r>
      <w:r>
        <w:rPr>
          <w:rFonts w:hint="eastAsia"/>
        </w:rPr>
        <w:t>开发，创建</w:t>
      </w:r>
      <w:r>
        <w:rPr>
          <w:rFonts w:hint="eastAsia"/>
        </w:rPr>
        <w:t>HTML</w:t>
      </w:r>
      <w:r>
        <w:rPr>
          <w:rFonts w:hint="eastAsia"/>
        </w:rPr>
        <w:t>页面结构，通过</w:t>
      </w:r>
      <w:r>
        <w:rPr>
          <w:rFonts w:hint="eastAsia"/>
        </w:rPr>
        <w:t>DOM</w:t>
      </w:r>
      <w:r>
        <w:rPr>
          <w:rFonts w:hint="eastAsia"/>
        </w:rPr>
        <w:t>操作实现用户界面的动态交互。建立</w:t>
      </w:r>
      <w:r>
        <w:rPr>
          <w:rFonts w:hint="eastAsia"/>
        </w:rPr>
        <w:t>components</w:t>
      </w:r>
      <w:r>
        <w:rPr>
          <w:rFonts w:hint="eastAsia"/>
        </w:rPr>
        <w:t>、</w:t>
      </w:r>
      <w:r>
        <w:rPr>
          <w:rFonts w:hint="eastAsia"/>
        </w:rPr>
        <w:t>pages</w:t>
      </w:r>
      <w:r>
        <w:rPr>
          <w:rFonts w:hint="eastAsia"/>
        </w:rPr>
        <w:t>、</w:t>
      </w:r>
      <w:r>
        <w:rPr>
          <w:rFonts w:hint="eastAsia"/>
        </w:rPr>
        <w:t>services</w:t>
      </w:r>
      <w:r>
        <w:rPr>
          <w:rFonts w:hint="eastAsia"/>
        </w:rPr>
        <w:t>、</w:t>
      </w:r>
      <w:r>
        <w:rPr>
          <w:rFonts w:hint="eastAsia"/>
        </w:rPr>
        <w:t>styles</w:t>
      </w:r>
      <w:r>
        <w:rPr>
          <w:rFonts w:hint="eastAsia"/>
        </w:rPr>
        <w:t>等目录结构，编写各个功能模块如资产管理模块、库存管理模块等，使用原生</w:t>
      </w:r>
      <w:r>
        <w:rPr>
          <w:rFonts w:hint="eastAsia"/>
        </w:rPr>
        <w:t>JavaScript</w:t>
      </w:r>
      <w:r>
        <w:rPr>
          <w:rFonts w:hint="eastAsia"/>
        </w:rPr>
        <w:t>的事件监听机制处理用户交互，通过</w:t>
      </w:r>
      <w:r>
        <w:rPr>
          <w:rFonts w:hint="eastAsia"/>
        </w:rPr>
        <w:t>AJAX</w:t>
      </w:r>
      <w:r>
        <w:rPr>
          <w:rFonts w:hint="eastAsia"/>
        </w:rPr>
        <w:t>或</w:t>
      </w:r>
      <w:r>
        <w:rPr>
          <w:rFonts w:hint="eastAsia"/>
        </w:rPr>
        <w:t>FetchAPI</w:t>
      </w:r>
      <w:r>
        <w:rPr>
          <w:rFonts w:hint="eastAsia"/>
        </w:rPr>
        <w:t>与后端进行数据通信，使用</w:t>
      </w:r>
      <w:r>
        <w:rPr>
          <w:rFonts w:hint="eastAsia"/>
        </w:rPr>
        <w:t>JavaScript</w:t>
      </w:r>
      <w:r>
        <w:rPr>
          <w:rFonts w:hint="eastAsia"/>
        </w:rPr>
        <w:t>模板字符串或</w:t>
      </w:r>
      <w:r>
        <w:rPr>
          <w:rFonts w:hint="eastAsia"/>
        </w:rPr>
        <w:t>DOM</w:t>
      </w:r>
      <w:r>
        <w:rPr>
          <w:rFonts w:hint="eastAsia"/>
        </w:rPr>
        <w:t>操作动态生成页面内容，实现页面路由和状态管理。</w:t>
      </w:r>
    </w:p>
    <w:p w14:paraId="4C007326" w14:textId="77777777" w:rsidR="00C160A4" w:rsidRDefault="00C160A4" w:rsidP="00C160A4">
      <w:pPr>
        <w:ind w:firstLine="420"/>
      </w:pPr>
      <w:r>
        <w:rPr>
          <w:rFonts w:hint="eastAsia"/>
        </w:rPr>
        <w:lastRenderedPageBreak/>
        <w:t>后端部分，创建</w:t>
      </w:r>
      <w:r>
        <w:rPr>
          <w:rFonts w:hint="eastAsia"/>
        </w:rPr>
        <w:t>Express</w:t>
      </w:r>
      <w:r>
        <w:rPr>
          <w:rFonts w:hint="eastAsia"/>
        </w:rPr>
        <w:t>应用，配置中间件，建立数据库连接，定义</w:t>
      </w:r>
      <w:r>
        <w:rPr>
          <w:rFonts w:hint="eastAsia"/>
        </w:rPr>
        <w:t>API</w:t>
      </w:r>
      <w:r>
        <w:rPr>
          <w:rFonts w:hint="eastAsia"/>
        </w:rPr>
        <w:t>路由，编写控制器和模型层代码。在数据库设计方面，编写</w:t>
      </w:r>
      <w:r>
        <w:rPr>
          <w:rFonts w:hint="eastAsia"/>
        </w:rPr>
        <w:t>SQL</w:t>
      </w:r>
      <w:r>
        <w:rPr>
          <w:rFonts w:hint="eastAsia"/>
        </w:rPr>
        <w:t>脚本创建表结构，定义外键约束、索引和存储过程。编写过程中注重代码规范和安全性，使用</w:t>
      </w:r>
      <w:r>
        <w:rPr>
          <w:rFonts w:hint="eastAsia"/>
        </w:rPr>
        <w:t>bcryptjs</w:t>
      </w:r>
      <w:r>
        <w:rPr>
          <w:rFonts w:hint="eastAsia"/>
        </w:rPr>
        <w:t>对用户密码进行加密存储，实现输入验证防止</w:t>
      </w:r>
      <w:r>
        <w:rPr>
          <w:rFonts w:hint="eastAsia"/>
        </w:rPr>
        <w:t>SQL</w:t>
      </w:r>
      <w:r>
        <w:rPr>
          <w:rFonts w:hint="eastAsia"/>
        </w:rPr>
        <w:t>注入，使用</w:t>
      </w:r>
      <w:r>
        <w:rPr>
          <w:rFonts w:hint="eastAsia"/>
        </w:rPr>
        <w:t>JWT</w:t>
      </w:r>
      <w:r>
        <w:rPr>
          <w:rFonts w:hint="eastAsia"/>
        </w:rPr>
        <w:t>实现安全的身份认证。数据导入功能通过</w:t>
      </w:r>
      <w:r>
        <w:rPr>
          <w:rFonts w:hint="eastAsia"/>
        </w:rPr>
        <w:t>Python</w:t>
      </w:r>
      <w:r>
        <w:rPr>
          <w:rFonts w:hint="eastAsia"/>
        </w:rPr>
        <w:t>脚本实现，使用</w:t>
      </w:r>
      <w:r>
        <w:rPr>
          <w:rFonts w:hint="eastAsia"/>
        </w:rPr>
        <w:t>pandas</w:t>
      </w:r>
      <w:r>
        <w:rPr>
          <w:rFonts w:hint="eastAsia"/>
        </w:rPr>
        <w:t>库处理</w:t>
      </w:r>
      <w:r>
        <w:rPr>
          <w:rFonts w:hint="eastAsia"/>
        </w:rPr>
        <w:t>Excel</w:t>
      </w:r>
      <w:r>
        <w:rPr>
          <w:rFonts w:hint="eastAsia"/>
        </w:rPr>
        <w:t>和</w:t>
      </w:r>
      <w:r>
        <w:rPr>
          <w:rFonts w:hint="eastAsia"/>
        </w:rPr>
        <w:t>CSV</w:t>
      </w:r>
      <w:r>
        <w:rPr>
          <w:rFonts w:hint="eastAsia"/>
        </w:rPr>
        <w:t>文件，将原始数据映射到系统表结构，通过</w:t>
      </w:r>
      <w:r>
        <w:rPr>
          <w:rFonts w:hint="eastAsia"/>
        </w:rPr>
        <w:t>pymysql</w:t>
      </w:r>
      <w:r>
        <w:rPr>
          <w:rFonts w:hint="eastAsia"/>
        </w:rPr>
        <w:t>库连接数据库执行数据插入操作。</w:t>
      </w:r>
    </w:p>
    <w:p w14:paraId="1FA6ABD2" w14:textId="775326B2" w:rsidR="00C160A4" w:rsidRPr="00C160A4" w:rsidRDefault="00C160A4" w:rsidP="00C160A4">
      <w:pPr>
        <w:ind w:firstLine="420"/>
      </w:pPr>
      <w:r>
        <w:rPr>
          <w:rFonts w:hint="eastAsia"/>
        </w:rPr>
        <w:t>系统还编写了数据验证逻辑，确保入库数量为正数，库存数量不为负数，通过数据库触发器强制执行业务规则。整个编写过程采用迭代开发方式，先实现核心功能，再逐步完善细节和错误处理机制。</w:t>
      </w:r>
    </w:p>
    <w:p w14:paraId="59EA16BE" w14:textId="6A5F8460" w:rsidR="00480E03" w:rsidRDefault="00480E03" w:rsidP="00480E03">
      <w:pPr>
        <w:pStyle w:val="2"/>
        <w:rPr>
          <w:rStyle w:val="markedcontent"/>
          <w:rFonts w:ascii="宋体" w:eastAsia="宋体" w:hAnsi="宋体" w:cs="Arial" w:hint="eastAsia"/>
          <w:sz w:val="21"/>
          <w:szCs w:val="21"/>
          <w:shd w:val="clear" w:color="auto" w:fill="FFFFFF"/>
        </w:rPr>
      </w:pPr>
      <w:bookmarkStart w:id="25" w:name="_Toc131241240"/>
      <w:r w:rsidRPr="00B75506">
        <w:rPr>
          <w:rStyle w:val="markedcontent"/>
          <w:rFonts w:ascii="宋体" w:eastAsia="宋体" w:hAnsi="宋体" w:cs="Arial" w:hint="eastAsia"/>
          <w:sz w:val="21"/>
          <w:szCs w:val="21"/>
          <w:shd w:val="clear" w:color="auto" w:fill="FFFFFF"/>
        </w:rPr>
        <w:t>7.4</w:t>
      </w:r>
      <w:r w:rsidRPr="00B75506">
        <w:rPr>
          <w:rStyle w:val="markedcontent"/>
          <w:rFonts w:ascii="宋体" w:eastAsia="宋体" w:hAnsi="宋体" w:cs="Arial"/>
          <w:sz w:val="21"/>
          <w:szCs w:val="21"/>
          <w:shd w:val="clear" w:color="auto" w:fill="FFFFFF"/>
        </w:rPr>
        <w:t xml:space="preserve"> </w:t>
      </w:r>
      <w:r w:rsidR="00EB7A5A" w:rsidRPr="00B75506">
        <w:rPr>
          <w:rStyle w:val="markedcontent"/>
          <w:rFonts w:ascii="宋体" w:eastAsia="宋体" w:hAnsi="宋体" w:cs="Arial" w:hint="eastAsia"/>
          <w:sz w:val="21"/>
          <w:szCs w:val="21"/>
          <w:shd w:val="clear" w:color="auto" w:fill="FFFFFF"/>
        </w:rPr>
        <w:t>功能</w:t>
      </w:r>
      <w:r w:rsidRPr="00B75506">
        <w:rPr>
          <w:rStyle w:val="markedcontent"/>
          <w:rFonts w:ascii="宋体" w:eastAsia="宋体" w:hAnsi="宋体" w:cs="Arial" w:hint="eastAsia"/>
          <w:sz w:val="21"/>
          <w:szCs w:val="21"/>
          <w:shd w:val="clear" w:color="auto" w:fill="FFFFFF"/>
        </w:rPr>
        <w:t>测试</w:t>
      </w:r>
      <w:bookmarkEnd w:id="25"/>
    </w:p>
    <w:p w14:paraId="5A88EB52" w14:textId="77777777" w:rsidR="00A95402" w:rsidRDefault="00A95402" w:rsidP="00A95402">
      <w:pPr>
        <w:ind w:firstLine="420"/>
      </w:pPr>
      <w:bookmarkStart w:id="26" w:name="OLE_LINK2"/>
      <w:r>
        <w:rPr>
          <w:rFonts w:hint="eastAsia"/>
        </w:rPr>
        <w:t>功能测试分为单元测试、集成测试和用户验收测试三个层次。单元测试主要针对后端</w:t>
      </w:r>
      <w:r>
        <w:rPr>
          <w:rFonts w:hint="eastAsia"/>
        </w:rPr>
        <w:t>API</w:t>
      </w:r>
      <w:r>
        <w:rPr>
          <w:rFonts w:hint="eastAsia"/>
        </w:rPr>
        <w:t>接口进行，使用</w:t>
      </w:r>
      <w:r>
        <w:rPr>
          <w:rFonts w:hint="eastAsia"/>
        </w:rPr>
        <w:t>Jest</w:t>
      </w:r>
      <w:r>
        <w:rPr>
          <w:rFonts w:hint="eastAsia"/>
        </w:rPr>
        <w:t>框架编写测试用例，测试各个路由的响应状态码、数据格式和业务逻辑正确性。测试内容包括用户认证、资产增删改查、库存出入库操作、权限验证等功能点。集成测试验证前后端协同工作的正确性，测试用户登录、数据提交、列表展示、搜索过滤等端到端功能。特别针对库存管理功能进行重点测试，验证入库后库存数量正确增加、出库后库存数量正确减少、转移操作后库存位置正确变更等业务逻辑。</w:t>
      </w:r>
    </w:p>
    <w:p w14:paraId="56380BC1" w14:textId="13B3246B" w:rsidR="00A95402" w:rsidRPr="00A95402" w:rsidRDefault="00A95402" w:rsidP="00A95402">
      <w:pPr>
        <w:ind w:firstLine="420"/>
      </w:pPr>
      <w:r>
        <w:rPr>
          <w:rFonts w:hint="eastAsia"/>
        </w:rPr>
        <w:t>安全性测试验证</w:t>
      </w:r>
      <w:r>
        <w:rPr>
          <w:rFonts w:hint="eastAsia"/>
        </w:rPr>
        <w:t>JWT</w:t>
      </w:r>
      <w:r>
        <w:rPr>
          <w:rFonts w:hint="eastAsia"/>
        </w:rPr>
        <w:t>令牌的有效性、权限控制的准确性、输入验证的有效性等。数据一致性测试验证事务操作的原子性，确保在并发操作或异常情况下数据的完整性。系统还进行了性能测试，验证在高并发情况下的响应时间和稳定性。测试过程中发现并修复了多个问题，如日期格式处理、数据类型转换、权限边界验证等，确保系统功能的稳定性和可靠性。最终通过用户验收测试，确认系统满足实际业务需求。</w:t>
      </w:r>
    </w:p>
    <w:p w14:paraId="28BFD90A" w14:textId="6A5F8460" w:rsidR="00B77DD6" w:rsidRDefault="003F25F0" w:rsidP="00786A43">
      <w:pPr>
        <w:pStyle w:val="1"/>
        <w:rPr>
          <w:rFonts w:ascii="宋体" w:hAnsi="宋体" w:hint="eastAsia"/>
          <w:sz w:val="30"/>
          <w:szCs w:val="30"/>
        </w:rPr>
      </w:pPr>
      <w:bookmarkStart w:id="27" w:name="_Toc131241241"/>
      <w:bookmarkEnd w:id="26"/>
      <w:r w:rsidRPr="00B75506">
        <w:rPr>
          <w:rFonts w:ascii="宋体" w:hAnsi="宋体" w:hint="eastAsia"/>
          <w:sz w:val="30"/>
          <w:szCs w:val="30"/>
        </w:rPr>
        <w:t>八.</w:t>
      </w:r>
      <w:r w:rsidR="00102ED0" w:rsidRPr="00B75506">
        <w:rPr>
          <w:rFonts w:ascii="宋体" w:hAnsi="宋体" w:hint="eastAsia"/>
          <w:sz w:val="30"/>
          <w:szCs w:val="30"/>
        </w:rPr>
        <w:t>总结</w:t>
      </w:r>
      <w:bookmarkEnd w:id="27"/>
    </w:p>
    <w:p w14:paraId="4B76E7C1" w14:textId="1651F3E7" w:rsidR="00004441" w:rsidRDefault="00004441" w:rsidP="00004441">
      <w:pPr>
        <w:ind w:firstLine="420"/>
      </w:pPr>
      <w:r>
        <w:rPr>
          <w:rFonts w:hint="eastAsia"/>
        </w:rPr>
        <w:t>通过本次《数据库系统原理》大作业中消耗性资产管理系统的设计与实现，我对数据库理论知识到工程实践的转化有了全面而深刻的理解。在数据库设计方面，我亲身体验了规范化理论在保障数据质量中的实际价值：第一范式确保每个字段的原子性，从根源上避免了数据歧义与冗余；第二范式通过消除部分依赖，显著减少了数据冗余和潜在更新异常；第三范式则通过消除传递依赖，简化了数据间的关联关系，提升了模型的可维护性。同时，在实现过程中我也认识到，规范化的程度需与实际性能需求相权衡，在某些查询频繁、对响应速度要求高的场景下，适度的反规范化设计是必要且合理的优化手段。</w:t>
      </w:r>
    </w:p>
    <w:p w14:paraId="0EFDECC1" w14:textId="61069FE3" w:rsidR="00004441" w:rsidRDefault="00004441" w:rsidP="00004441">
      <w:pPr>
        <w:ind w:firstLine="420"/>
      </w:pPr>
      <w:r>
        <w:rPr>
          <w:rFonts w:hint="eastAsia"/>
        </w:rPr>
        <w:t>在前后端分离的架构实践中，我进一步领会到现代</w:t>
      </w:r>
      <w:r>
        <w:rPr>
          <w:rFonts w:hint="eastAsia"/>
        </w:rPr>
        <w:t>Web</w:t>
      </w:r>
      <w:r>
        <w:rPr>
          <w:rFonts w:hint="eastAsia"/>
        </w:rPr>
        <w:t>系统设计中的关注点分离原则。后端作为数据服务层，专注于业务逻辑的封装与数据一致性的维护，通过</w:t>
      </w:r>
      <w:r>
        <w:rPr>
          <w:rFonts w:hint="eastAsia"/>
        </w:rPr>
        <w:t>RESTful API</w:t>
      </w:r>
      <w:r>
        <w:rPr>
          <w:rFonts w:hint="eastAsia"/>
        </w:rPr>
        <w:t>提供稳定可靠的数据访问接口；前端则聚焦于用户交互与界面呈现，通过组件化开发模式构建响应式的用户体验。这种架构不仅支持前后端团队的并行开发，也使得技术栈能独立演进，提升了系统的灵活性与可扩展性。尤其在采用</w:t>
      </w:r>
      <w:r>
        <w:rPr>
          <w:rFonts w:hint="eastAsia"/>
        </w:rPr>
        <w:t>JWT</w:t>
      </w:r>
      <w:r>
        <w:rPr>
          <w:rFonts w:hint="eastAsia"/>
        </w:rPr>
        <w:t>进行无状态身份认证的过程中，我深入理解了令牌管理、签名验证、过期刷新的安全机制，掌握了构建可扩展认证体系的关键技术。</w:t>
      </w:r>
    </w:p>
    <w:p w14:paraId="7995C915" w14:textId="3DDE098E" w:rsidR="00004441" w:rsidRDefault="00004441" w:rsidP="00004441">
      <w:pPr>
        <w:ind w:firstLine="420"/>
      </w:pPr>
      <w:r>
        <w:rPr>
          <w:rFonts w:hint="eastAsia"/>
        </w:rPr>
        <w:t>从需求分析到系统上线的全流程开发，让我系统性地运用了软件工程的方论。在需求分析阶段，我学会了如何将模糊的用户诉求转化为清晰的功能规格与数据字典；在概念设计与逻辑设计阶段，我掌握了从实体</w:t>
      </w:r>
      <w:r>
        <w:rPr>
          <w:rFonts w:hint="eastAsia"/>
        </w:rPr>
        <w:t>-</w:t>
      </w:r>
      <w:r>
        <w:rPr>
          <w:rFonts w:hint="eastAsia"/>
        </w:rPr>
        <w:t>联系模型到关系模式的映射方法，并借助规范化理论不断</w:t>
      </w:r>
      <w:r>
        <w:rPr>
          <w:rFonts w:hint="eastAsia"/>
        </w:rPr>
        <w:lastRenderedPageBreak/>
        <w:t>优化表结构；在物理实现阶段，我通过索引优化、查询重写、连接池配置等手段，切实提升了数据库操作的性能与可靠性。特别是在基于角色的访问控制（</w:t>
      </w:r>
      <w:r>
        <w:rPr>
          <w:rFonts w:hint="eastAsia"/>
        </w:rPr>
        <w:t>RBAC</w:t>
      </w:r>
      <w:r>
        <w:rPr>
          <w:rFonts w:hint="eastAsia"/>
        </w:rPr>
        <w:t>）模型实现中，我深刻体会到数据级权限控制必须在数据库设计初期就纳入架构考量，通过角色表、权限表、用户角色关联表的多层设计，实现了灵活且安全的权限管理体系。</w:t>
      </w:r>
    </w:p>
    <w:p w14:paraId="56B93405" w14:textId="2261223E" w:rsidR="00004441" w:rsidRDefault="00004441" w:rsidP="00004441">
      <w:pPr>
        <w:ind w:firstLine="420"/>
      </w:pPr>
      <w:r>
        <w:rPr>
          <w:rFonts w:hint="eastAsia"/>
        </w:rPr>
        <w:t>事务处理是本系统的核心机制之一，也是数据库</w:t>
      </w:r>
      <w:r>
        <w:rPr>
          <w:rFonts w:hint="eastAsia"/>
        </w:rPr>
        <w:t>ACID</w:t>
      </w:r>
      <w:r>
        <w:rPr>
          <w:rFonts w:hint="eastAsia"/>
        </w:rPr>
        <w:t>特性的集中体现。在入库、出库、库存转移等关键业务中，我通过数据库事务确保了一系列相关操作要么全部成功，要么全部回滚，有效防止了数据不一致状态的出现。在实现过程中，我进一步理解了不同隔离级别对并发控制与数据一致性的影响，通过合理选择隔离级别与锁机制，在保证数据准确性的同时，也兼顾了系统在高并发场景下的性能表现。</w:t>
      </w:r>
    </w:p>
    <w:p w14:paraId="374E9EC0" w14:textId="1A0D9676" w:rsidR="00004441" w:rsidRPr="00004441" w:rsidRDefault="00004441" w:rsidP="00004441">
      <w:pPr>
        <w:ind w:firstLine="420"/>
      </w:pPr>
      <w:r>
        <w:rPr>
          <w:rFonts w:hint="eastAsia"/>
        </w:rPr>
        <w:t>总体而言，本次大作业不仅深化了我对《数据库系统原理》课程中关系模型、</w:t>
      </w:r>
      <w:r>
        <w:rPr>
          <w:rFonts w:hint="eastAsia"/>
        </w:rPr>
        <w:t>SQL</w:t>
      </w:r>
      <w:r>
        <w:rPr>
          <w:rFonts w:hint="eastAsia"/>
        </w:rPr>
        <w:t>语言、规范化理论、事务管理等核心知识的理解，更让我认识到数据库设计并非孤立的技术活动，而是与业务逻辑、系统架构、用户体验和安全策略紧密相连的系统工程。一个成功的数据库系统必须在理论正确性与工程实用性之间找到平衡，既遵循严谨的学术规范，又回应真实的业务需求。这次实践经历为我今后从事数据密集型系统的设计与开发奠定了坚实的基础，也让我更加明确了持续学习与工程反思的重要性。</w:t>
      </w:r>
    </w:p>
    <w:p w14:paraId="61BFD3EF" w14:textId="795A129E" w:rsidR="00DC73C5" w:rsidRDefault="00DC73C5" w:rsidP="00DC73C5">
      <w:pPr>
        <w:pStyle w:val="1"/>
        <w:rPr>
          <w:sz w:val="30"/>
          <w:szCs w:val="30"/>
        </w:rPr>
      </w:pPr>
      <w:bookmarkStart w:id="28" w:name="_Toc131241243"/>
      <w:r>
        <w:rPr>
          <w:rFonts w:hint="eastAsia"/>
          <w:sz w:val="30"/>
          <w:szCs w:val="30"/>
        </w:rPr>
        <w:t>参考文献</w:t>
      </w:r>
      <w:bookmarkEnd w:id="28"/>
    </w:p>
    <w:p w14:paraId="43A9AE37" w14:textId="38E74ABD" w:rsidR="00B859A3" w:rsidRDefault="00B859A3" w:rsidP="00B859A3">
      <w:pPr>
        <w:ind w:firstLineChars="200" w:firstLine="420"/>
      </w:pPr>
      <w:r>
        <w:rPr>
          <w:rFonts w:hint="eastAsia"/>
        </w:rPr>
        <w:t>Node.js</w:t>
      </w:r>
      <w:r>
        <w:rPr>
          <w:rFonts w:hint="eastAsia"/>
        </w:rPr>
        <w:t>官方文档</w:t>
      </w:r>
    </w:p>
    <w:p w14:paraId="48BBDC4F" w14:textId="409F5D8A" w:rsidR="00B859A3" w:rsidRDefault="00B859A3" w:rsidP="00A720D5">
      <w:pPr>
        <w:ind w:firstLineChars="200" w:firstLine="420"/>
      </w:pPr>
      <w:r>
        <w:rPr>
          <w:rFonts w:hint="eastAsia"/>
        </w:rPr>
        <w:t>MySQL</w:t>
      </w:r>
      <w:r>
        <w:rPr>
          <w:rFonts w:hint="eastAsia"/>
        </w:rPr>
        <w:t>官方文档</w:t>
      </w:r>
    </w:p>
    <w:p w14:paraId="52E21B38" w14:textId="61847783" w:rsidR="00CB56E4" w:rsidRPr="00DC73C5" w:rsidRDefault="00B859A3" w:rsidP="00B859A3">
      <w:pPr>
        <w:ind w:firstLineChars="200" w:firstLine="420"/>
      </w:pPr>
      <w:r>
        <w:rPr>
          <w:rFonts w:hint="eastAsia"/>
        </w:rPr>
        <w:t>相关技术博客和教程</w:t>
      </w:r>
    </w:p>
    <w:sectPr w:rsidR="00CB56E4" w:rsidRPr="00DC73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3AF9E" w14:textId="77777777" w:rsidR="00EC1A58" w:rsidRDefault="00EC1A58" w:rsidP="00EB7277">
      <w:r>
        <w:separator/>
      </w:r>
    </w:p>
  </w:endnote>
  <w:endnote w:type="continuationSeparator" w:id="0">
    <w:p w14:paraId="7AF12469" w14:textId="77777777" w:rsidR="00EC1A58" w:rsidRDefault="00EC1A58" w:rsidP="00EB7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AAC45" w14:textId="77777777" w:rsidR="00EC1A58" w:rsidRDefault="00EC1A58" w:rsidP="00EB7277">
      <w:r>
        <w:separator/>
      </w:r>
    </w:p>
  </w:footnote>
  <w:footnote w:type="continuationSeparator" w:id="0">
    <w:p w14:paraId="2EE01B53" w14:textId="77777777" w:rsidR="00EC1A58" w:rsidRDefault="00EC1A58" w:rsidP="00EB72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E1A7F"/>
    <w:multiLevelType w:val="hybridMultilevel"/>
    <w:tmpl w:val="C7FA7CBE"/>
    <w:lvl w:ilvl="0" w:tplc="9FDAE974">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81A2473"/>
    <w:multiLevelType w:val="multilevel"/>
    <w:tmpl w:val="15A4B9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A8A1911"/>
    <w:multiLevelType w:val="multilevel"/>
    <w:tmpl w:val="9B408CCE"/>
    <w:lvl w:ilvl="0">
      <w:start w:val="4"/>
      <w:numFmt w:val="decimal"/>
      <w:lvlText w:val="%1"/>
      <w:lvlJc w:val="left"/>
      <w:pPr>
        <w:ind w:left="360" w:hanging="360"/>
      </w:pPr>
      <w:rPr>
        <w:rFonts w:asciiTheme="majorHAnsi" w:hAnsiTheme="majorHAnsi" w:cstheme="majorBidi" w:hint="default"/>
      </w:rPr>
    </w:lvl>
    <w:lvl w:ilvl="1">
      <w:start w:val="4"/>
      <w:numFmt w:val="decimal"/>
      <w:lvlText w:val="%1.%2"/>
      <w:lvlJc w:val="left"/>
      <w:pPr>
        <w:ind w:left="720" w:hanging="720"/>
      </w:pPr>
      <w:rPr>
        <w:rFonts w:asciiTheme="majorHAnsi" w:hAnsiTheme="majorHAnsi" w:cstheme="majorBidi" w:hint="default"/>
      </w:rPr>
    </w:lvl>
    <w:lvl w:ilvl="2">
      <w:start w:val="1"/>
      <w:numFmt w:val="decimal"/>
      <w:lvlText w:val="%1.%2.%3"/>
      <w:lvlJc w:val="left"/>
      <w:pPr>
        <w:ind w:left="720" w:hanging="720"/>
      </w:pPr>
      <w:rPr>
        <w:rFonts w:asciiTheme="majorHAnsi" w:hAnsiTheme="majorHAnsi" w:cstheme="majorBidi" w:hint="default"/>
      </w:rPr>
    </w:lvl>
    <w:lvl w:ilvl="3">
      <w:start w:val="1"/>
      <w:numFmt w:val="decimal"/>
      <w:lvlText w:val="%1.%2.%3.%4"/>
      <w:lvlJc w:val="left"/>
      <w:pPr>
        <w:ind w:left="1080" w:hanging="1080"/>
      </w:pPr>
      <w:rPr>
        <w:rFonts w:asciiTheme="majorHAnsi" w:hAnsiTheme="majorHAnsi" w:cstheme="majorBidi" w:hint="default"/>
      </w:rPr>
    </w:lvl>
    <w:lvl w:ilvl="4">
      <w:start w:val="1"/>
      <w:numFmt w:val="decimal"/>
      <w:lvlText w:val="%1.%2.%3.%4.%5"/>
      <w:lvlJc w:val="left"/>
      <w:pPr>
        <w:ind w:left="1080" w:hanging="1080"/>
      </w:pPr>
      <w:rPr>
        <w:rFonts w:asciiTheme="majorHAnsi" w:hAnsiTheme="majorHAnsi" w:cstheme="majorBidi" w:hint="default"/>
      </w:rPr>
    </w:lvl>
    <w:lvl w:ilvl="5">
      <w:start w:val="1"/>
      <w:numFmt w:val="decimal"/>
      <w:lvlText w:val="%1.%2.%3.%4.%5.%6"/>
      <w:lvlJc w:val="left"/>
      <w:pPr>
        <w:ind w:left="1440" w:hanging="1440"/>
      </w:pPr>
      <w:rPr>
        <w:rFonts w:asciiTheme="majorHAnsi" w:hAnsiTheme="majorHAnsi" w:cstheme="majorBidi" w:hint="default"/>
      </w:rPr>
    </w:lvl>
    <w:lvl w:ilvl="6">
      <w:start w:val="1"/>
      <w:numFmt w:val="decimal"/>
      <w:lvlText w:val="%1.%2.%3.%4.%5.%6.%7"/>
      <w:lvlJc w:val="left"/>
      <w:pPr>
        <w:ind w:left="1800" w:hanging="1800"/>
      </w:pPr>
      <w:rPr>
        <w:rFonts w:asciiTheme="majorHAnsi" w:hAnsiTheme="majorHAnsi" w:cstheme="majorBidi" w:hint="default"/>
      </w:rPr>
    </w:lvl>
    <w:lvl w:ilvl="7">
      <w:start w:val="1"/>
      <w:numFmt w:val="decimal"/>
      <w:lvlText w:val="%1.%2.%3.%4.%5.%6.%7.%8"/>
      <w:lvlJc w:val="left"/>
      <w:pPr>
        <w:ind w:left="1800" w:hanging="1800"/>
      </w:pPr>
      <w:rPr>
        <w:rFonts w:asciiTheme="majorHAnsi" w:hAnsiTheme="majorHAnsi" w:cstheme="majorBidi" w:hint="default"/>
      </w:rPr>
    </w:lvl>
    <w:lvl w:ilvl="8">
      <w:start w:val="1"/>
      <w:numFmt w:val="decimal"/>
      <w:lvlText w:val="%1.%2.%3.%4.%5.%6.%7.%8.%9"/>
      <w:lvlJc w:val="left"/>
      <w:pPr>
        <w:ind w:left="2160" w:hanging="2160"/>
      </w:pPr>
      <w:rPr>
        <w:rFonts w:asciiTheme="majorHAnsi" w:hAnsiTheme="majorHAnsi" w:cstheme="majorBidi" w:hint="default"/>
      </w:rPr>
    </w:lvl>
  </w:abstractNum>
  <w:abstractNum w:abstractNumId="3" w15:restartNumberingAfterBreak="0">
    <w:nsid w:val="61344CCE"/>
    <w:multiLevelType w:val="multilevel"/>
    <w:tmpl w:val="7C0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434E75"/>
    <w:multiLevelType w:val="multilevel"/>
    <w:tmpl w:val="3AA8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4E6669"/>
    <w:multiLevelType w:val="multilevel"/>
    <w:tmpl w:val="2796F02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1481682">
    <w:abstractNumId w:val="0"/>
  </w:num>
  <w:num w:numId="2" w16cid:durableId="65612597">
    <w:abstractNumId w:val="2"/>
  </w:num>
  <w:num w:numId="3" w16cid:durableId="415975302">
    <w:abstractNumId w:val="5"/>
  </w:num>
  <w:num w:numId="4" w16cid:durableId="1419710528">
    <w:abstractNumId w:val="3"/>
  </w:num>
  <w:num w:numId="5" w16cid:durableId="350495691">
    <w:abstractNumId w:val="4"/>
  </w:num>
  <w:num w:numId="6" w16cid:durableId="224873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3D0"/>
    <w:rsid w:val="00002125"/>
    <w:rsid w:val="00004441"/>
    <w:rsid w:val="00004B10"/>
    <w:rsid w:val="000060F9"/>
    <w:rsid w:val="000109E1"/>
    <w:rsid w:val="00021A23"/>
    <w:rsid w:val="000301F3"/>
    <w:rsid w:val="00032CE8"/>
    <w:rsid w:val="000417C8"/>
    <w:rsid w:val="00042FB9"/>
    <w:rsid w:val="00053277"/>
    <w:rsid w:val="00056885"/>
    <w:rsid w:val="00056DBE"/>
    <w:rsid w:val="000576ED"/>
    <w:rsid w:val="00063A60"/>
    <w:rsid w:val="00064C03"/>
    <w:rsid w:val="000713EC"/>
    <w:rsid w:val="00072EEA"/>
    <w:rsid w:val="000758E0"/>
    <w:rsid w:val="00080A6C"/>
    <w:rsid w:val="0008264C"/>
    <w:rsid w:val="0008608B"/>
    <w:rsid w:val="000873A3"/>
    <w:rsid w:val="000914E7"/>
    <w:rsid w:val="00096088"/>
    <w:rsid w:val="000A66B8"/>
    <w:rsid w:val="000B06D2"/>
    <w:rsid w:val="000B5DF3"/>
    <w:rsid w:val="000B6F2E"/>
    <w:rsid w:val="000D1644"/>
    <w:rsid w:val="000D5A36"/>
    <w:rsid w:val="000E6A83"/>
    <w:rsid w:val="00102ED0"/>
    <w:rsid w:val="00117AF5"/>
    <w:rsid w:val="00121D0B"/>
    <w:rsid w:val="00122E82"/>
    <w:rsid w:val="001421DC"/>
    <w:rsid w:val="00147076"/>
    <w:rsid w:val="00150126"/>
    <w:rsid w:val="001649AB"/>
    <w:rsid w:val="001706B9"/>
    <w:rsid w:val="00181D1C"/>
    <w:rsid w:val="001A09F6"/>
    <w:rsid w:val="001A35EF"/>
    <w:rsid w:val="001A5B21"/>
    <w:rsid w:val="001B3B8D"/>
    <w:rsid w:val="001B60E6"/>
    <w:rsid w:val="001C5001"/>
    <w:rsid w:val="001D00E8"/>
    <w:rsid w:val="001D043E"/>
    <w:rsid w:val="001D724B"/>
    <w:rsid w:val="001E1BF9"/>
    <w:rsid w:val="001E1FFF"/>
    <w:rsid w:val="001E38F6"/>
    <w:rsid w:val="001E6E3E"/>
    <w:rsid w:val="001F0381"/>
    <w:rsid w:val="002002CA"/>
    <w:rsid w:val="002038F2"/>
    <w:rsid w:val="00206A85"/>
    <w:rsid w:val="00207738"/>
    <w:rsid w:val="0020779B"/>
    <w:rsid w:val="002104E2"/>
    <w:rsid w:val="00223726"/>
    <w:rsid w:val="00223ABF"/>
    <w:rsid w:val="0022720F"/>
    <w:rsid w:val="002369FC"/>
    <w:rsid w:val="0024735F"/>
    <w:rsid w:val="00252B75"/>
    <w:rsid w:val="00257945"/>
    <w:rsid w:val="00261275"/>
    <w:rsid w:val="00265883"/>
    <w:rsid w:val="002679DE"/>
    <w:rsid w:val="00267FBD"/>
    <w:rsid w:val="00271C84"/>
    <w:rsid w:val="00273A9D"/>
    <w:rsid w:val="00275A29"/>
    <w:rsid w:val="0028084A"/>
    <w:rsid w:val="00286159"/>
    <w:rsid w:val="00293E67"/>
    <w:rsid w:val="0029523A"/>
    <w:rsid w:val="00296503"/>
    <w:rsid w:val="002B0A5A"/>
    <w:rsid w:val="002B46DC"/>
    <w:rsid w:val="002C148F"/>
    <w:rsid w:val="002C1E83"/>
    <w:rsid w:val="002C2D37"/>
    <w:rsid w:val="002C7A9C"/>
    <w:rsid w:val="002D2097"/>
    <w:rsid w:val="002F77AF"/>
    <w:rsid w:val="00304C55"/>
    <w:rsid w:val="00307426"/>
    <w:rsid w:val="00314991"/>
    <w:rsid w:val="00316F14"/>
    <w:rsid w:val="00321A63"/>
    <w:rsid w:val="003320A8"/>
    <w:rsid w:val="0033367A"/>
    <w:rsid w:val="00334A4B"/>
    <w:rsid w:val="00335C0C"/>
    <w:rsid w:val="0034378E"/>
    <w:rsid w:val="00352120"/>
    <w:rsid w:val="003615FC"/>
    <w:rsid w:val="00362D31"/>
    <w:rsid w:val="00363478"/>
    <w:rsid w:val="00365F00"/>
    <w:rsid w:val="00371558"/>
    <w:rsid w:val="0037375A"/>
    <w:rsid w:val="003831E0"/>
    <w:rsid w:val="003933B9"/>
    <w:rsid w:val="00394999"/>
    <w:rsid w:val="003A1590"/>
    <w:rsid w:val="003A2781"/>
    <w:rsid w:val="003A3F5F"/>
    <w:rsid w:val="003A4B83"/>
    <w:rsid w:val="003B5978"/>
    <w:rsid w:val="003B712D"/>
    <w:rsid w:val="003C2F61"/>
    <w:rsid w:val="003D46C8"/>
    <w:rsid w:val="003D779F"/>
    <w:rsid w:val="003F1330"/>
    <w:rsid w:val="003F25F0"/>
    <w:rsid w:val="003F794D"/>
    <w:rsid w:val="00403C99"/>
    <w:rsid w:val="004114BC"/>
    <w:rsid w:val="00411647"/>
    <w:rsid w:val="00413E59"/>
    <w:rsid w:val="0041664C"/>
    <w:rsid w:val="00421E0E"/>
    <w:rsid w:val="004237FE"/>
    <w:rsid w:val="004253D0"/>
    <w:rsid w:val="00427DC3"/>
    <w:rsid w:val="0043687F"/>
    <w:rsid w:val="00442AC7"/>
    <w:rsid w:val="00446928"/>
    <w:rsid w:val="00447230"/>
    <w:rsid w:val="00453AB8"/>
    <w:rsid w:val="0045547D"/>
    <w:rsid w:val="00461C24"/>
    <w:rsid w:val="004624A1"/>
    <w:rsid w:val="0047278B"/>
    <w:rsid w:val="00480E03"/>
    <w:rsid w:val="00481FE8"/>
    <w:rsid w:val="00482272"/>
    <w:rsid w:val="00482575"/>
    <w:rsid w:val="00487FB3"/>
    <w:rsid w:val="0049034D"/>
    <w:rsid w:val="00496435"/>
    <w:rsid w:val="004A1242"/>
    <w:rsid w:val="004A31F5"/>
    <w:rsid w:val="004B4CED"/>
    <w:rsid w:val="004D1D48"/>
    <w:rsid w:val="004D2CB0"/>
    <w:rsid w:val="004D625E"/>
    <w:rsid w:val="004D726D"/>
    <w:rsid w:val="004D7C99"/>
    <w:rsid w:val="004E221F"/>
    <w:rsid w:val="004E643D"/>
    <w:rsid w:val="004E6DA6"/>
    <w:rsid w:val="004F39C4"/>
    <w:rsid w:val="005112CE"/>
    <w:rsid w:val="005339FB"/>
    <w:rsid w:val="005471DC"/>
    <w:rsid w:val="00556202"/>
    <w:rsid w:val="00565D48"/>
    <w:rsid w:val="00577194"/>
    <w:rsid w:val="00577778"/>
    <w:rsid w:val="005812C2"/>
    <w:rsid w:val="00582C8E"/>
    <w:rsid w:val="00586640"/>
    <w:rsid w:val="00587D60"/>
    <w:rsid w:val="00597F6F"/>
    <w:rsid w:val="005A2678"/>
    <w:rsid w:val="005A3E20"/>
    <w:rsid w:val="005B0BB4"/>
    <w:rsid w:val="005B3097"/>
    <w:rsid w:val="005C1765"/>
    <w:rsid w:val="005C440C"/>
    <w:rsid w:val="005D05BC"/>
    <w:rsid w:val="005D1646"/>
    <w:rsid w:val="005D1688"/>
    <w:rsid w:val="005D1A15"/>
    <w:rsid w:val="005E253A"/>
    <w:rsid w:val="005E339C"/>
    <w:rsid w:val="005F6A61"/>
    <w:rsid w:val="006006BC"/>
    <w:rsid w:val="00605EBA"/>
    <w:rsid w:val="00606352"/>
    <w:rsid w:val="006066C5"/>
    <w:rsid w:val="00625670"/>
    <w:rsid w:val="006319CA"/>
    <w:rsid w:val="00633496"/>
    <w:rsid w:val="0063374A"/>
    <w:rsid w:val="0064363D"/>
    <w:rsid w:val="006451B8"/>
    <w:rsid w:val="006468D2"/>
    <w:rsid w:val="00647FFE"/>
    <w:rsid w:val="00662F11"/>
    <w:rsid w:val="00671538"/>
    <w:rsid w:val="00682FFD"/>
    <w:rsid w:val="00683F25"/>
    <w:rsid w:val="00684146"/>
    <w:rsid w:val="0069025D"/>
    <w:rsid w:val="00696281"/>
    <w:rsid w:val="006A0379"/>
    <w:rsid w:val="006A1D20"/>
    <w:rsid w:val="006A3772"/>
    <w:rsid w:val="006A3CC0"/>
    <w:rsid w:val="006B1200"/>
    <w:rsid w:val="006B7E87"/>
    <w:rsid w:val="006C18E6"/>
    <w:rsid w:val="006C4A3A"/>
    <w:rsid w:val="006C6A2F"/>
    <w:rsid w:val="006D0CB3"/>
    <w:rsid w:val="006D2E72"/>
    <w:rsid w:val="006D4B15"/>
    <w:rsid w:val="006D7627"/>
    <w:rsid w:val="006E04F1"/>
    <w:rsid w:val="006E149D"/>
    <w:rsid w:val="006F099C"/>
    <w:rsid w:val="006F160C"/>
    <w:rsid w:val="006F4C52"/>
    <w:rsid w:val="006F7A5E"/>
    <w:rsid w:val="00705B7B"/>
    <w:rsid w:val="00726C28"/>
    <w:rsid w:val="0073375C"/>
    <w:rsid w:val="00735CBD"/>
    <w:rsid w:val="0073676D"/>
    <w:rsid w:val="00744196"/>
    <w:rsid w:val="00746852"/>
    <w:rsid w:val="00747F1C"/>
    <w:rsid w:val="00755BD2"/>
    <w:rsid w:val="007568F6"/>
    <w:rsid w:val="00760A44"/>
    <w:rsid w:val="00766C81"/>
    <w:rsid w:val="0076760E"/>
    <w:rsid w:val="00767D7F"/>
    <w:rsid w:val="00771339"/>
    <w:rsid w:val="00776618"/>
    <w:rsid w:val="00785AA9"/>
    <w:rsid w:val="00786A43"/>
    <w:rsid w:val="00793658"/>
    <w:rsid w:val="007B2B52"/>
    <w:rsid w:val="007B4DD5"/>
    <w:rsid w:val="007B6F1E"/>
    <w:rsid w:val="007C0781"/>
    <w:rsid w:val="007C0CDC"/>
    <w:rsid w:val="007C2CBF"/>
    <w:rsid w:val="007C75C9"/>
    <w:rsid w:val="007D57BF"/>
    <w:rsid w:val="00806FDF"/>
    <w:rsid w:val="0080729A"/>
    <w:rsid w:val="0080744C"/>
    <w:rsid w:val="008130ED"/>
    <w:rsid w:val="00815073"/>
    <w:rsid w:val="008247A3"/>
    <w:rsid w:val="008251C9"/>
    <w:rsid w:val="00827E58"/>
    <w:rsid w:val="00842E01"/>
    <w:rsid w:val="00852F95"/>
    <w:rsid w:val="0085527F"/>
    <w:rsid w:val="0085761B"/>
    <w:rsid w:val="00857951"/>
    <w:rsid w:val="00875293"/>
    <w:rsid w:val="00881329"/>
    <w:rsid w:val="008836CA"/>
    <w:rsid w:val="00883F17"/>
    <w:rsid w:val="008867A9"/>
    <w:rsid w:val="0089165C"/>
    <w:rsid w:val="00893B3C"/>
    <w:rsid w:val="00894653"/>
    <w:rsid w:val="00896074"/>
    <w:rsid w:val="008976A1"/>
    <w:rsid w:val="008A1195"/>
    <w:rsid w:val="008A1F2C"/>
    <w:rsid w:val="008C068A"/>
    <w:rsid w:val="008C1111"/>
    <w:rsid w:val="008C1465"/>
    <w:rsid w:val="008C2057"/>
    <w:rsid w:val="008D52A0"/>
    <w:rsid w:val="008D5CB7"/>
    <w:rsid w:val="008F1DD5"/>
    <w:rsid w:val="009073A8"/>
    <w:rsid w:val="0091112D"/>
    <w:rsid w:val="00914F87"/>
    <w:rsid w:val="00920349"/>
    <w:rsid w:val="00921E57"/>
    <w:rsid w:val="0092504D"/>
    <w:rsid w:val="00931154"/>
    <w:rsid w:val="00936583"/>
    <w:rsid w:val="009439D3"/>
    <w:rsid w:val="00946499"/>
    <w:rsid w:val="009609BF"/>
    <w:rsid w:val="00960B2E"/>
    <w:rsid w:val="009633FC"/>
    <w:rsid w:val="00965CAC"/>
    <w:rsid w:val="00971298"/>
    <w:rsid w:val="00975BC5"/>
    <w:rsid w:val="0097725F"/>
    <w:rsid w:val="00980687"/>
    <w:rsid w:val="00986820"/>
    <w:rsid w:val="00987336"/>
    <w:rsid w:val="00990E71"/>
    <w:rsid w:val="009B4D14"/>
    <w:rsid w:val="009B744A"/>
    <w:rsid w:val="009C09F6"/>
    <w:rsid w:val="009C5617"/>
    <w:rsid w:val="009C7376"/>
    <w:rsid w:val="009D261F"/>
    <w:rsid w:val="009D419A"/>
    <w:rsid w:val="009D56C8"/>
    <w:rsid w:val="009D5ABA"/>
    <w:rsid w:val="009D6610"/>
    <w:rsid w:val="009D7B76"/>
    <w:rsid w:val="009D7EF4"/>
    <w:rsid w:val="009E2DD1"/>
    <w:rsid w:val="009E3C5C"/>
    <w:rsid w:val="00A076CE"/>
    <w:rsid w:val="00A14989"/>
    <w:rsid w:val="00A20FD3"/>
    <w:rsid w:val="00A23B50"/>
    <w:rsid w:val="00A30014"/>
    <w:rsid w:val="00A34214"/>
    <w:rsid w:val="00A36F44"/>
    <w:rsid w:val="00A37D11"/>
    <w:rsid w:val="00A42C36"/>
    <w:rsid w:val="00A502A4"/>
    <w:rsid w:val="00A53680"/>
    <w:rsid w:val="00A60ACE"/>
    <w:rsid w:val="00A720D5"/>
    <w:rsid w:val="00A76D4E"/>
    <w:rsid w:val="00A837D8"/>
    <w:rsid w:val="00A92CEC"/>
    <w:rsid w:val="00A95402"/>
    <w:rsid w:val="00AA37A0"/>
    <w:rsid w:val="00AB08C9"/>
    <w:rsid w:val="00AB1856"/>
    <w:rsid w:val="00AC32C6"/>
    <w:rsid w:val="00AC3EAE"/>
    <w:rsid w:val="00AC654D"/>
    <w:rsid w:val="00AD0918"/>
    <w:rsid w:val="00AD71EF"/>
    <w:rsid w:val="00AD78D2"/>
    <w:rsid w:val="00AE678D"/>
    <w:rsid w:val="00AE6FA8"/>
    <w:rsid w:val="00AF36A4"/>
    <w:rsid w:val="00AF637E"/>
    <w:rsid w:val="00B0003D"/>
    <w:rsid w:val="00B055B5"/>
    <w:rsid w:val="00B10216"/>
    <w:rsid w:val="00B10FBA"/>
    <w:rsid w:val="00B203E1"/>
    <w:rsid w:val="00B24DEB"/>
    <w:rsid w:val="00B3010C"/>
    <w:rsid w:val="00B33362"/>
    <w:rsid w:val="00B46A48"/>
    <w:rsid w:val="00B524E9"/>
    <w:rsid w:val="00B52E17"/>
    <w:rsid w:val="00B56CFB"/>
    <w:rsid w:val="00B57C9F"/>
    <w:rsid w:val="00B608E8"/>
    <w:rsid w:val="00B64AB4"/>
    <w:rsid w:val="00B64B6C"/>
    <w:rsid w:val="00B655FA"/>
    <w:rsid w:val="00B730CE"/>
    <w:rsid w:val="00B75506"/>
    <w:rsid w:val="00B77DD6"/>
    <w:rsid w:val="00B817EC"/>
    <w:rsid w:val="00B859A3"/>
    <w:rsid w:val="00B91E5C"/>
    <w:rsid w:val="00B935D0"/>
    <w:rsid w:val="00B971F7"/>
    <w:rsid w:val="00BA0CD9"/>
    <w:rsid w:val="00BA3A0D"/>
    <w:rsid w:val="00BB6264"/>
    <w:rsid w:val="00BC11C8"/>
    <w:rsid w:val="00BC20D7"/>
    <w:rsid w:val="00BC329D"/>
    <w:rsid w:val="00BD5C04"/>
    <w:rsid w:val="00BD5D4F"/>
    <w:rsid w:val="00BE4FAC"/>
    <w:rsid w:val="00BE7444"/>
    <w:rsid w:val="00BF1D5A"/>
    <w:rsid w:val="00C160A4"/>
    <w:rsid w:val="00C17AA6"/>
    <w:rsid w:val="00C25BAE"/>
    <w:rsid w:val="00C264F9"/>
    <w:rsid w:val="00C2691B"/>
    <w:rsid w:val="00C323A0"/>
    <w:rsid w:val="00C37A20"/>
    <w:rsid w:val="00C47540"/>
    <w:rsid w:val="00C53145"/>
    <w:rsid w:val="00C55D1E"/>
    <w:rsid w:val="00C656C8"/>
    <w:rsid w:val="00C6646C"/>
    <w:rsid w:val="00C714D6"/>
    <w:rsid w:val="00C85C97"/>
    <w:rsid w:val="00C87B6B"/>
    <w:rsid w:val="00C93BD2"/>
    <w:rsid w:val="00C944FC"/>
    <w:rsid w:val="00C971DF"/>
    <w:rsid w:val="00CA49C8"/>
    <w:rsid w:val="00CB56E4"/>
    <w:rsid w:val="00CB71C6"/>
    <w:rsid w:val="00CC5811"/>
    <w:rsid w:val="00CC7993"/>
    <w:rsid w:val="00CD70E3"/>
    <w:rsid w:val="00CE7E85"/>
    <w:rsid w:val="00D0403E"/>
    <w:rsid w:val="00D04091"/>
    <w:rsid w:val="00D04D7A"/>
    <w:rsid w:val="00D26856"/>
    <w:rsid w:val="00D338F9"/>
    <w:rsid w:val="00D43504"/>
    <w:rsid w:val="00D4715C"/>
    <w:rsid w:val="00D47C17"/>
    <w:rsid w:val="00D55939"/>
    <w:rsid w:val="00D57E6D"/>
    <w:rsid w:val="00D710CE"/>
    <w:rsid w:val="00D71251"/>
    <w:rsid w:val="00D76516"/>
    <w:rsid w:val="00D77D34"/>
    <w:rsid w:val="00D81327"/>
    <w:rsid w:val="00D81AB9"/>
    <w:rsid w:val="00D81B32"/>
    <w:rsid w:val="00D82515"/>
    <w:rsid w:val="00D82A96"/>
    <w:rsid w:val="00D8462B"/>
    <w:rsid w:val="00D9303C"/>
    <w:rsid w:val="00D97B6F"/>
    <w:rsid w:val="00DA02E0"/>
    <w:rsid w:val="00DA4114"/>
    <w:rsid w:val="00DA684D"/>
    <w:rsid w:val="00DB3B64"/>
    <w:rsid w:val="00DC0E73"/>
    <w:rsid w:val="00DC52AC"/>
    <w:rsid w:val="00DC73C5"/>
    <w:rsid w:val="00DE01BC"/>
    <w:rsid w:val="00DE07E4"/>
    <w:rsid w:val="00DE300E"/>
    <w:rsid w:val="00DE319B"/>
    <w:rsid w:val="00DF2366"/>
    <w:rsid w:val="00E05F1A"/>
    <w:rsid w:val="00E11109"/>
    <w:rsid w:val="00E143D5"/>
    <w:rsid w:val="00E15361"/>
    <w:rsid w:val="00E16A96"/>
    <w:rsid w:val="00E20898"/>
    <w:rsid w:val="00E30753"/>
    <w:rsid w:val="00E313F5"/>
    <w:rsid w:val="00E475DA"/>
    <w:rsid w:val="00E51691"/>
    <w:rsid w:val="00E52F90"/>
    <w:rsid w:val="00E548C3"/>
    <w:rsid w:val="00E605D3"/>
    <w:rsid w:val="00E611D9"/>
    <w:rsid w:val="00E618DC"/>
    <w:rsid w:val="00E62AFA"/>
    <w:rsid w:val="00E64579"/>
    <w:rsid w:val="00E761CA"/>
    <w:rsid w:val="00E7727A"/>
    <w:rsid w:val="00E847B2"/>
    <w:rsid w:val="00E852A2"/>
    <w:rsid w:val="00E85D5D"/>
    <w:rsid w:val="00E86058"/>
    <w:rsid w:val="00E8715E"/>
    <w:rsid w:val="00E87CE6"/>
    <w:rsid w:val="00E95206"/>
    <w:rsid w:val="00E9545D"/>
    <w:rsid w:val="00EA5ED4"/>
    <w:rsid w:val="00EA6318"/>
    <w:rsid w:val="00EB2E99"/>
    <w:rsid w:val="00EB2FBB"/>
    <w:rsid w:val="00EB4DF9"/>
    <w:rsid w:val="00EB6A2D"/>
    <w:rsid w:val="00EB7277"/>
    <w:rsid w:val="00EB7A5A"/>
    <w:rsid w:val="00EC1A58"/>
    <w:rsid w:val="00EC706E"/>
    <w:rsid w:val="00EC71FA"/>
    <w:rsid w:val="00EE0633"/>
    <w:rsid w:val="00EE0FE6"/>
    <w:rsid w:val="00EE522B"/>
    <w:rsid w:val="00EE5C7F"/>
    <w:rsid w:val="00EE67A9"/>
    <w:rsid w:val="00EE6B0C"/>
    <w:rsid w:val="00EE7012"/>
    <w:rsid w:val="00EF0C88"/>
    <w:rsid w:val="00F12194"/>
    <w:rsid w:val="00F229F1"/>
    <w:rsid w:val="00F234FD"/>
    <w:rsid w:val="00F23D6A"/>
    <w:rsid w:val="00F26F4F"/>
    <w:rsid w:val="00F4325C"/>
    <w:rsid w:val="00F43EE2"/>
    <w:rsid w:val="00F52AF3"/>
    <w:rsid w:val="00F65CE9"/>
    <w:rsid w:val="00F71107"/>
    <w:rsid w:val="00F7286F"/>
    <w:rsid w:val="00F767BF"/>
    <w:rsid w:val="00F834AC"/>
    <w:rsid w:val="00F84E8B"/>
    <w:rsid w:val="00F95471"/>
    <w:rsid w:val="00FA03C1"/>
    <w:rsid w:val="00FA15F0"/>
    <w:rsid w:val="00FA52B3"/>
    <w:rsid w:val="00FA5908"/>
    <w:rsid w:val="00FA6474"/>
    <w:rsid w:val="00FB2C1C"/>
    <w:rsid w:val="00FB35B0"/>
    <w:rsid w:val="00FB5941"/>
    <w:rsid w:val="00FB614A"/>
    <w:rsid w:val="00FC2A8A"/>
    <w:rsid w:val="00FD2EC1"/>
    <w:rsid w:val="00FD5AC9"/>
    <w:rsid w:val="00FD66E9"/>
    <w:rsid w:val="00FE36F2"/>
    <w:rsid w:val="00FE66EC"/>
    <w:rsid w:val="00FF00F8"/>
    <w:rsid w:val="00FF2FE4"/>
    <w:rsid w:val="00FF4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593B0E"/>
  <w15:chartTrackingRefBased/>
  <w15:docId w15:val="{4654C68F-872D-4632-A2B2-8FDE7B63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779F"/>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F52A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2AF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0779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5012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50126"/>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2AF3"/>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F52AF3"/>
    <w:rPr>
      <w:rFonts w:asciiTheme="majorHAnsi" w:eastAsiaTheme="majorEastAsia" w:hAnsiTheme="majorHAnsi" w:cstheme="majorBidi"/>
      <w:b/>
      <w:bCs/>
      <w:sz w:val="32"/>
      <w:szCs w:val="32"/>
    </w:rPr>
  </w:style>
  <w:style w:type="paragraph" w:styleId="a3">
    <w:name w:val="List Paragraph"/>
    <w:basedOn w:val="a"/>
    <w:uiPriority w:val="34"/>
    <w:qFormat/>
    <w:rsid w:val="002D2097"/>
    <w:pPr>
      <w:ind w:firstLineChars="200" w:firstLine="420"/>
    </w:pPr>
  </w:style>
  <w:style w:type="character" w:customStyle="1" w:styleId="markedcontent">
    <w:name w:val="markedcontent"/>
    <w:basedOn w:val="a0"/>
    <w:rsid w:val="00B56CFB"/>
  </w:style>
  <w:style w:type="character" w:customStyle="1" w:styleId="30">
    <w:name w:val="标题 3 字符"/>
    <w:basedOn w:val="a0"/>
    <w:link w:val="3"/>
    <w:uiPriority w:val="9"/>
    <w:rsid w:val="0020779B"/>
    <w:rPr>
      <w:rFonts w:ascii="Times New Roman" w:eastAsia="宋体" w:hAnsi="Times New Roman" w:cs="Times New Roman"/>
      <w:b/>
      <w:bCs/>
      <w:sz w:val="32"/>
      <w:szCs w:val="32"/>
    </w:rPr>
  </w:style>
  <w:style w:type="paragraph" w:styleId="TOC">
    <w:name w:val="TOC Heading"/>
    <w:basedOn w:val="1"/>
    <w:next w:val="a"/>
    <w:uiPriority w:val="39"/>
    <w:unhideWhenUsed/>
    <w:qFormat/>
    <w:rsid w:val="00FF4569"/>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FF4569"/>
  </w:style>
  <w:style w:type="paragraph" w:styleId="TOC2">
    <w:name w:val="toc 2"/>
    <w:basedOn w:val="a"/>
    <w:next w:val="a"/>
    <w:autoRedefine/>
    <w:uiPriority w:val="39"/>
    <w:unhideWhenUsed/>
    <w:rsid w:val="00FF4569"/>
    <w:pPr>
      <w:ind w:leftChars="200" w:left="420"/>
    </w:pPr>
  </w:style>
  <w:style w:type="paragraph" w:styleId="TOC3">
    <w:name w:val="toc 3"/>
    <w:basedOn w:val="a"/>
    <w:next w:val="a"/>
    <w:autoRedefine/>
    <w:uiPriority w:val="39"/>
    <w:unhideWhenUsed/>
    <w:rsid w:val="00FF4569"/>
    <w:pPr>
      <w:ind w:leftChars="400" w:left="840"/>
    </w:pPr>
  </w:style>
  <w:style w:type="character" w:styleId="a4">
    <w:name w:val="Hyperlink"/>
    <w:basedOn w:val="a0"/>
    <w:uiPriority w:val="99"/>
    <w:unhideWhenUsed/>
    <w:rsid w:val="00FF4569"/>
    <w:rPr>
      <w:color w:val="0563C1" w:themeColor="hyperlink"/>
      <w:u w:val="single"/>
    </w:rPr>
  </w:style>
  <w:style w:type="paragraph" w:styleId="a5">
    <w:name w:val="Title"/>
    <w:basedOn w:val="a"/>
    <w:next w:val="a"/>
    <w:link w:val="a6"/>
    <w:uiPriority w:val="10"/>
    <w:qFormat/>
    <w:rsid w:val="00150126"/>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150126"/>
    <w:rPr>
      <w:rFonts w:asciiTheme="majorHAnsi" w:eastAsiaTheme="majorEastAsia" w:hAnsiTheme="majorHAnsi" w:cstheme="majorBidi"/>
      <w:b/>
      <w:bCs/>
      <w:sz w:val="32"/>
      <w:szCs w:val="32"/>
    </w:rPr>
  </w:style>
  <w:style w:type="character" w:customStyle="1" w:styleId="40">
    <w:name w:val="标题 4 字符"/>
    <w:basedOn w:val="a0"/>
    <w:link w:val="4"/>
    <w:uiPriority w:val="9"/>
    <w:rsid w:val="00150126"/>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50126"/>
    <w:rPr>
      <w:rFonts w:ascii="Times New Roman" w:eastAsia="宋体" w:hAnsi="Times New Roman" w:cs="Times New Roman"/>
      <w:b/>
      <w:bCs/>
      <w:sz w:val="28"/>
      <w:szCs w:val="28"/>
    </w:rPr>
  </w:style>
  <w:style w:type="paragraph" w:styleId="a7">
    <w:name w:val="header"/>
    <w:basedOn w:val="a"/>
    <w:link w:val="a8"/>
    <w:uiPriority w:val="99"/>
    <w:unhideWhenUsed/>
    <w:rsid w:val="00EB727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B7277"/>
    <w:rPr>
      <w:rFonts w:ascii="Times New Roman" w:eastAsia="宋体" w:hAnsi="Times New Roman" w:cs="Times New Roman"/>
      <w:sz w:val="18"/>
      <w:szCs w:val="18"/>
    </w:rPr>
  </w:style>
  <w:style w:type="paragraph" w:styleId="a9">
    <w:name w:val="footer"/>
    <w:basedOn w:val="a"/>
    <w:link w:val="aa"/>
    <w:uiPriority w:val="99"/>
    <w:unhideWhenUsed/>
    <w:rsid w:val="00EB7277"/>
    <w:pPr>
      <w:tabs>
        <w:tab w:val="center" w:pos="4153"/>
        <w:tab w:val="right" w:pos="8306"/>
      </w:tabs>
      <w:snapToGrid w:val="0"/>
      <w:jc w:val="left"/>
    </w:pPr>
    <w:rPr>
      <w:sz w:val="18"/>
      <w:szCs w:val="18"/>
    </w:rPr>
  </w:style>
  <w:style w:type="character" w:customStyle="1" w:styleId="aa">
    <w:name w:val="页脚 字符"/>
    <w:basedOn w:val="a0"/>
    <w:link w:val="a9"/>
    <w:uiPriority w:val="99"/>
    <w:rsid w:val="00EB7277"/>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465730">
      <w:bodyDiv w:val="1"/>
      <w:marLeft w:val="0"/>
      <w:marRight w:val="0"/>
      <w:marTop w:val="0"/>
      <w:marBottom w:val="0"/>
      <w:divBdr>
        <w:top w:val="none" w:sz="0" w:space="0" w:color="auto"/>
        <w:left w:val="none" w:sz="0" w:space="0" w:color="auto"/>
        <w:bottom w:val="none" w:sz="0" w:space="0" w:color="auto"/>
        <w:right w:val="none" w:sz="0" w:space="0" w:color="auto"/>
      </w:divBdr>
      <w:divsChild>
        <w:div w:id="207229685">
          <w:marLeft w:val="0"/>
          <w:marRight w:val="0"/>
          <w:marTop w:val="0"/>
          <w:marBottom w:val="0"/>
          <w:divBdr>
            <w:top w:val="none" w:sz="0" w:space="0" w:color="auto"/>
            <w:left w:val="none" w:sz="0" w:space="0" w:color="auto"/>
            <w:bottom w:val="none" w:sz="0" w:space="0" w:color="auto"/>
            <w:right w:val="none" w:sz="0" w:space="0" w:color="auto"/>
          </w:divBdr>
          <w:divsChild>
            <w:div w:id="7223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4904">
      <w:bodyDiv w:val="1"/>
      <w:marLeft w:val="0"/>
      <w:marRight w:val="0"/>
      <w:marTop w:val="0"/>
      <w:marBottom w:val="0"/>
      <w:divBdr>
        <w:top w:val="none" w:sz="0" w:space="0" w:color="auto"/>
        <w:left w:val="none" w:sz="0" w:space="0" w:color="auto"/>
        <w:bottom w:val="none" w:sz="0" w:space="0" w:color="auto"/>
        <w:right w:val="none" w:sz="0" w:space="0" w:color="auto"/>
      </w:divBdr>
      <w:divsChild>
        <w:div w:id="1854413148">
          <w:marLeft w:val="0"/>
          <w:marRight w:val="0"/>
          <w:marTop w:val="0"/>
          <w:marBottom w:val="0"/>
          <w:divBdr>
            <w:top w:val="none" w:sz="0" w:space="0" w:color="auto"/>
            <w:left w:val="none" w:sz="0" w:space="0" w:color="auto"/>
            <w:bottom w:val="none" w:sz="0" w:space="0" w:color="auto"/>
            <w:right w:val="none" w:sz="0" w:space="0" w:color="auto"/>
          </w:divBdr>
          <w:divsChild>
            <w:div w:id="36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13</Pages>
  <Words>6553</Words>
  <Characters>7734</Characters>
  <Application>Microsoft Office Word</Application>
  <DocSecurity>0</DocSecurity>
  <Lines>249</Lines>
  <Paragraphs>162</Paragraphs>
  <ScaleCrop>false</ScaleCrop>
  <Company/>
  <LinksUpToDate>false</LinksUpToDate>
  <CharactersWithSpaces>14125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Aries</dc:creator>
  <cp:keywords/>
  <dc:description/>
  <cp:lastModifiedBy>zhuangzishuo9@gmail.com</cp:lastModifiedBy>
  <cp:revision>50</cp:revision>
  <dcterms:created xsi:type="dcterms:W3CDTF">2023-03-30T10:37:00Z</dcterms:created>
  <dcterms:modified xsi:type="dcterms:W3CDTF">2025-12-24T12:23:00Z</dcterms:modified>
</cp:coreProperties>
</file>