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21464" w14:textId="77777777" w:rsidR="00AE0EAC" w:rsidRDefault="00AE0EAC">
      <w:r>
        <w:rPr>
          <w:rFonts w:hint="eastAsia"/>
        </w:rPr>
        <w:t>（1）</w:t>
      </w:r>
    </w:p>
    <w:p w14:paraId="6B55A43E" w14:textId="38AFA38C" w:rsidR="00B47547" w:rsidRDefault="008A1DBD">
      <w:pPr>
        <w:rPr>
          <w:rFonts w:hint="eastAsia"/>
        </w:rPr>
      </w:pPr>
      <w:r w:rsidRPr="008A1DBD">
        <w:rPr>
          <w:noProof/>
        </w:rPr>
        <w:drawing>
          <wp:inline distT="0" distB="0" distL="0" distR="0" wp14:anchorId="62471F36" wp14:editId="5D855499">
            <wp:extent cx="2266967" cy="666755"/>
            <wp:effectExtent l="0" t="0" r="0" b="0"/>
            <wp:docPr id="6915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5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77A3" w14:textId="7BF0F3DB" w:rsidR="00AE0EAC" w:rsidRDefault="00AE0EAC">
      <w:pPr>
        <w:rPr>
          <w:rFonts w:hint="eastAsia"/>
        </w:rPr>
      </w:pPr>
      <w:r>
        <w:rPr>
          <w:rFonts w:hint="eastAsia"/>
        </w:rPr>
        <w:t>（2）加入了8000H（最小偶数）和8322H</w:t>
      </w:r>
    </w:p>
    <w:p w14:paraId="7A1410DE" w14:textId="5018A59E" w:rsidR="008A1DBD" w:rsidRDefault="008A1DBD">
      <w:pPr>
        <w:rPr>
          <w:rFonts w:hint="eastAsia"/>
        </w:rPr>
      </w:pPr>
      <w:r w:rsidRPr="008A1DBD">
        <w:rPr>
          <w:noProof/>
        </w:rPr>
        <w:drawing>
          <wp:inline distT="0" distB="0" distL="0" distR="0" wp14:anchorId="04C66988" wp14:editId="7E11A0B4">
            <wp:extent cx="4236741" cy="2699864"/>
            <wp:effectExtent l="0" t="0" r="0" b="5715"/>
            <wp:docPr id="125439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9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147" cy="2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0B36" w14:textId="46DB4B91" w:rsidR="00CA67D7" w:rsidRDefault="00AE0EAC">
      <w:r>
        <w:rPr>
          <w:rFonts w:hint="eastAsia"/>
        </w:rPr>
        <w:t>（3）</w:t>
      </w:r>
    </w:p>
    <w:p w14:paraId="388F0D01" w14:textId="013D793A" w:rsidR="00AE0EAC" w:rsidRDefault="00AE0EAC">
      <w:r w:rsidRPr="00AE0EAC">
        <w:drawing>
          <wp:inline distT="0" distB="0" distL="0" distR="0" wp14:anchorId="2E605534" wp14:editId="6DA308B6">
            <wp:extent cx="3141896" cy="979292"/>
            <wp:effectExtent l="0" t="0" r="1905" b="0"/>
            <wp:docPr id="13099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2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442" cy="9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F5BF" w14:textId="0F9CE452" w:rsidR="00AE0EAC" w:rsidRDefault="00AE0EAC">
      <w:r>
        <w:rPr>
          <w:rFonts w:hint="eastAsia"/>
        </w:rPr>
        <w:t>（4）</w:t>
      </w:r>
    </w:p>
    <w:p w14:paraId="5D3B985A" w14:textId="2C6B82F1" w:rsidR="00AE0EAC" w:rsidRDefault="00AE0EAC">
      <w:pPr>
        <w:rPr>
          <w:rFonts w:hint="eastAsia"/>
        </w:rPr>
      </w:pPr>
      <w:r>
        <w:rPr>
          <w:rFonts w:hint="eastAsia"/>
        </w:rPr>
        <w:t>注意在分支中保护寄存器时，要在所有分支的出口恢复寄存器</w:t>
      </w:r>
    </w:p>
    <w:sectPr w:rsidR="00AE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47"/>
    <w:rsid w:val="008A1DBD"/>
    <w:rsid w:val="00AE0EAC"/>
    <w:rsid w:val="00B47547"/>
    <w:rsid w:val="00B76CAB"/>
    <w:rsid w:val="00C46B1D"/>
    <w:rsid w:val="00CA67D7"/>
    <w:rsid w:val="00CD2191"/>
    <w:rsid w:val="00F4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66B2"/>
  <w15:chartTrackingRefBased/>
  <w15:docId w15:val="{854796F9-2900-4CF3-8795-C12E9546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庄</dc:creator>
  <cp:keywords/>
  <dc:description/>
  <cp:lastModifiedBy>子硕 庄</cp:lastModifiedBy>
  <cp:revision>3</cp:revision>
  <dcterms:created xsi:type="dcterms:W3CDTF">2024-08-07T06:06:00Z</dcterms:created>
  <dcterms:modified xsi:type="dcterms:W3CDTF">2024-08-07T08:50:00Z</dcterms:modified>
</cp:coreProperties>
</file>