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24B8" w14:textId="2488AA4C" w:rsidR="00B15011" w:rsidRPr="008C6F73" w:rsidRDefault="00B15011" w:rsidP="00B15011">
      <w:pPr>
        <w:rPr>
          <w:b/>
          <w:bCs/>
          <w:sz w:val="44"/>
          <w:szCs w:val="44"/>
        </w:rPr>
      </w:pPr>
      <w:r>
        <w:rPr>
          <w:sz w:val="40"/>
          <w:szCs w:val="40"/>
        </w:rPr>
        <w:t xml:space="preserve">      </w:t>
      </w:r>
      <w:r>
        <w:rPr>
          <w:b/>
          <w:bCs/>
          <w:sz w:val="44"/>
          <w:szCs w:val="44"/>
        </w:rPr>
        <w:t>Community Hero</w:t>
      </w:r>
      <w:r w:rsidR="00616B8C" w:rsidRPr="00616B8C">
        <w:t xml:space="preserve"> </w:t>
      </w:r>
      <w:r w:rsidR="00616B8C">
        <w:rPr>
          <w:b/>
          <w:bCs/>
          <w:sz w:val="44"/>
          <w:szCs w:val="44"/>
        </w:rPr>
        <w:t>–</w:t>
      </w:r>
      <w:r w:rsidR="00616B8C" w:rsidRPr="00616B8C">
        <w:rPr>
          <w:b/>
          <w:bCs/>
          <w:sz w:val="44"/>
          <w:szCs w:val="44"/>
        </w:rPr>
        <w:t xml:space="preserve"> Hyperlocal</w:t>
      </w:r>
      <w:r w:rsidR="00616B8C">
        <w:rPr>
          <w:b/>
          <w:bCs/>
          <w:sz w:val="44"/>
          <w:szCs w:val="44"/>
        </w:rPr>
        <w:t xml:space="preserve"> </w:t>
      </w:r>
      <w:r w:rsidR="00616B8C" w:rsidRPr="00616B8C">
        <w:rPr>
          <w:b/>
          <w:bCs/>
          <w:sz w:val="44"/>
          <w:szCs w:val="44"/>
        </w:rPr>
        <w:t>Problem Solver</w:t>
      </w:r>
    </w:p>
    <w:p w14:paraId="12335381" w14:textId="77777777" w:rsidR="00B15011" w:rsidRPr="008C6F73" w:rsidRDefault="00B15011" w:rsidP="00B15011">
      <w:pPr>
        <w:rPr>
          <w:b/>
          <w:bCs/>
          <w:sz w:val="32"/>
          <w:szCs w:val="32"/>
        </w:rPr>
      </w:pPr>
      <w:r w:rsidRPr="008C6F73">
        <w:rPr>
          <w:b/>
          <w:bCs/>
          <w:sz w:val="32"/>
          <w:szCs w:val="32"/>
        </w:rPr>
        <w:t>Problem Statement:</w:t>
      </w:r>
    </w:p>
    <w:p w14:paraId="5617393B" w14:textId="72F222EF" w:rsidR="00B15011" w:rsidRDefault="00B15011" w:rsidP="00B15011">
      <w:pPr>
        <w:rPr>
          <w:sz w:val="28"/>
        </w:rPr>
      </w:pPr>
      <w:r>
        <w:rPr>
          <w:sz w:val="28"/>
        </w:rPr>
        <w:t xml:space="preserve"> </w:t>
      </w:r>
      <w:r w:rsidRPr="00B15011">
        <w:rPr>
          <w:sz w:val="28"/>
        </w:rPr>
        <w:t>Build a platform that enables citizens to identify, report, validate, track, and resolve community issues through collaboration, data, and intelligent automation. The solution should encourage transparency, accountability, and community participation.</w:t>
      </w:r>
    </w:p>
    <w:p w14:paraId="4A172B2C" w14:textId="51827170" w:rsidR="00B15011" w:rsidRPr="00B15011" w:rsidRDefault="00B15011" w:rsidP="00B15011">
      <w:pPr>
        <w:rPr>
          <w:sz w:val="32"/>
          <w:szCs w:val="32"/>
        </w:rPr>
      </w:pPr>
      <w:r w:rsidRPr="008C6F73">
        <w:rPr>
          <w:b/>
          <w:bCs/>
          <w:sz w:val="32"/>
          <w:szCs w:val="32"/>
        </w:rPr>
        <w:t>Solution Overview:</w:t>
      </w:r>
      <w:r w:rsidRPr="008C6F73">
        <w:rPr>
          <w:sz w:val="32"/>
          <w:szCs w:val="32"/>
        </w:rPr>
        <w:t xml:space="preserve"> </w:t>
      </w:r>
    </w:p>
    <w:p w14:paraId="75E02640" w14:textId="77777777" w:rsidR="00B15011" w:rsidRPr="00B15011" w:rsidRDefault="00B15011" w:rsidP="00B15011">
      <w:pPr>
        <w:rPr>
          <w:sz w:val="28"/>
        </w:rPr>
      </w:pPr>
      <w:proofErr w:type="spellStart"/>
      <w:r w:rsidRPr="00B15011">
        <w:rPr>
          <w:b/>
          <w:bCs/>
          <w:sz w:val="28"/>
        </w:rPr>
        <w:t>CivicPulse</w:t>
      </w:r>
      <w:proofErr w:type="spellEnd"/>
      <w:r w:rsidRPr="00B15011">
        <w:rPr>
          <w:sz w:val="28"/>
        </w:rPr>
        <w:t> is a beautiful, modern, single-page collaborative platform that empowers citizens to identify, report, validate, track, and resolve community issues (like potholes, water leakages, damaged streetlights, and waste concerns).</w:t>
      </w:r>
    </w:p>
    <w:p w14:paraId="33285B57" w14:textId="764FE525" w:rsidR="00B15011" w:rsidRPr="00B15011" w:rsidRDefault="00B15011" w:rsidP="00B15011">
      <w:pPr>
        <w:rPr>
          <w:sz w:val="28"/>
        </w:rPr>
      </w:pPr>
      <w:r w:rsidRPr="00B15011">
        <w:rPr>
          <w:sz w:val="28"/>
        </w:rPr>
        <w:t>Built with a high-fidelity, vibrant </w:t>
      </w:r>
      <w:r w:rsidRPr="00B15011">
        <w:rPr>
          <w:b/>
          <w:bCs/>
          <w:sz w:val="28"/>
        </w:rPr>
        <w:t>Neon Aurora</w:t>
      </w:r>
      <w:r w:rsidRPr="00B15011">
        <w:rPr>
          <w:sz w:val="28"/>
        </w:rPr>
        <w:t> design system and optimized for instant, zero-configuration deploymen</w:t>
      </w:r>
      <w:r>
        <w:rPr>
          <w:sz w:val="28"/>
        </w:rPr>
        <w:t>t.</w:t>
      </w:r>
    </w:p>
    <w:p w14:paraId="6DAB7B10" w14:textId="77777777" w:rsidR="00B15011" w:rsidRPr="008C6F73" w:rsidRDefault="00B15011" w:rsidP="00B15011">
      <w:pPr>
        <w:rPr>
          <w:sz w:val="32"/>
          <w:szCs w:val="32"/>
        </w:rPr>
      </w:pPr>
      <w:r w:rsidRPr="008C6F73">
        <w:rPr>
          <w:b/>
          <w:bCs/>
          <w:sz w:val="32"/>
          <w:szCs w:val="32"/>
        </w:rPr>
        <w:t>Key Features:</w:t>
      </w:r>
      <w:r w:rsidRPr="008C6F73">
        <w:rPr>
          <w:sz w:val="32"/>
          <w:szCs w:val="32"/>
        </w:rPr>
        <w:t xml:space="preserve"> </w:t>
      </w:r>
    </w:p>
    <w:p w14:paraId="2217DB0F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Vibrant Aurora Aesthetics</w:t>
      </w:r>
      <w:r w:rsidRPr="003B0EC6">
        <w:rPr>
          <w:sz w:val="28"/>
        </w:rPr>
        <w:t>: A custom, modern dark theme utilizing glowing Neon Purple (#c084fc) and Cyan (#22d3ee) accents, frosted glass containers (backdrop-filter), and animated ambient background gradients.</w:t>
      </w:r>
    </w:p>
    <w:p w14:paraId="083BA25F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Dynamic Sign-In System:</w:t>
      </w:r>
      <w:r w:rsidRPr="003B0EC6">
        <w:rPr>
          <w:sz w:val="28"/>
        </w:rPr>
        <w:t xml:space="preserve"> Beautiful login splash overlay to capture user credentials, automatically generate avatar initials, and initialize civic score points.</w:t>
      </w:r>
    </w:p>
    <w:p w14:paraId="72D0DAC5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Image &amp; Video-Based Issue Reporting:</w:t>
      </w:r>
      <w:r w:rsidRPr="003B0EC6">
        <w:rPr>
          <w:sz w:val="28"/>
        </w:rPr>
        <w:t xml:space="preserve"> Drag-and-drop file upload with immediate image preview.</w:t>
      </w:r>
    </w:p>
    <w:p w14:paraId="5165A39D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AI-Powered Categorization Mock</w:t>
      </w:r>
      <w:r w:rsidRPr="003B0EC6">
        <w:rPr>
          <w:sz w:val="28"/>
        </w:rPr>
        <w:t>: Interactive scanline effect that simulates image analysis, confidence metrics, and auto-tags category inputs.</w:t>
      </w:r>
    </w:p>
    <w:p w14:paraId="4342952D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Geo-location &amp; Interactive Maps:</w:t>
      </w:r>
      <w:r w:rsidRPr="003B0EC6">
        <w:rPr>
          <w:sz w:val="28"/>
        </w:rPr>
        <w:t xml:space="preserve"> Full-screen maps utilizing Leaflet.js (100% open-source, no API keys required). Pinpoints exact issue locations.</w:t>
      </w:r>
    </w:p>
    <w:p w14:paraId="6C61C2B3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Community Verification</w:t>
      </w:r>
      <w:r w:rsidRPr="003B0EC6">
        <w:rPr>
          <w:sz w:val="28"/>
        </w:rPr>
        <w:t>: A democratic upvoting and verification system to establish priority, plus inline community commenting.</w:t>
      </w:r>
    </w:p>
    <w:p w14:paraId="7D7747AE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lastRenderedPageBreak/>
        <w:t>Impact Dashboards:</w:t>
      </w:r>
      <w:r w:rsidRPr="003B0EC6">
        <w:rPr>
          <w:sz w:val="28"/>
        </w:rPr>
        <w:t xml:space="preserve"> Live analytics powered by Chart.js displaying issue breakdowns and status counts.</w:t>
      </w:r>
    </w:p>
    <w:p w14:paraId="6405EBC0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Predictive Insights</w:t>
      </w:r>
      <w:r w:rsidRPr="003B0EC6">
        <w:rPr>
          <w:sz w:val="28"/>
        </w:rPr>
        <w:t>: Auto-generated predictive warnings showing infrastructure hotspots (e.g. pipe leakage risks).</w:t>
      </w:r>
    </w:p>
    <w:p w14:paraId="5232033C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Municipal Work Queue:</w:t>
      </w:r>
      <w:r w:rsidRPr="003B0EC6">
        <w:rPr>
          <w:sz w:val="28"/>
        </w:rPr>
        <w:t xml:space="preserve"> Administrative dispatcher view to transition issues through states (Reported </w:t>
      </w:r>
      <w:r w:rsidRPr="003B0EC6">
        <w:rPr>
          <w:rFonts w:ascii="Segoe UI Symbol" w:hAnsi="Segoe UI Symbol" w:cs="Segoe UI Symbol"/>
          <w:sz w:val="28"/>
        </w:rPr>
        <w:t>➔</w:t>
      </w:r>
      <w:r w:rsidRPr="003B0EC6">
        <w:rPr>
          <w:rFonts w:ascii="Calibri" w:hAnsi="Calibri" w:cs="Calibri"/>
          <w:sz w:val="28"/>
        </w:rPr>
        <w:t> </w:t>
      </w:r>
      <w:r w:rsidRPr="003B0EC6">
        <w:rPr>
          <w:sz w:val="28"/>
        </w:rPr>
        <w:t>Verified</w:t>
      </w:r>
      <w:r w:rsidRPr="003B0EC6">
        <w:rPr>
          <w:rFonts w:ascii="Calibri" w:hAnsi="Calibri" w:cs="Calibri"/>
          <w:sz w:val="28"/>
        </w:rPr>
        <w:t> </w:t>
      </w:r>
      <w:r w:rsidRPr="003B0EC6">
        <w:rPr>
          <w:rFonts w:ascii="Segoe UI Symbol" w:hAnsi="Segoe UI Symbol" w:cs="Segoe UI Symbol"/>
          <w:sz w:val="28"/>
        </w:rPr>
        <w:t>➔</w:t>
      </w:r>
      <w:r w:rsidRPr="003B0EC6">
        <w:rPr>
          <w:rFonts w:ascii="Calibri" w:hAnsi="Calibri" w:cs="Calibri"/>
          <w:sz w:val="28"/>
        </w:rPr>
        <w:t> </w:t>
      </w:r>
      <w:r w:rsidRPr="003B0EC6">
        <w:rPr>
          <w:sz w:val="28"/>
        </w:rPr>
        <w:t>In Progress</w:t>
      </w:r>
      <w:r w:rsidRPr="003B0EC6">
        <w:rPr>
          <w:rFonts w:ascii="Calibri" w:hAnsi="Calibri" w:cs="Calibri"/>
          <w:sz w:val="28"/>
        </w:rPr>
        <w:t> </w:t>
      </w:r>
      <w:r w:rsidRPr="003B0EC6">
        <w:rPr>
          <w:rFonts w:ascii="Segoe UI Symbol" w:hAnsi="Segoe UI Symbol" w:cs="Segoe UI Symbol"/>
          <w:sz w:val="28"/>
        </w:rPr>
        <w:t>➔</w:t>
      </w:r>
      <w:r w:rsidRPr="003B0EC6">
        <w:rPr>
          <w:rFonts w:ascii="Calibri" w:hAnsi="Calibri" w:cs="Calibri"/>
          <w:sz w:val="28"/>
        </w:rPr>
        <w:t> </w:t>
      </w:r>
      <w:r w:rsidRPr="003B0EC6">
        <w:rPr>
          <w:sz w:val="28"/>
        </w:rPr>
        <w:t>Resolved).</w:t>
      </w:r>
    </w:p>
    <w:p w14:paraId="63B2F082" w14:textId="77777777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Gamification Engine:</w:t>
      </w:r>
      <w:r w:rsidRPr="003B0EC6">
        <w:rPr>
          <w:sz w:val="28"/>
        </w:rPr>
        <w:t xml:space="preserve"> Direct integration of XP levels, points (+50 XP for reporting, +10 XP for verifying, +50 XP Welcome bonus) and badges (First Alert, Fixer Helper, etc.) saved locally in your browser storage.</w:t>
      </w:r>
    </w:p>
    <w:p w14:paraId="10D5331F" w14:textId="075B4381" w:rsidR="00B15011" w:rsidRPr="003B0EC6" w:rsidRDefault="00B15011" w:rsidP="00B15011">
      <w:pPr>
        <w:numPr>
          <w:ilvl w:val="0"/>
          <w:numId w:val="4"/>
        </w:numPr>
        <w:rPr>
          <w:sz w:val="28"/>
        </w:rPr>
      </w:pPr>
      <w:r w:rsidRPr="003B0EC6">
        <w:rPr>
          <w:b/>
          <w:bCs/>
          <w:sz w:val="28"/>
        </w:rPr>
        <w:t>Session Management:</w:t>
      </w:r>
      <w:r w:rsidRPr="003B0EC6">
        <w:rPr>
          <w:sz w:val="28"/>
        </w:rPr>
        <w:t xml:space="preserve"> Easily log out via the navigation sidebar footer to reset and test the login flow.</w:t>
      </w:r>
    </w:p>
    <w:p w14:paraId="5E16E847" w14:textId="77777777" w:rsidR="00B15011" w:rsidRPr="008C6F73" w:rsidRDefault="00B15011" w:rsidP="00B15011">
      <w:pPr>
        <w:rPr>
          <w:sz w:val="32"/>
          <w:szCs w:val="32"/>
        </w:rPr>
      </w:pPr>
      <w:r w:rsidRPr="008C6F73">
        <w:rPr>
          <w:b/>
          <w:bCs/>
          <w:sz w:val="32"/>
          <w:szCs w:val="32"/>
        </w:rPr>
        <w:t xml:space="preserve">Technology Used: </w:t>
      </w:r>
      <w:r w:rsidRPr="008C6F73">
        <w:rPr>
          <w:sz w:val="32"/>
          <w:szCs w:val="32"/>
        </w:rPr>
        <w:t xml:space="preserve"> </w:t>
      </w:r>
    </w:p>
    <w:p w14:paraId="1CD76C07" w14:textId="346E30FF" w:rsidR="00B15011" w:rsidRPr="00B15011" w:rsidRDefault="00B15011" w:rsidP="00B15011">
      <w:pPr>
        <w:rPr>
          <w:b/>
          <w:bCs/>
          <w:sz w:val="28"/>
        </w:rPr>
      </w:pPr>
      <w:r w:rsidRPr="00B15011">
        <w:rPr>
          <w:b/>
          <w:bCs/>
          <w:sz w:val="28"/>
        </w:rPr>
        <w:t>Frontend &amp; Visual Design System</w:t>
      </w:r>
    </w:p>
    <w:p w14:paraId="0F580623" w14:textId="77777777" w:rsidR="00B15011" w:rsidRPr="00B15011" w:rsidRDefault="00B15011" w:rsidP="00B15011">
      <w:pPr>
        <w:numPr>
          <w:ilvl w:val="0"/>
          <w:numId w:val="5"/>
        </w:numPr>
        <w:rPr>
          <w:sz w:val="28"/>
        </w:rPr>
      </w:pPr>
      <w:r w:rsidRPr="00B15011">
        <w:rPr>
          <w:b/>
          <w:bCs/>
          <w:sz w:val="28"/>
        </w:rPr>
        <w:t>Structure</w:t>
      </w:r>
      <w:r w:rsidRPr="00B15011">
        <w:rPr>
          <w:sz w:val="28"/>
        </w:rPr>
        <w:t>: Semantic HTML5 markup.</w:t>
      </w:r>
    </w:p>
    <w:p w14:paraId="3EF02C08" w14:textId="77777777" w:rsidR="00B15011" w:rsidRPr="00B15011" w:rsidRDefault="00B15011" w:rsidP="00B15011">
      <w:pPr>
        <w:numPr>
          <w:ilvl w:val="0"/>
          <w:numId w:val="5"/>
        </w:numPr>
        <w:rPr>
          <w:sz w:val="28"/>
        </w:rPr>
      </w:pPr>
      <w:r w:rsidRPr="00B15011">
        <w:rPr>
          <w:b/>
          <w:bCs/>
          <w:sz w:val="28"/>
        </w:rPr>
        <w:t>Styling</w:t>
      </w:r>
      <w:r w:rsidRPr="00B15011">
        <w:rPr>
          <w:sz w:val="28"/>
        </w:rPr>
        <w:t xml:space="preserve">: Pure CSS3 Variables using a frosted-glass </w:t>
      </w:r>
      <w:proofErr w:type="spellStart"/>
      <w:r w:rsidRPr="00B15011">
        <w:rPr>
          <w:sz w:val="28"/>
        </w:rPr>
        <w:t>glassmorphism</w:t>
      </w:r>
      <w:proofErr w:type="spellEnd"/>
      <w:r w:rsidRPr="00B15011">
        <w:rPr>
          <w:sz w:val="28"/>
        </w:rPr>
        <w:t xml:space="preserve"> design system. It features dynamic transitions, neon </w:t>
      </w:r>
      <w:proofErr w:type="spellStart"/>
      <w:r w:rsidRPr="00B15011">
        <w:rPr>
          <w:sz w:val="28"/>
        </w:rPr>
        <w:t>color</w:t>
      </w:r>
      <w:proofErr w:type="spellEnd"/>
      <w:r w:rsidRPr="00B15011">
        <w:rPr>
          <w:sz w:val="28"/>
        </w:rPr>
        <w:t xml:space="preserve"> accents, and responsive layouts tailored for mobile, tablet, and desktop interfaces.</w:t>
      </w:r>
    </w:p>
    <w:p w14:paraId="1ED5F50B" w14:textId="54D0F03F" w:rsidR="00B15011" w:rsidRDefault="00B15011" w:rsidP="00B15011">
      <w:pPr>
        <w:numPr>
          <w:ilvl w:val="0"/>
          <w:numId w:val="5"/>
        </w:numPr>
        <w:rPr>
          <w:sz w:val="28"/>
        </w:rPr>
      </w:pPr>
      <w:r w:rsidRPr="00B15011">
        <w:rPr>
          <w:b/>
          <w:bCs/>
          <w:sz w:val="28"/>
        </w:rPr>
        <w:t>Icons</w:t>
      </w:r>
      <w:r w:rsidRPr="00B15011">
        <w:rPr>
          <w:sz w:val="28"/>
        </w:rPr>
        <w:t>: Font Awesome vector icons loaded dynamically via CDN.</w:t>
      </w:r>
      <w:r w:rsidR="003B0EC6">
        <w:rPr>
          <w:sz w:val="28"/>
        </w:rPr>
        <w:t>\</w:t>
      </w:r>
    </w:p>
    <w:p w14:paraId="12AE53D1" w14:textId="5E678DF4" w:rsidR="003B0EC6" w:rsidRPr="003B0EC6" w:rsidRDefault="003B0EC6" w:rsidP="003B0EC6">
      <w:pPr>
        <w:rPr>
          <w:b/>
          <w:bCs/>
          <w:sz w:val="32"/>
          <w:szCs w:val="32"/>
        </w:rPr>
      </w:pPr>
      <w:r w:rsidRPr="003B0EC6">
        <w:rPr>
          <w:b/>
          <w:bCs/>
          <w:sz w:val="32"/>
          <w:szCs w:val="32"/>
        </w:rPr>
        <w:t>Google Technologies Utilized:</w:t>
      </w:r>
    </w:p>
    <w:p w14:paraId="1725B2A2" w14:textId="77777777" w:rsidR="003B0EC6" w:rsidRPr="003B0EC6" w:rsidRDefault="003B0EC6" w:rsidP="003B0EC6">
      <w:pPr>
        <w:rPr>
          <w:b/>
          <w:bCs/>
          <w:sz w:val="28"/>
        </w:rPr>
      </w:pPr>
      <w:r w:rsidRPr="003B0EC6">
        <w:rPr>
          <w:b/>
          <w:bCs/>
          <w:sz w:val="28"/>
        </w:rPr>
        <w:t>1. Google AI Studio &amp; Gemini API (AI Automation)</w:t>
      </w:r>
    </w:p>
    <w:p w14:paraId="1C42A707" w14:textId="77777777" w:rsidR="003B0EC6" w:rsidRPr="003B0EC6" w:rsidRDefault="003B0EC6" w:rsidP="003B0EC6">
      <w:pPr>
        <w:numPr>
          <w:ilvl w:val="0"/>
          <w:numId w:val="10"/>
        </w:numPr>
        <w:rPr>
          <w:b/>
          <w:bCs/>
          <w:sz w:val="28"/>
        </w:rPr>
      </w:pPr>
      <w:r w:rsidRPr="003B0EC6">
        <w:rPr>
          <w:b/>
          <w:bCs/>
          <w:sz w:val="28"/>
        </w:rPr>
        <w:t xml:space="preserve">Gemini 2.5 Flash Model: </w:t>
      </w:r>
      <w:r w:rsidRPr="003B0EC6">
        <w:rPr>
          <w:sz w:val="28"/>
        </w:rPr>
        <w:t xml:space="preserve">Utilized as the multimodal computer vision intelligence engine. It </w:t>
      </w:r>
      <w:proofErr w:type="spellStart"/>
      <w:r w:rsidRPr="003B0EC6">
        <w:rPr>
          <w:sz w:val="28"/>
        </w:rPr>
        <w:t>analyzes</w:t>
      </w:r>
      <w:proofErr w:type="spellEnd"/>
      <w:r w:rsidRPr="003B0EC6">
        <w:rPr>
          <w:sz w:val="28"/>
        </w:rPr>
        <w:t xml:space="preserve"> user-uploaded photos (or videos) of community hazards, detects the issue type, suggests a descriptive title, writes a summary, and evaluates the hazard level.</w:t>
      </w:r>
    </w:p>
    <w:p w14:paraId="440E7788" w14:textId="77777777" w:rsidR="003B0EC6" w:rsidRPr="003B0EC6" w:rsidRDefault="003B0EC6" w:rsidP="003B0EC6">
      <w:pPr>
        <w:numPr>
          <w:ilvl w:val="0"/>
          <w:numId w:val="10"/>
        </w:numPr>
        <w:rPr>
          <w:sz w:val="28"/>
        </w:rPr>
      </w:pPr>
      <w:r w:rsidRPr="003B0EC6">
        <w:rPr>
          <w:b/>
          <w:bCs/>
          <w:sz w:val="28"/>
        </w:rPr>
        <w:t xml:space="preserve">Google AI SDK: </w:t>
      </w:r>
      <w:r w:rsidRPr="003B0EC6">
        <w:rPr>
          <w:sz w:val="28"/>
        </w:rPr>
        <w:t>Used in the serverless functions to establish a secure, low-latency connection between the website and Google’s Gemini API servers.</w:t>
      </w:r>
    </w:p>
    <w:p w14:paraId="7A0C7AE3" w14:textId="77777777" w:rsidR="003B0EC6" w:rsidRPr="003B0EC6" w:rsidRDefault="003B0EC6" w:rsidP="003B0EC6">
      <w:pPr>
        <w:rPr>
          <w:b/>
          <w:bCs/>
          <w:sz w:val="28"/>
        </w:rPr>
      </w:pPr>
      <w:r w:rsidRPr="003B0EC6">
        <w:rPr>
          <w:b/>
          <w:bCs/>
          <w:sz w:val="28"/>
        </w:rPr>
        <w:t>2. Google Fonts API (Typography &amp; Design)</w:t>
      </w:r>
    </w:p>
    <w:p w14:paraId="4BD3588A" w14:textId="77777777" w:rsidR="003B0EC6" w:rsidRPr="003B0EC6" w:rsidRDefault="003B0EC6" w:rsidP="003B0EC6">
      <w:pPr>
        <w:numPr>
          <w:ilvl w:val="0"/>
          <w:numId w:val="11"/>
        </w:numPr>
        <w:rPr>
          <w:b/>
          <w:bCs/>
          <w:sz w:val="28"/>
        </w:rPr>
      </w:pPr>
      <w:proofErr w:type="gramStart"/>
      <w:r w:rsidRPr="003B0EC6">
        <w:rPr>
          <w:b/>
          <w:bCs/>
          <w:sz w:val="28"/>
        </w:rPr>
        <w:t>Plus</w:t>
      </w:r>
      <w:proofErr w:type="gramEnd"/>
      <w:r w:rsidRPr="003B0EC6">
        <w:rPr>
          <w:b/>
          <w:bCs/>
          <w:sz w:val="28"/>
        </w:rPr>
        <w:t xml:space="preserve"> Jakarta Sans</w:t>
      </w:r>
      <w:r w:rsidRPr="003B0EC6">
        <w:rPr>
          <w:sz w:val="28"/>
        </w:rPr>
        <w:t>: Imported directly from Google’s font servers. This premium, clean sans-serif typeface is used throughout the CSS system to ensure high-end readability and clean modern typography</w:t>
      </w:r>
      <w:r w:rsidRPr="003B0EC6">
        <w:rPr>
          <w:b/>
          <w:bCs/>
          <w:sz w:val="28"/>
        </w:rPr>
        <w:t>.</w:t>
      </w:r>
    </w:p>
    <w:p w14:paraId="05F88C90" w14:textId="77777777" w:rsidR="003B0EC6" w:rsidRPr="003B0EC6" w:rsidRDefault="003B0EC6" w:rsidP="003B0EC6">
      <w:pPr>
        <w:rPr>
          <w:b/>
          <w:bCs/>
          <w:sz w:val="28"/>
        </w:rPr>
      </w:pPr>
      <w:r w:rsidRPr="003B0EC6">
        <w:rPr>
          <w:b/>
          <w:bCs/>
          <w:sz w:val="28"/>
        </w:rPr>
        <w:lastRenderedPageBreak/>
        <w:t>3. V8 Engine &amp; Chrome DevTools (Execution &amp; Diagnostics)</w:t>
      </w:r>
    </w:p>
    <w:p w14:paraId="2B352F67" w14:textId="77777777" w:rsidR="003B0EC6" w:rsidRPr="003B0EC6" w:rsidRDefault="003B0EC6" w:rsidP="003B0EC6">
      <w:pPr>
        <w:numPr>
          <w:ilvl w:val="0"/>
          <w:numId w:val="12"/>
        </w:numPr>
        <w:rPr>
          <w:sz w:val="28"/>
        </w:rPr>
      </w:pPr>
      <w:r w:rsidRPr="003B0EC6">
        <w:rPr>
          <w:b/>
          <w:bCs/>
          <w:sz w:val="28"/>
        </w:rPr>
        <w:t xml:space="preserve">Google V8 JavaScript Engine: </w:t>
      </w:r>
      <w:r w:rsidRPr="003B0EC6">
        <w:rPr>
          <w:sz w:val="28"/>
        </w:rPr>
        <w:t>Powers the lightning-fast, client-side execution of all state management, routing, and dynamic Leaflet/Chart components.</w:t>
      </w:r>
    </w:p>
    <w:p w14:paraId="32685A03" w14:textId="77777777" w:rsidR="003B0EC6" w:rsidRPr="003B0EC6" w:rsidRDefault="003B0EC6" w:rsidP="003B0EC6">
      <w:pPr>
        <w:numPr>
          <w:ilvl w:val="0"/>
          <w:numId w:val="12"/>
        </w:numPr>
        <w:rPr>
          <w:b/>
          <w:bCs/>
          <w:sz w:val="28"/>
        </w:rPr>
      </w:pPr>
      <w:r w:rsidRPr="003B0EC6">
        <w:rPr>
          <w:b/>
          <w:bCs/>
          <w:sz w:val="28"/>
        </w:rPr>
        <w:t xml:space="preserve">Chrome DevTools: </w:t>
      </w:r>
      <w:r w:rsidRPr="003B0EC6">
        <w:rPr>
          <w:sz w:val="28"/>
        </w:rPr>
        <w:t>Used for auditing website performance, tracking </w:t>
      </w:r>
      <w:proofErr w:type="spellStart"/>
      <w:r w:rsidRPr="003B0EC6">
        <w:rPr>
          <w:sz w:val="28"/>
        </w:rPr>
        <w:t>localStorage</w:t>
      </w:r>
      <w:proofErr w:type="spellEnd"/>
      <w:r w:rsidRPr="003B0EC6">
        <w:rPr>
          <w:sz w:val="28"/>
        </w:rPr>
        <w:t> states, and verifying network requests</w:t>
      </w:r>
      <w:r w:rsidRPr="003B0EC6">
        <w:rPr>
          <w:b/>
          <w:bCs/>
          <w:sz w:val="28"/>
        </w:rPr>
        <w:t>.</w:t>
      </w:r>
    </w:p>
    <w:p w14:paraId="15CD0012" w14:textId="53F72E35" w:rsidR="00B12AF1" w:rsidRPr="00B15011" w:rsidRDefault="00B12AF1" w:rsidP="003B0EC6">
      <w:pPr>
        <w:rPr>
          <w:sz w:val="40"/>
          <w:szCs w:val="40"/>
        </w:rPr>
      </w:pPr>
    </w:p>
    <w:sectPr w:rsidR="00B12AF1" w:rsidRPr="00B15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A6F00"/>
    <w:multiLevelType w:val="multilevel"/>
    <w:tmpl w:val="448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E68AE"/>
    <w:multiLevelType w:val="multilevel"/>
    <w:tmpl w:val="4B1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D2BA9"/>
    <w:multiLevelType w:val="multilevel"/>
    <w:tmpl w:val="75B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6A3356"/>
    <w:multiLevelType w:val="multilevel"/>
    <w:tmpl w:val="467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C05084"/>
    <w:multiLevelType w:val="multilevel"/>
    <w:tmpl w:val="314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B03A97"/>
    <w:multiLevelType w:val="multilevel"/>
    <w:tmpl w:val="DB1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AA3835"/>
    <w:multiLevelType w:val="multilevel"/>
    <w:tmpl w:val="32B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2C5374"/>
    <w:multiLevelType w:val="multilevel"/>
    <w:tmpl w:val="8D0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DF4BF5"/>
    <w:multiLevelType w:val="multilevel"/>
    <w:tmpl w:val="8CC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2A1618"/>
    <w:multiLevelType w:val="multilevel"/>
    <w:tmpl w:val="B1D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603A1E"/>
    <w:multiLevelType w:val="multilevel"/>
    <w:tmpl w:val="9B5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AE15A8"/>
    <w:multiLevelType w:val="multilevel"/>
    <w:tmpl w:val="029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828822">
    <w:abstractNumId w:val="1"/>
  </w:num>
  <w:num w:numId="2" w16cid:durableId="1342003965">
    <w:abstractNumId w:val="9"/>
  </w:num>
  <w:num w:numId="3" w16cid:durableId="147940463">
    <w:abstractNumId w:val="8"/>
  </w:num>
  <w:num w:numId="4" w16cid:durableId="2002075440">
    <w:abstractNumId w:val="10"/>
  </w:num>
  <w:num w:numId="5" w16cid:durableId="1596672593">
    <w:abstractNumId w:val="3"/>
  </w:num>
  <w:num w:numId="6" w16cid:durableId="924802721">
    <w:abstractNumId w:val="4"/>
  </w:num>
  <w:num w:numId="7" w16cid:durableId="599605960">
    <w:abstractNumId w:val="11"/>
  </w:num>
  <w:num w:numId="8" w16cid:durableId="1251307706">
    <w:abstractNumId w:val="2"/>
  </w:num>
  <w:num w:numId="9" w16cid:durableId="1437755237">
    <w:abstractNumId w:val="5"/>
  </w:num>
  <w:num w:numId="10" w16cid:durableId="319432895">
    <w:abstractNumId w:val="0"/>
  </w:num>
  <w:num w:numId="11" w16cid:durableId="1344359204">
    <w:abstractNumId w:val="6"/>
  </w:num>
  <w:num w:numId="12" w16cid:durableId="1180856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11"/>
    <w:rsid w:val="002B7D55"/>
    <w:rsid w:val="003B0EC6"/>
    <w:rsid w:val="00616B8C"/>
    <w:rsid w:val="00B12AF1"/>
    <w:rsid w:val="00B15011"/>
    <w:rsid w:val="00DD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A6F3"/>
  <w15:chartTrackingRefBased/>
  <w15:docId w15:val="{C3E98718-045E-4E30-8540-9ACF4626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011"/>
  </w:style>
  <w:style w:type="paragraph" w:styleId="Heading1">
    <w:name w:val="heading 1"/>
    <w:basedOn w:val="Normal"/>
    <w:next w:val="Normal"/>
    <w:link w:val="Heading1Char"/>
    <w:uiPriority w:val="9"/>
    <w:qFormat/>
    <w:rsid w:val="00B1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0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0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0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50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50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0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0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 kachroo</dc:creator>
  <cp:keywords/>
  <dc:description/>
  <cp:lastModifiedBy>sheen kachroo</cp:lastModifiedBy>
  <cp:revision>2</cp:revision>
  <dcterms:created xsi:type="dcterms:W3CDTF">2026-06-24T13:15:00Z</dcterms:created>
  <dcterms:modified xsi:type="dcterms:W3CDTF">2026-06-24T13:38:00Z</dcterms:modified>
</cp:coreProperties>
</file>