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关于冒泡排序的算法改进</w:t>
      </w:r>
    </w:p>
    <w:p>
      <w:pPr>
        <w:jc w:val="center"/>
        <w:rPr>
          <w:rFonts w:hint="eastAsia" w:ascii="宋体" w:hAnsi="宋体" w:eastAsia="宋体" w:cs="宋体"/>
          <w:sz w:val="30"/>
          <w:szCs w:val="30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冒泡排序是对数列自上而下相邻的两个数进行比较和调整，让大数下沉，小数上浮。每次对数列的遍历可以确定一个最大值放在数列的末尾，下次遍历时，对这个最大值及以后的数不再进行排序。传统冒泡排序的时间复杂度为</w:t>
      </w:r>
      <w:r>
        <w:rPr>
          <w:rFonts w:hint="eastAsia"/>
          <w:lang w:val="en-US" w:eastAsia="zh-CN"/>
        </w:rPr>
        <w:t>O（N^2）。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如图</w:t>
      </w:r>
      <w:r>
        <w:rPr>
          <w:rFonts w:hint="eastAsia"/>
          <w:lang w:val="en-US" w:eastAsia="zh-CN"/>
        </w:rPr>
        <w:t>1所示，</w:t>
      </w:r>
      <w:r>
        <w:rPr>
          <w:rFonts w:hint="eastAsia"/>
          <w:lang w:eastAsia="zh-CN"/>
        </w:rPr>
        <w:t>传统的冒泡排序无法对正序数列进行识别，造成多余的运算。在一些情况中，效率低下。</w:t>
      </w: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4377690" cy="3338830"/>
            <wp:effectExtent l="0" t="0" r="3810" b="13970"/>
            <wp:docPr id="10" name="图片 10" descr="改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改进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eastAsia="zh-CN"/>
        </w:rPr>
        <w:t>图</w:t>
      </w:r>
      <w:r>
        <w:rPr>
          <w:rFonts w:hint="eastAsia" w:ascii="黑体" w:hAnsi="黑体" w:eastAsia="黑体" w:cs="黑体"/>
          <w:lang w:val="en-US" w:eastAsia="zh-CN"/>
        </w:rPr>
        <w:t>1</w:t>
      </w: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图2，对冒泡排序算法进行改进，增加一个bool类型变量flag用以标识一次遍历中是否进行数据交换。如进行交换，则将flag置为true，如果未进行数据交换，flag置为false，此时则说明数列已经成为正序数列，可以停止比较排序。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bookmarkStart w:id="0" w:name="_GoBack"/>
      <w:r>
        <w:rPr>
          <w:rFonts w:hint="eastAsia"/>
          <w:lang w:eastAsia="zh-CN"/>
        </w:rPr>
        <w:drawing>
          <wp:inline distT="0" distB="0" distL="114300" distR="114300">
            <wp:extent cx="4623435" cy="3350895"/>
            <wp:effectExtent l="0" t="0" r="5715" b="1905"/>
            <wp:docPr id="9" name="图片 9" descr="未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未改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图2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使用clock（）函数，测得程序运行整体所需的时间，分别测试多次。获得改进前的冒泡排序所用时间为69.151s、47.485s、71.624s、42.534s、73.938s，如图3所示。改进后的冒泡排序所用时间为71.183s、72.605s、47.928s、51.981s、72.169s，如图4所示。总体来看，改进后冒泡排除所用时间与改进前所用时间相差不大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4751070" cy="3102610"/>
            <wp:effectExtent l="0" t="0" r="11430" b="2540"/>
            <wp:docPr id="11" name="图片 11" descr="未改时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未改时间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107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图3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4885055" cy="3189605"/>
            <wp:effectExtent l="0" t="0" r="10795" b="10795"/>
            <wp:docPr id="12" name="图片 12" descr="改后时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改后时间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图4</w:t>
      </w: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考虑到改进后算法增加了bool类型的flag变量与对flag的值进行的判断，可能消耗更多的时间，同时考虑到测试次数不足，样本缺少代表性的可能，针对数据的特殊情况进行再次测试，在初始数列即为正序数列的情况下测试两个程序（图5）所用的时间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drawing>
          <wp:inline distT="0" distB="0" distL="114300" distR="114300">
            <wp:extent cx="4742180" cy="3586480"/>
            <wp:effectExtent l="0" t="0" r="1270" b="13970"/>
            <wp:docPr id="13" name="图片 13" descr="特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特殊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图5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如图7、图8，通过clock（）函数测得程序运行所需平均时间分别为0.001s、31.267s。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drawing>
          <wp:inline distT="0" distB="0" distL="114300" distR="114300">
            <wp:extent cx="4836795" cy="3157855"/>
            <wp:effectExtent l="0" t="0" r="1905" b="4445"/>
            <wp:docPr id="14" name="图片 14" descr="特殊时间改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特殊时间改后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679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图7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4826000" cy="3151505"/>
            <wp:effectExtent l="0" t="0" r="12700" b="10795"/>
            <wp:docPr id="15" name="图片 15" descr="特殊时间未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特殊时间未改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图8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总结：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个人认为改进后的算法能在一些情况下减少比较次数，但在大多数初始数列杂乱无序的情况下，无法明显节约所需时间。改进后的算法是否比原始算法更为省时，取决于初始数列的复杂度。初始数列越接近正序，改进后算法的优越性越明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C5369B"/>
    <w:rsid w:val="65CD7BF5"/>
    <w:rsid w:val="70E0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2017-09-19T11:54:50Z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