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left"/>
        <w:rPr>
          <w:color w:val="89e365"/>
        </w:rPr>
      </w:pPr>
      <w:bookmarkStart w:colFirst="0" w:colLast="0" w:name="_9b5448gozlwl" w:id="0"/>
      <w:bookmarkEnd w:id="0"/>
      <w:r w:rsidDel="00000000" w:rsidR="00000000" w:rsidRPr="00000000">
        <w:rPr>
          <w:color w:val="89e365"/>
          <w:rtl w:val="0"/>
        </w:rPr>
        <w:t xml:space="preserve">Climate</w:t>
      </w:r>
      <w:r w:rsidDel="00000000" w:rsidR="00000000" w:rsidRPr="00000000">
        <w:rPr>
          <w:rtl w:val="0"/>
        </w:rPr>
        <w:t xml:space="preserve"> Contract</w:t>
      </w:r>
      <w:r w:rsidDel="00000000" w:rsidR="00000000" w:rsidRPr="00000000">
        <w:rPr>
          <w:rtl w:val="0"/>
        </w:rPr>
      </w:r>
    </w:p>
    <w:p w:rsidR="00000000" w:rsidDel="00000000" w:rsidP="00000000" w:rsidRDefault="00000000" w:rsidRPr="00000000" w14:paraId="00000002">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The aim of Climate Contract is to link generations in order to make a joint contribution to climate protection. </w:t>
      </w:r>
    </w:p>
    <w:p w:rsidR="00000000" w:rsidDel="00000000" w:rsidP="00000000" w:rsidRDefault="00000000" w:rsidRPr="00000000" w14:paraId="00000003">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Unfortunately, sustainable products and services are still much more expensive than conventional options in many areas. This price difference is felt most by young people and students, as the financial means for climate-friendly alternatives are often not available. So young people are always faced with the choice between "affordable" or "sustainable" and this should not be the case. </w:t>
      </w:r>
    </w:p>
    <w:p w:rsidR="00000000" w:rsidDel="00000000" w:rsidP="00000000" w:rsidRDefault="00000000" w:rsidRPr="00000000" w14:paraId="00000004">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We want to change this with the Climate Contract. </w:t>
      </w:r>
    </w:p>
    <w:p w:rsidR="00000000" w:rsidDel="00000000" w:rsidP="00000000" w:rsidRDefault="00000000" w:rsidRPr="00000000" w14:paraId="00000005">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With the Climate Contract, young people and students can receive financial support for climate-conscious decisions and purchases from the older generations. This enables young people to lead a more sustainable and environmentally conscious lifestyle and thus contribute to climate protection. At the same time, Climate Contract offers an opportunity for sponsors to promote ecological investments and thus support climate protection. </w:t>
      </w:r>
    </w:p>
    <w:p w:rsidR="00000000" w:rsidDel="00000000" w:rsidP="00000000" w:rsidRDefault="00000000" w:rsidRPr="00000000" w14:paraId="00000006">
      <w:pPr>
        <w:pStyle w:val="Heading1"/>
        <w:jc w:val="left"/>
        <w:rPr/>
      </w:pPr>
      <w:bookmarkStart w:colFirst="0" w:colLast="0" w:name="_ajjqej5rk2gb" w:id="1"/>
      <w:bookmarkEnd w:id="1"/>
      <w:r w:rsidDel="00000000" w:rsidR="00000000" w:rsidRPr="00000000">
        <w:rPr>
          <w:rtl w:val="0"/>
        </w:rPr>
        <w:t xml:space="preserve">How does a Climate Contract work? </w:t>
      </w:r>
    </w:p>
    <w:p w:rsidR="00000000" w:rsidDel="00000000" w:rsidP="00000000" w:rsidRDefault="00000000" w:rsidRPr="00000000" w14:paraId="00000007">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Climate Contract is a contract that can be concluded between a recipient up to the age of 25 and a sponsor. The sponsor agrees to cover the additional costs incurred by the purchase of sustainable products and services. In return, the recipient promises to make environmentally conscious choices, for example to travel by train instead of by plane. Different contracts can be agreed for different areas, such as travel or the purchase of clothes. </w:t>
      </w:r>
    </w:p>
    <w:p w:rsidR="00000000" w:rsidDel="00000000" w:rsidP="00000000" w:rsidRDefault="00000000" w:rsidRPr="00000000" w14:paraId="00000008">
      <w:pPr>
        <w:pStyle w:val="Heading1"/>
        <w:jc w:val="left"/>
        <w:rPr/>
      </w:pPr>
      <w:bookmarkStart w:colFirst="0" w:colLast="0" w:name="_ugma8vww4u9s" w:id="2"/>
      <w:bookmarkEnd w:id="2"/>
      <w:r w:rsidDel="00000000" w:rsidR="00000000" w:rsidRPr="00000000">
        <w:rPr>
          <w:rtl w:val="0"/>
        </w:rPr>
        <w:t xml:space="preserve">Who can be a sponsor? </w:t>
      </w:r>
    </w:p>
    <w:p w:rsidR="00000000" w:rsidDel="00000000" w:rsidP="00000000" w:rsidRDefault="00000000" w:rsidRPr="00000000" w14:paraId="00000009">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Anyone can be a sponsor! </w:t>
      </w:r>
    </w:p>
    <w:p w:rsidR="00000000" w:rsidDel="00000000" w:rsidP="00000000" w:rsidRDefault="00000000" w:rsidRPr="00000000" w14:paraId="0000000A">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Parents, grandparents, godparents or other acquaintances, anyone who is willing to financially support a young person in making climate-conscious decisions.</w:t>
      </w:r>
    </w:p>
    <w:p w:rsidR="00000000" w:rsidDel="00000000" w:rsidP="00000000" w:rsidRDefault="00000000" w:rsidRPr="00000000" w14:paraId="0000000B">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Do you think the idea of Climate Contract is great? </w:t>
      </w:r>
    </w:p>
    <w:p w:rsidR="00000000" w:rsidDel="00000000" w:rsidP="00000000" w:rsidRDefault="00000000" w:rsidRPr="00000000" w14:paraId="0000000C">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Why don't you suggest to your daughter/nephew to sign a Climate Contract together! [smiley]</w:t>
      </w:r>
    </w:p>
    <w:p w:rsidR="00000000" w:rsidDel="00000000" w:rsidP="00000000" w:rsidRDefault="00000000" w:rsidRPr="00000000" w14:paraId="0000000D">
      <w:pPr>
        <w:pStyle w:val="Heading1"/>
        <w:jc w:val="left"/>
        <w:rPr/>
      </w:pPr>
      <w:bookmarkStart w:colFirst="0" w:colLast="0" w:name="_uhiwxfj402po" w:id="3"/>
      <w:bookmarkEnd w:id="3"/>
      <w:r w:rsidDel="00000000" w:rsidR="00000000" w:rsidRPr="00000000">
        <w:rPr>
          <w:rtl w:val="0"/>
        </w:rPr>
        <w:t xml:space="preserve">Are you a young person under the age of 25? </w:t>
      </w:r>
    </w:p>
    <w:p w:rsidR="00000000" w:rsidDel="00000000" w:rsidP="00000000" w:rsidRDefault="00000000" w:rsidRPr="00000000" w14:paraId="0000000E">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Then you've come to the right place! </w:t>
      </w:r>
    </w:p>
    <w:p w:rsidR="00000000" w:rsidDel="00000000" w:rsidP="00000000" w:rsidRDefault="00000000" w:rsidRPr="00000000" w14:paraId="0000000F">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The aim of a Climate Contract is to financially support young people like you in making climate-conscious decisions. </w:t>
      </w:r>
    </w:p>
    <w:p w:rsidR="00000000" w:rsidDel="00000000" w:rsidP="00000000" w:rsidRDefault="00000000" w:rsidRPr="00000000" w14:paraId="00000010">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Planning a train trip or just can't afford clothes from sustainable labels? </w:t>
      </w:r>
    </w:p>
    <w:p w:rsidR="00000000" w:rsidDel="00000000" w:rsidP="00000000" w:rsidRDefault="00000000" w:rsidRPr="00000000" w14:paraId="00000011">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Ask an acquaintance, for example your parents, and suggest that you sign a Climate Contract together to contribute to climate protection. </w:t>
      </w:r>
    </w:p>
    <w:p w:rsidR="00000000" w:rsidDel="00000000" w:rsidP="00000000" w:rsidRDefault="00000000" w:rsidRPr="00000000" w14:paraId="00000012">
      <w:pPr>
        <w:pStyle w:val="Heading1"/>
        <w:jc w:val="left"/>
        <w:rPr/>
      </w:pPr>
      <w:bookmarkStart w:colFirst="0" w:colLast="0" w:name="_yem90oy69ntq" w:id="4"/>
      <w:bookmarkEnd w:id="4"/>
      <w:r w:rsidDel="00000000" w:rsidR="00000000" w:rsidRPr="00000000">
        <w:rPr>
          <w:rtl w:val="0"/>
        </w:rPr>
        <w:t xml:space="preserve">How long is the contract valid? </w:t>
      </w:r>
    </w:p>
    <w:p w:rsidR="00000000" w:rsidDel="00000000" w:rsidP="00000000" w:rsidRDefault="00000000" w:rsidRPr="00000000" w14:paraId="00000013">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Climate Contracts are not legally binding documents; you’re free to adapt them to your needs. Each contract already has built-in options, allowing you to determine how long it’ll remain valid (the standard length being up to 25 years of age), exactly which extra costs it’ll cover, and more.</w:t>
      </w:r>
    </w:p>
    <w:p w:rsidR="00000000" w:rsidDel="00000000" w:rsidP="00000000" w:rsidRDefault="00000000" w:rsidRPr="00000000" w14:paraId="00000014">
      <w:pPr>
        <w:jc w:val="left"/>
        <w:rPr>
          <w:rFonts w:ascii="Ubuntu" w:cs="Ubuntu" w:eastAsia="Ubuntu" w:hAnsi="Ubuntu"/>
          <w:color w:val="656565"/>
          <w:sz w:val="23"/>
          <w:szCs w:val="23"/>
          <w:shd w:fill="auto" w:val="clear"/>
        </w:rPr>
      </w:pPr>
      <w:r w:rsidDel="00000000" w:rsidR="00000000" w:rsidRPr="00000000">
        <w:rPr>
          <w:rFonts w:ascii="Ubuntu" w:cs="Ubuntu" w:eastAsia="Ubuntu" w:hAnsi="Ubuntu"/>
          <w:color w:val="656565"/>
          <w:sz w:val="23"/>
          <w:szCs w:val="23"/>
          <w:shd w:fill="auto" w:val="clear"/>
          <w:rtl w:val="0"/>
        </w:rPr>
        <w:t xml:space="preserve">Additionally, you can edit the contract on your computer, if you want to make significant changes. Always remember: the contracts on our website are just templates, and can be customized to your heart’s content.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color w:val="656565"/>
        <w:sz w:val="23"/>
        <w:szCs w:val="23"/>
        <w:lang w:val="en"/>
      </w:rPr>
    </w:rPrDefault>
    <w:pPrDefault>
      <w:pPr>
        <w:spacing w:line="276" w:lineRule="auto"/>
        <w:ind w:firstLine="9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color w:val="000000"/>
      <w:sz w:val="38"/>
      <w:szCs w:val="38"/>
    </w:rPr>
  </w:style>
  <w:style w:type="paragraph" w:styleId="Heading2">
    <w:name w:val="heading 2"/>
    <w:basedOn w:val="Normal"/>
    <w:next w:val="Normal"/>
    <w:pPr>
      <w:keepNext w:val="1"/>
      <w:keepLines w:val="1"/>
      <w:pageBreakBefore w:val="0"/>
      <w:spacing w:before="200" w:lineRule="auto"/>
      <w:ind w:left="1080" w:firstLine="90"/>
    </w:pPr>
    <w:rPr>
      <w:rFonts w:ascii="Nunito SemiBold" w:cs="Nunito SemiBold" w:eastAsia="Nunito SemiBold" w:hAnsi="Nunito SemiBold"/>
      <w:color w:val="e69138"/>
      <w:sz w:val="36"/>
      <w:szCs w:val="36"/>
    </w:rPr>
  </w:style>
  <w:style w:type="paragraph" w:styleId="Heading3">
    <w:name w:val="heading 3"/>
    <w:basedOn w:val="Normal"/>
    <w:next w:val="Normal"/>
    <w:pPr>
      <w:keepNext w:val="1"/>
      <w:keepLines w:val="1"/>
      <w:pageBreakBefore w:val="0"/>
      <w:spacing w:after="80" w:before="200" w:lineRule="auto"/>
    </w:pPr>
    <w:rPr>
      <w:rFonts w:ascii="Nunito SemiBold" w:cs="Nunito SemiBold" w:eastAsia="Nunito SemiBold" w:hAnsi="Nunito SemiBold"/>
      <w:color w:val="ff9900"/>
      <w:sz w:val="28"/>
      <w:szCs w:val="28"/>
    </w:rPr>
  </w:style>
  <w:style w:type="paragraph" w:styleId="Heading4">
    <w:name w:val="heading 4"/>
    <w:basedOn w:val="Normal"/>
    <w:next w:val="Normal"/>
    <w:pPr>
      <w:keepNext w:val="1"/>
      <w:keepLines w:val="1"/>
      <w:pageBreakBefore w:val="0"/>
      <w:spacing w:after="80" w:before="320" w:lineRule="auto"/>
    </w:pPr>
    <w:rPr>
      <w:rFonts w:ascii="Nunito SemiBold" w:cs="Nunito SemiBold" w:eastAsia="Nunito SemiBold" w:hAnsi="Nunito SemiBold"/>
      <w:color w:val="20124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before="200" w:lineRule="auto"/>
      <w:jc w:val="left"/>
    </w:pPr>
    <w:rPr>
      <w:b w:val="1"/>
      <w:color w:val="000000"/>
      <w:sz w:val="44"/>
      <w:szCs w:val="4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NunitoSemiBold-regular.ttf"/><Relationship Id="rId6" Type="http://schemas.openxmlformats.org/officeDocument/2006/relationships/font" Target="fonts/NunitoSemiBold-bold.ttf"/><Relationship Id="rId7" Type="http://schemas.openxmlformats.org/officeDocument/2006/relationships/font" Target="fonts/NunitoSemiBold-italic.ttf"/><Relationship Id="rId8" Type="http://schemas.openxmlformats.org/officeDocument/2006/relationships/font" Target="fonts/Nunit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