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E0" w:rsidRPr="00E22113" w:rsidRDefault="00AF43E0" w:rsidP="001E0108">
      <w:pPr>
        <w:jc w:val="center"/>
        <w:rPr>
          <w:rFonts w:ascii="Times New Roman" w:hAnsi="Times New Roman" w:cs="Times New Roman"/>
          <w:b/>
          <w:sz w:val="24"/>
          <w:szCs w:val="24"/>
        </w:rPr>
      </w:pPr>
      <w:r w:rsidRPr="00E22113">
        <w:rPr>
          <w:rFonts w:ascii="Times New Roman" w:hAnsi="Times New Roman" w:cs="Times New Roman"/>
          <w:b/>
          <w:sz w:val="24"/>
          <w:szCs w:val="24"/>
        </w:rPr>
        <w:t>Abstract</w:t>
      </w:r>
    </w:p>
    <w:p w:rsidR="00596A41" w:rsidRDefault="00AF43E0" w:rsidP="001E0108">
      <w:pPr>
        <w:spacing w:before="30" w:after="0" w:line="360" w:lineRule="auto"/>
        <w:jc w:val="both"/>
        <w:rPr>
          <w:rFonts w:ascii="Times New Roman" w:hAnsi="Times New Roman" w:cs="Times New Roman"/>
          <w:sz w:val="24"/>
          <w:szCs w:val="24"/>
        </w:rPr>
      </w:pPr>
      <w:r w:rsidRPr="00E22113">
        <w:rPr>
          <w:rFonts w:ascii="Times New Roman" w:hAnsi="Times New Roman" w:cs="Times New Roman"/>
          <w:sz w:val="24"/>
          <w:szCs w:val="24"/>
        </w:rPr>
        <w:t>To improve patient’s health, early diagnosis of brain tumor plays very important role. As we are moving towards modern era, people are facing severe diseases, one of which is Brain Tumor. There are various types of br</w:t>
      </w:r>
      <w:r w:rsidR="001E0108" w:rsidRPr="00E22113">
        <w:rPr>
          <w:rFonts w:ascii="Times New Roman" w:hAnsi="Times New Roman" w:cs="Times New Roman"/>
          <w:sz w:val="24"/>
          <w:szCs w:val="24"/>
        </w:rPr>
        <w:t>ain tumors, one of which is Glio</w:t>
      </w:r>
      <w:r w:rsidRPr="00E22113">
        <w:rPr>
          <w:rFonts w:ascii="Times New Roman" w:hAnsi="Times New Roman" w:cs="Times New Roman"/>
          <w:sz w:val="24"/>
          <w:szCs w:val="24"/>
        </w:rPr>
        <w:t xml:space="preserve">mas, which is our area of interest in present research work to classify between benign and malignant brain tumor. We are using T1- weighted MRI brain tumor images. There are various steps in our </w:t>
      </w:r>
      <w:r w:rsidR="00596A41" w:rsidRPr="00E22113">
        <w:rPr>
          <w:rFonts w:ascii="Times New Roman" w:hAnsi="Times New Roman" w:cs="Times New Roman"/>
          <w:sz w:val="24"/>
          <w:szCs w:val="24"/>
        </w:rPr>
        <w:t xml:space="preserve">proposed methodology, Image acquisition is first step, followed </w:t>
      </w:r>
      <w:r w:rsidR="001E0108" w:rsidRPr="00E22113">
        <w:rPr>
          <w:rFonts w:ascii="Times New Roman" w:hAnsi="Times New Roman" w:cs="Times New Roman"/>
          <w:sz w:val="24"/>
          <w:szCs w:val="24"/>
        </w:rPr>
        <w:t>by image segmentation based on O</w:t>
      </w:r>
      <w:r w:rsidR="00596A41" w:rsidRPr="00E22113">
        <w:rPr>
          <w:rFonts w:ascii="Times New Roman" w:hAnsi="Times New Roman" w:cs="Times New Roman"/>
          <w:sz w:val="24"/>
          <w:szCs w:val="24"/>
        </w:rPr>
        <w:t xml:space="preserve">tsu’s methods, followed by feature extraction using </w:t>
      </w:r>
      <w:r w:rsidR="00021570" w:rsidRPr="00E22113">
        <w:rPr>
          <w:rFonts w:ascii="Times New Roman" w:hAnsi="Times New Roman" w:cs="Times New Roman"/>
          <w:sz w:val="24"/>
          <w:szCs w:val="24"/>
        </w:rPr>
        <w:t>Gray-Level-Color-Co-Occurrence Matrix (GLCM), Stationary Wavelet Transform (SWT),</w:t>
      </w:r>
      <w:r w:rsidR="00021570">
        <w:rPr>
          <w:rFonts w:ascii="Times New Roman" w:hAnsi="Times New Roman" w:cs="Times New Roman"/>
          <w:sz w:val="24"/>
          <w:szCs w:val="24"/>
        </w:rPr>
        <w:t xml:space="preserve"> and </w:t>
      </w:r>
      <w:r w:rsidR="00596A41" w:rsidRPr="00E22113">
        <w:rPr>
          <w:rFonts w:ascii="Times New Roman" w:hAnsi="Times New Roman" w:cs="Times New Roman"/>
          <w:sz w:val="24"/>
          <w:szCs w:val="24"/>
        </w:rPr>
        <w:t>Prin</w:t>
      </w:r>
      <w:r w:rsidR="00021570">
        <w:rPr>
          <w:rFonts w:ascii="Times New Roman" w:hAnsi="Times New Roman" w:cs="Times New Roman"/>
          <w:sz w:val="24"/>
          <w:szCs w:val="24"/>
        </w:rPr>
        <w:t>cipal Component Analysis (PCA),</w:t>
      </w:r>
      <w:r w:rsidR="00596A41" w:rsidRPr="00E22113">
        <w:rPr>
          <w:rFonts w:ascii="Times New Roman" w:hAnsi="Times New Roman" w:cs="Times New Roman"/>
          <w:sz w:val="24"/>
          <w:szCs w:val="24"/>
        </w:rPr>
        <w:t xml:space="preserve"> followed by classification using fusion of classifiers including </w:t>
      </w:r>
      <w:r w:rsidR="00021570" w:rsidRPr="00E22113">
        <w:rPr>
          <w:rFonts w:ascii="Times New Roman" w:hAnsi="Times New Roman" w:cs="Times New Roman"/>
          <w:sz w:val="24"/>
          <w:szCs w:val="24"/>
        </w:rPr>
        <w:t>K-Nearest Neighbors(KNN)</w:t>
      </w:r>
      <w:r w:rsidR="00021570">
        <w:rPr>
          <w:rFonts w:ascii="Times New Roman" w:hAnsi="Times New Roman" w:cs="Times New Roman"/>
          <w:sz w:val="24"/>
          <w:szCs w:val="24"/>
        </w:rPr>
        <w:t xml:space="preserve">, </w:t>
      </w:r>
      <w:r w:rsidR="00021570" w:rsidRPr="00E22113">
        <w:rPr>
          <w:rFonts w:ascii="Times New Roman" w:hAnsi="Times New Roman" w:cs="Times New Roman"/>
          <w:sz w:val="24"/>
          <w:szCs w:val="24"/>
        </w:rPr>
        <w:t xml:space="preserve">Decision Tree (DT) </w:t>
      </w:r>
      <w:r w:rsidR="00021570">
        <w:rPr>
          <w:rFonts w:ascii="Times New Roman" w:hAnsi="Times New Roman" w:cs="Times New Roman"/>
          <w:sz w:val="24"/>
          <w:szCs w:val="24"/>
        </w:rPr>
        <w:t xml:space="preserve"> and </w:t>
      </w:r>
      <w:r w:rsidR="00596A41" w:rsidRPr="00E22113">
        <w:rPr>
          <w:rFonts w:ascii="Times New Roman" w:hAnsi="Times New Roman" w:cs="Times New Roman"/>
          <w:sz w:val="24"/>
          <w:szCs w:val="24"/>
        </w:rPr>
        <w:t>Random Forest</w:t>
      </w:r>
      <w:r w:rsidR="001E0108" w:rsidRPr="00E22113">
        <w:rPr>
          <w:rFonts w:ascii="Times New Roman" w:hAnsi="Times New Roman" w:cs="Times New Roman"/>
          <w:sz w:val="24"/>
          <w:szCs w:val="24"/>
        </w:rPr>
        <w:t xml:space="preserve"> (RF)</w:t>
      </w:r>
      <w:r w:rsidR="00021570">
        <w:rPr>
          <w:rFonts w:ascii="Times New Roman" w:hAnsi="Times New Roman" w:cs="Times New Roman"/>
          <w:sz w:val="24"/>
          <w:szCs w:val="24"/>
        </w:rPr>
        <w:t xml:space="preserve">, </w:t>
      </w:r>
      <w:r w:rsidR="00596A41" w:rsidRPr="00E22113">
        <w:rPr>
          <w:rFonts w:ascii="Times New Roman" w:hAnsi="Times New Roman" w:cs="Times New Roman"/>
          <w:sz w:val="24"/>
          <w:szCs w:val="24"/>
        </w:rPr>
        <w:t>based on Majority Voting Method.</w:t>
      </w:r>
      <w:r w:rsidR="00596A41" w:rsidRPr="001E0108">
        <w:rPr>
          <w:rFonts w:ascii="Times New Roman" w:hAnsi="Times New Roman" w:cs="Times New Roman"/>
          <w:sz w:val="24"/>
          <w:szCs w:val="24"/>
        </w:rPr>
        <w:t xml:space="preserve"> Overall, proposed work works on various parameters such as precision, accuracy, sensitivity, specificity, Youden-Index, F1-score. Most challenging part is brain tumor segmentation, which is carried out by choo</w:t>
      </w:r>
      <w:r w:rsidR="001E0108" w:rsidRPr="001E0108">
        <w:rPr>
          <w:rFonts w:ascii="Times New Roman" w:hAnsi="Times New Roman" w:cs="Times New Roman"/>
          <w:sz w:val="24"/>
          <w:szCs w:val="24"/>
        </w:rPr>
        <w:t>sing proper threshold value in O</w:t>
      </w:r>
      <w:r w:rsidR="00596A41" w:rsidRPr="001E0108">
        <w:rPr>
          <w:rFonts w:ascii="Times New Roman" w:hAnsi="Times New Roman" w:cs="Times New Roman"/>
          <w:sz w:val="24"/>
          <w:szCs w:val="24"/>
        </w:rPr>
        <w:t>tsu’s method. Another challenging task is proper brain tumor classification, for which there is need of good classifier which is our proposed work for present work. Image pro</w:t>
      </w:r>
      <w:r w:rsidR="00021570">
        <w:rPr>
          <w:rFonts w:ascii="Times New Roman" w:hAnsi="Times New Roman" w:cs="Times New Roman"/>
          <w:sz w:val="24"/>
          <w:szCs w:val="24"/>
        </w:rPr>
        <w:t>cessing has a vital role in bio-medical field as</w:t>
      </w:r>
      <w:r w:rsidR="00596A41" w:rsidRPr="001E0108">
        <w:rPr>
          <w:rFonts w:ascii="Times New Roman" w:hAnsi="Times New Roman" w:cs="Times New Roman"/>
          <w:sz w:val="24"/>
          <w:szCs w:val="24"/>
        </w:rPr>
        <w:t xml:space="preserve"> it automates disease detection, whether it is breast cancer, brain-tumor, liver-cancer and so on</w:t>
      </w:r>
      <w:r w:rsidR="00021570">
        <w:rPr>
          <w:rFonts w:ascii="Times New Roman" w:hAnsi="Times New Roman" w:cs="Times New Roman"/>
          <w:sz w:val="24"/>
          <w:szCs w:val="24"/>
        </w:rPr>
        <w:t>. MRI</w:t>
      </w:r>
      <w:r w:rsidR="00596A41" w:rsidRPr="001E0108">
        <w:rPr>
          <w:rFonts w:ascii="Times New Roman" w:hAnsi="Times New Roman" w:cs="Times New Roman"/>
          <w:sz w:val="24"/>
          <w:szCs w:val="24"/>
        </w:rPr>
        <w:t xml:space="preserve"> images are used in proposed work, which is best source to work with brain tumor segmentation and classification. </w:t>
      </w:r>
      <w:r w:rsidR="00021570">
        <w:rPr>
          <w:rFonts w:ascii="Times New Roman" w:hAnsi="Times New Roman" w:cs="Times New Roman"/>
          <w:sz w:val="24"/>
          <w:szCs w:val="24"/>
        </w:rPr>
        <w:t xml:space="preserve">SWT serves the purpose </w:t>
      </w:r>
      <w:r w:rsidR="001E0108">
        <w:rPr>
          <w:rFonts w:ascii="Times New Roman" w:hAnsi="Times New Roman" w:cs="Times New Roman"/>
          <w:sz w:val="24"/>
          <w:szCs w:val="24"/>
        </w:rPr>
        <w:t>for image enhancement, PCA is used to reduce the dimensions of image, which helps in reducing the time and space complexity, GLCM is used for extracting features such as Contrast, Entropy, Correlat</w:t>
      </w:r>
      <w:r w:rsidR="00021570">
        <w:rPr>
          <w:rFonts w:ascii="Times New Roman" w:hAnsi="Times New Roman" w:cs="Times New Roman"/>
          <w:sz w:val="24"/>
          <w:szCs w:val="24"/>
        </w:rPr>
        <w:t>ion, Energy, Homogeneity and so on</w:t>
      </w:r>
      <w:r w:rsidR="001E0108">
        <w:rPr>
          <w:rFonts w:ascii="Times New Roman" w:hAnsi="Times New Roman" w:cs="Times New Roman"/>
          <w:sz w:val="24"/>
          <w:szCs w:val="24"/>
        </w:rPr>
        <w:t xml:space="preserve">. In the proposed work, </w:t>
      </w:r>
      <w:r w:rsidR="00EB11D3">
        <w:rPr>
          <w:rFonts w:ascii="Times New Roman" w:hAnsi="Times New Roman" w:cs="Times New Roman"/>
          <w:sz w:val="24"/>
          <w:szCs w:val="24"/>
        </w:rPr>
        <w:t xml:space="preserve">hybrid classifier based on </w:t>
      </w:r>
      <w:r w:rsidR="001E0108">
        <w:rPr>
          <w:rFonts w:ascii="Times New Roman" w:hAnsi="Times New Roman" w:cs="Times New Roman"/>
          <w:sz w:val="24"/>
          <w:szCs w:val="24"/>
        </w:rPr>
        <w:t>R</w:t>
      </w:r>
      <w:r w:rsidR="00EB11D3">
        <w:rPr>
          <w:rFonts w:ascii="Times New Roman" w:hAnsi="Times New Roman" w:cs="Times New Roman"/>
          <w:sz w:val="24"/>
          <w:szCs w:val="24"/>
        </w:rPr>
        <w:t xml:space="preserve">F, DT and KNN is </w:t>
      </w:r>
      <w:r w:rsidR="001E0108">
        <w:rPr>
          <w:rFonts w:ascii="Times New Roman" w:hAnsi="Times New Roman" w:cs="Times New Roman"/>
          <w:sz w:val="24"/>
          <w:szCs w:val="24"/>
        </w:rPr>
        <w:t>used because they performed best on various parameters as compare to other classifiers such as</w:t>
      </w:r>
      <w:r w:rsidR="00021570">
        <w:rPr>
          <w:rFonts w:ascii="Times New Roman" w:hAnsi="Times New Roman" w:cs="Times New Roman"/>
          <w:sz w:val="24"/>
          <w:szCs w:val="24"/>
        </w:rPr>
        <w:t xml:space="preserve"> Naïve Bayes (NB),</w:t>
      </w:r>
      <w:r w:rsidR="00021570" w:rsidRPr="00021570">
        <w:rPr>
          <w:rFonts w:ascii="Times New Roman" w:hAnsi="Times New Roman" w:cs="Times New Roman"/>
          <w:sz w:val="24"/>
          <w:szCs w:val="24"/>
        </w:rPr>
        <w:t xml:space="preserve"> </w:t>
      </w:r>
      <w:r w:rsidR="00021570">
        <w:rPr>
          <w:rFonts w:ascii="Times New Roman" w:hAnsi="Times New Roman" w:cs="Times New Roman"/>
          <w:sz w:val="24"/>
          <w:szCs w:val="24"/>
        </w:rPr>
        <w:t>Support Vector Machine (SVM),</w:t>
      </w:r>
      <w:r w:rsidR="001E0108">
        <w:rPr>
          <w:rFonts w:ascii="Times New Roman" w:hAnsi="Times New Roman" w:cs="Times New Roman"/>
          <w:sz w:val="24"/>
          <w:szCs w:val="24"/>
        </w:rPr>
        <w:t xml:space="preserve"> A</w:t>
      </w:r>
      <w:r w:rsidR="00021570">
        <w:rPr>
          <w:rFonts w:ascii="Times New Roman" w:hAnsi="Times New Roman" w:cs="Times New Roman"/>
          <w:sz w:val="24"/>
          <w:szCs w:val="24"/>
        </w:rPr>
        <w:t xml:space="preserve">rtificial Neural Network (ANN), </w:t>
      </w:r>
      <w:r w:rsidR="00EB11D3">
        <w:rPr>
          <w:rFonts w:ascii="Times New Roman" w:hAnsi="Times New Roman" w:cs="Times New Roman"/>
          <w:sz w:val="24"/>
          <w:szCs w:val="24"/>
        </w:rPr>
        <w:t>RF, DT, and KNN.</w:t>
      </w:r>
      <w:r w:rsidR="001E0108" w:rsidRPr="001E0108">
        <w:rPr>
          <w:rFonts w:ascii="Times New Roman" w:hAnsi="Times New Roman" w:cs="Times New Roman"/>
          <w:sz w:val="24"/>
          <w:szCs w:val="24"/>
        </w:rPr>
        <w:t>In present time, we are moving to automate disease detection and classification, which saves human efforts, money and time.</w:t>
      </w:r>
      <w:r w:rsidR="00EB11D3">
        <w:rPr>
          <w:rFonts w:ascii="Times New Roman" w:hAnsi="Times New Roman" w:cs="Times New Roman"/>
          <w:sz w:val="24"/>
          <w:szCs w:val="24"/>
        </w:rPr>
        <w:t xml:space="preserve"> Overall, proposed work gives good accuracy of 97.305%, sensitivity of 97.04%, specificity, prec</w:t>
      </w:r>
      <w:r w:rsidR="00F37B75">
        <w:rPr>
          <w:rFonts w:ascii="Times New Roman" w:hAnsi="Times New Roman" w:cs="Times New Roman"/>
          <w:sz w:val="24"/>
          <w:szCs w:val="24"/>
        </w:rPr>
        <w:t>ision of 97.73%, F1-score of 97.50%, Youden-Index of 97.36%.</w:t>
      </w:r>
    </w:p>
    <w:p w:rsidR="00371B77" w:rsidRDefault="00371B77" w:rsidP="001E0108">
      <w:pPr>
        <w:spacing w:before="30" w:after="0" w:line="360" w:lineRule="auto"/>
        <w:jc w:val="both"/>
        <w:rPr>
          <w:rFonts w:ascii="Times New Roman" w:hAnsi="Times New Roman" w:cs="Times New Roman"/>
          <w:sz w:val="24"/>
          <w:szCs w:val="24"/>
        </w:rPr>
      </w:pPr>
    </w:p>
    <w:p w:rsidR="00371B77" w:rsidRDefault="00371B77" w:rsidP="001E0108">
      <w:pPr>
        <w:spacing w:before="30" w:after="0" w:line="360" w:lineRule="auto"/>
        <w:jc w:val="both"/>
        <w:rPr>
          <w:rFonts w:ascii="Times New Roman" w:hAnsi="Times New Roman" w:cs="Times New Roman"/>
          <w:sz w:val="24"/>
          <w:szCs w:val="24"/>
        </w:rPr>
      </w:pPr>
    </w:p>
    <w:p w:rsidR="0096439A" w:rsidRDefault="0096439A" w:rsidP="00CA03C4">
      <w:pPr>
        <w:spacing w:before="30" w:after="0" w:line="360" w:lineRule="auto"/>
        <w:jc w:val="center"/>
        <w:rPr>
          <w:rFonts w:ascii="Times New Roman" w:hAnsi="Times New Roman" w:cs="Times New Roman"/>
          <w:b/>
          <w:sz w:val="24"/>
          <w:szCs w:val="24"/>
        </w:rPr>
      </w:pPr>
    </w:p>
    <w:p w:rsidR="0096439A" w:rsidRDefault="0096439A" w:rsidP="00CA03C4">
      <w:pPr>
        <w:spacing w:before="30" w:after="0" w:line="360" w:lineRule="auto"/>
        <w:jc w:val="center"/>
        <w:rPr>
          <w:rFonts w:ascii="Times New Roman" w:hAnsi="Times New Roman" w:cs="Times New Roman"/>
          <w:b/>
          <w:sz w:val="24"/>
          <w:szCs w:val="24"/>
        </w:rPr>
      </w:pPr>
    </w:p>
    <w:p w:rsidR="00371B77" w:rsidRPr="00CA03C4" w:rsidRDefault="00371B77" w:rsidP="00CA03C4">
      <w:pPr>
        <w:spacing w:before="30" w:after="0" w:line="360" w:lineRule="auto"/>
        <w:jc w:val="center"/>
        <w:rPr>
          <w:rFonts w:ascii="Times New Roman" w:hAnsi="Times New Roman" w:cs="Times New Roman"/>
          <w:b/>
          <w:sz w:val="24"/>
          <w:szCs w:val="24"/>
        </w:rPr>
      </w:pPr>
      <w:r w:rsidRPr="00CA03C4">
        <w:rPr>
          <w:rFonts w:ascii="Times New Roman" w:hAnsi="Times New Roman" w:cs="Times New Roman"/>
          <w:b/>
          <w:sz w:val="24"/>
          <w:szCs w:val="24"/>
        </w:rPr>
        <w:lastRenderedPageBreak/>
        <w:t>Introduction</w:t>
      </w:r>
    </w:p>
    <w:p w:rsidR="00CA03C4" w:rsidRPr="00CA03C4" w:rsidRDefault="00371B77" w:rsidP="00CA03C4">
      <w:pPr>
        <w:shd w:val="clear" w:color="auto" w:fill="FFFFFF"/>
        <w:spacing w:after="67" w:line="360" w:lineRule="auto"/>
        <w:jc w:val="both"/>
        <w:rPr>
          <w:rFonts w:ascii="Times New Roman" w:hAnsi="Times New Roman" w:cs="Times New Roman"/>
          <w:color w:val="222222"/>
          <w:sz w:val="24"/>
          <w:szCs w:val="24"/>
          <w:shd w:val="clear" w:color="auto" w:fill="FFFFFF"/>
        </w:rPr>
      </w:pPr>
      <w:r w:rsidRPr="00CA03C4">
        <w:rPr>
          <w:rFonts w:ascii="Times New Roman" w:hAnsi="Times New Roman" w:cs="Times New Roman"/>
          <w:sz w:val="24"/>
          <w:szCs w:val="24"/>
        </w:rPr>
        <w:t xml:space="preserve">A lot of work has been done in this bio-medical field since last decade, one of which is brain tumor segmentation and classification. There are numerous techniques to solve above problem based on both machine learning and deep learning. In machine learning, we are working with Random Forest, </w:t>
      </w:r>
      <w:r w:rsidR="00021570" w:rsidRPr="00CA03C4">
        <w:rPr>
          <w:rFonts w:ascii="Times New Roman" w:hAnsi="Times New Roman" w:cs="Times New Roman"/>
          <w:sz w:val="24"/>
          <w:szCs w:val="24"/>
        </w:rPr>
        <w:t>K-Nearest Neighbor</w:t>
      </w:r>
      <w:r w:rsidR="00021570">
        <w:rPr>
          <w:rFonts w:ascii="Times New Roman" w:hAnsi="Times New Roman" w:cs="Times New Roman"/>
          <w:sz w:val="24"/>
          <w:szCs w:val="24"/>
        </w:rPr>
        <w:t xml:space="preserve">, </w:t>
      </w:r>
      <w:r w:rsidR="00021570" w:rsidRPr="00CA03C4">
        <w:rPr>
          <w:rFonts w:ascii="Times New Roman" w:hAnsi="Times New Roman" w:cs="Times New Roman"/>
          <w:sz w:val="24"/>
          <w:szCs w:val="24"/>
        </w:rPr>
        <w:t>Naïve Bayes</w:t>
      </w:r>
      <w:r w:rsidR="00021570">
        <w:rPr>
          <w:rFonts w:ascii="Times New Roman" w:hAnsi="Times New Roman" w:cs="Times New Roman"/>
          <w:sz w:val="24"/>
          <w:szCs w:val="24"/>
        </w:rPr>
        <w:t>, Decision Tree</w:t>
      </w:r>
      <w:r w:rsidRPr="00CA03C4">
        <w:rPr>
          <w:rFonts w:ascii="Times New Roman" w:hAnsi="Times New Roman" w:cs="Times New Roman"/>
          <w:sz w:val="24"/>
          <w:szCs w:val="24"/>
        </w:rPr>
        <w:t xml:space="preserve">, Artificial Neural Network, </w:t>
      </w:r>
      <w:r w:rsidR="009A0AE0" w:rsidRPr="00CA03C4">
        <w:rPr>
          <w:rFonts w:ascii="Times New Roman" w:hAnsi="Times New Roman" w:cs="Times New Roman"/>
          <w:sz w:val="24"/>
          <w:szCs w:val="24"/>
        </w:rPr>
        <w:t>and so on. In deep learning, we are working with Convolutional Neural Network (CNN), Generative Automative Network (GAN), Rescue-Net, Capsule Network and so on.</w:t>
      </w:r>
      <w:r w:rsidR="00CA03C4" w:rsidRPr="00CA03C4">
        <w:rPr>
          <w:rFonts w:ascii="Times New Roman" w:hAnsi="Times New Roman" w:cs="Times New Roman"/>
          <w:color w:val="222222"/>
          <w:sz w:val="24"/>
          <w:szCs w:val="24"/>
          <w:shd w:val="clear" w:color="auto" w:fill="FFFFFF"/>
        </w:rPr>
        <w:t>Over the past several decades, significant work has been conducted in this field. There are many methods which are already proposed for the brain tumor segmentation and classification.</w:t>
      </w:r>
    </w:p>
    <w:p w:rsidR="00CA03C4" w:rsidRPr="00CA03C4" w:rsidRDefault="00CA03C4" w:rsidP="00CA03C4">
      <w:pPr>
        <w:shd w:val="clear" w:color="auto" w:fill="FFFFFF"/>
        <w:spacing w:after="67" w:line="360" w:lineRule="auto"/>
        <w:jc w:val="both"/>
        <w:rPr>
          <w:rFonts w:ascii="Times New Roman" w:hAnsi="Times New Roman" w:cs="Times New Roman"/>
          <w:color w:val="222222"/>
          <w:sz w:val="24"/>
          <w:szCs w:val="24"/>
          <w:shd w:val="clear" w:color="auto" w:fill="FFFFFF"/>
        </w:rPr>
      </w:pPr>
      <w:r w:rsidRPr="00CA03C4">
        <w:rPr>
          <w:rFonts w:ascii="Times New Roman" w:hAnsi="Times New Roman" w:cs="Times New Roman"/>
          <w:color w:val="222222"/>
          <w:sz w:val="24"/>
          <w:szCs w:val="24"/>
          <w:shd w:val="clear" w:color="auto" w:fill="FFFFFF"/>
        </w:rPr>
        <w:t>The simplicity of computation and degree of user supervision can decide the clinical acknowledgement of diagnosis tech</w:t>
      </w:r>
      <w:r w:rsidR="005B40E2">
        <w:rPr>
          <w:rFonts w:ascii="Times New Roman" w:hAnsi="Times New Roman" w:cs="Times New Roman"/>
          <w:color w:val="222222"/>
          <w:sz w:val="24"/>
          <w:szCs w:val="24"/>
          <w:shd w:val="clear" w:color="auto" w:fill="FFFFFF"/>
        </w:rPr>
        <w:t>niques. However, on large scale</w:t>
      </w:r>
      <w:r w:rsidRPr="00CA03C4">
        <w:rPr>
          <w:rFonts w:ascii="Times New Roman" w:hAnsi="Times New Roman" w:cs="Times New Roman"/>
          <w:color w:val="222222"/>
          <w:sz w:val="24"/>
          <w:szCs w:val="24"/>
          <w:shd w:val="clear" w:color="auto" w:fill="FFFFFF"/>
        </w:rPr>
        <w:t xml:space="preserve"> work has been performed in this field but still clinicians depend on manual determination of tumor, due to lack of link between researchers and clinicians. Several classifiers are already used for classification and detection of brain tumors which include – </w:t>
      </w:r>
      <w:r w:rsidR="00021570" w:rsidRPr="00CA03C4">
        <w:rPr>
          <w:rFonts w:ascii="Times New Roman" w:hAnsi="Times New Roman" w:cs="Times New Roman"/>
          <w:color w:val="222222"/>
          <w:sz w:val="24"/>
          <w:szCs w:val="24"/>
          <w:shd w:val="clear" w:color="auto" w:fill="FFFFFF"/>
        </w:rPr>
        <w:t xml:space="preserve">artificial neural network (ANN), </w:t>
      </w:r>
      <w:r w:rsidRPr="00CA03C4">
        <w:rPr>
          <w:rFonts w:ascii="Times New Roman" w:hAnsi="Times New Roman" w:cs="Times New Roman"/>
          <w:color w:val="222222"/>
          <w:sz w:val="24"/>
          <w:szCs w:val="24"/>
          <w:shd w:val="clear" w:color="auto" w:fill="FFFFFF"/>
        </w:rPr>
        <w:t>support vector machine (SVM), sequential minimal optimization (SMO), convolutional neural network (CNN), FCM, learning vecto</w:t>
      </w:r>
      <w:r w:rsidR="005B40E2">
        <w:rPr>
          <w:rFonts w:ascii="Times New Roman" w:hAnsi="Times New Roman" w:cs="Times New Roman"/>
          <w:color w:val="222222"/>
          <w:sz w:val="24"/>
          <w:szCs w:val="24"/>
          <w:shd w:val="clear" w:color="auto" w:fill="FFFFFF"/>
        </w:rPr>
        <w:t>r quantization</w:t>
      </w:r>
      <w:r w:rsidRPr="00CA03C4">
        <w:rPr>
          <w:rFonts w:ascii="Times New Roman" w:hAnsi="Times New Roman" w:cs="Times New Roman"/>
          <w:color w:val="222222"/>
          <w:sz w:val="24"/>
          <w:szCs w:val="24"/>
          <w:shd w:val="clear" w:color="auto" w:fill="FFFFFF"/>
        </w:rPr>
        <w:t xml:space="preserve"> (LVQ), probabilistic neural network-radial basis function (PNN-RBF), backpropagation neural network (BPNN), hybrid of genetic algorithm and support vector machine (GA-SVM). Many of these techniques give good accuracy, however, the best accuracies are calculated using deep learning algorithms. Moreover, they have disadvantage over traditional methods as they need large dataset for training, have high time complexity, are less accurate for applications where we have availability of small dataset and require expensive GPUs which ultimately increases cost to the users, also selecting the right deep learning tools is also a challenging task as it need knowledge regarding various parameters, training method and topology. The challenging task in Brain Tumor is due to high variability and inherent MRI data characteristics, e.g., in tumor sizes or shapes, tumor detection, area calculation, segmentation, classification and finding uncertainty in segmented region. The most significant task in image understanding is image segmentation, because it helps in feature extraction, area calculation and significance in many real lif</w:t>
      </w:r>
      <w:r w:rsidR="005B40E2">
        <w:rPr>
          <w:rFonts w:ascii="Times New Roman" w:hAnsi="Times New Roman" w:cs="Times New Roman"/>
          <w:color w:val="222222"/>
          <w:sz w:val="24"/>
          <w:szCs w:val="24"/>
          <w:shd w:val="clear" w:color="auto" w:fill="FFFFFF"/>
        </w:rPr>
        <w:t xml:space="preserve">e applications. It can be used </w:t>
      </w:r>
      <w:r w:rsidRPr="00CA03C4">
        <w:rPr>
          <w:rFonts w:ascii="Times New Roman" w:hAnsi="Times New Roman" w:cs="Times New Roman"/>
          <w:color w:val="222222"/>
          <w:sz w:val="24"/>
          <w:szCs w:val="24"/>
          <w:shd w:val="clear" w:color="auto" w:fill="FFFFFF"/>
        </w:rPr>
        <w:t xml:space="preserve">for example estimation of tumor volume, tissue classification, blood cells delineation, localization of tumors, matching of atlas, surgical planning and image registration. For monitoring of oncologic therapy, the accurate and morphology quantification of tumors are very important task. Clinicians plan are highly </w:t>
      </w:r>
      <w:r w:rsidRPr="00CA03C4">
        <w:rPr>
          <w:rFonts w:ascii="Times New Roman" w:hAnsi="Times New Roman" w:cs="Times New Roman"/>
          <w:color w:val="222222"/>
          <w:sz w:val="24"/>
          <w:szCs w:val="24"/>
          <w:shd w:val="clear" w:color="auto" w:fill="FFFFFF"/>
        </w:rPr>
        <w:lastRenderedPageBreak/>
        <w:t xml:space="preserve">expensive because they depend on various imaging techniques such as PET, MRI and CT. The clinical methods provide extract pertinent information and comprehensive analysis from images. </w:t>
      </w:r>
      <w:r w:rsidR="005B40E2">
        <w:rPr>
          <w:rFonts w:ascii="Times New Roman" w:hAnsi="Times New Roman" w:cs="Times New Roman"/>
          <w:color w:val="222222"/>
          <w:sz w:val="24"/>
          <w:szCs w:val="24"/>
          <w:shd w:val="clear" w:color="auto" w:fill="FFFFFF"/>
        </w:rPr>
        <w:t xml:space="preserve">Computational techniques help </w:t>
      </w:r>
      <w:r w:rsidRPr="00CA03C4">
        <w:rPr>
          <w:rFonts w:ascii="Times New Roman" w:hAnsi="Times New Roman" w:cs="Times New Roman"/>
          <w:color w:val="222222"/>
          <w:sz w:val="24"/>
          <w:szCs w:val="24"/>
          <w:shd w:val="clear" w:color="auto" w:fill="FFFFFF"/>
        </w:rPr>
        <w:t xml:space="preserve">to investigate the details present in medical images. Imaging methods can be used to find position of brain tumors. MRI provides more significant information in contrast to other imaging modalities like CT. </w:t>
      </w:r>
      <w:r w:rsidRPr="00CA03C4">
        <w:rPr>
          <w:rFonts w:ascii="Times New Roman" w:hAnsi="Times New Roman" w:cs="Times New Roman"/>
          <w:sz w:val="24"/>
          <w:szCs w:val="24"/>
        </w:rPr>
        <w:t xml:space="preserve">It is envisaged that the private multinational companies like, </w:t>
      </w:r>
      <w:r w:rsidRPr="00CA03C4">
        <w:rPr>
          <w:rFonts w:ascii="Times New Roman" w:eastAsia="Times New Roman" w:hAnsi="Times New Roman" w:cs="Times New Roman"/>
          <w:color w:val="222222"/>
          <w:sz w:val="24"/>
          <w:szCs w:val="24"/>
        </w:rPr>
        <w:t xml:space="preserve">Siemens, </w:t>
      </w:r>
      <w:r w:rsidRPr="00CA03C4">
        <w:rPr>
          <w:rFonts w:ascii="Times New Roman" w:hAnsi="Times New Roman" w:cs="Times New Roman"/>
          <w:color w:val="222222"/>
          <w:sz w:val="24"/>
          <w:szCs w:val="24"/>
          <w:shd w:val="clear" w:color="auto" w:fill="FFFFFF"/>
        </w:rPr>
        <w:t>Becton Dickinson, Medtronic, Accenture, GE Medical Systems, Atlantic </w:t>
      </w:r>
      <w:r w:rsidRPr="00CA03C4">
        <w:rPr>
          <w:rFonts w:ascii="Times New Roman" w:hAnsi="Times New Roman" w:cs="Times New Roman"/>
          <w:bCs/>
          <w:color w:val="222222"/>
          <w:sz w:val="24"/>
          <w:szCs w:val="24"/>
          <w:shd w:val="clear" w:color="auto" w:fill="FFFFFF"/>
        </w:rPr>
        <w:t>Biomedical</w:t>
      </w:r>
      <w:r w:rsidRPr="00CA03C4">
        <w:rPr>
          <w:rFonts w:ascii="Times New Roman" w:hAnsi="Times New Roman" w:cs="Times New Roman"/>
          <w:color w:val="222222"/>
          <w:sz w:val="24"/>
          <w:szCs w:val="24"/>
          <w:shd w:val="clear" w:color="auto" w:fill="FFFFFF"/>
        </w:rPr>
        <w:t xml:space="preserve"> P. Ltd, Bicon, Serum </w:t>
      </w:r>
      <w:r w:rsidR="005B40E2" w:rsidRPr="00CA03C4">
        <w:rPr>
          <w:rFonts w:ascii="Times New Roman" w:hAnsi="Times New Roman" w:cs="Times New Roman"/>
          <w:color w:val="222222"/>
          <w:sz w:val="24"/>
          <w:szCs w:val="24"/>
          <w:shd w:val="clear" w:color="auto" w:fill="FFFFFF"/>
        </w:rPr>
        <w:t>Institute</w:t>
      </w:r>
      <w:r w:rsidRPr="00CA03C4">
        <w:rPr>
          <w:rFonts w:ascii="Times New Roman" w:hAnsi="Times New Roman" w:cs="Times New Roman"/>
          <w:color w:val="222222"/>
          <w:sz w:val="24"/>
          <w:szCs w:val="24"/>
          <w:shd w:val="clear" w:color="auto" w:fill="FFFFFF"/>
        </w:rPr>
        <w:t xml:space="preserve"> of India, Panacea Biotec Limited, Wockhardt, Bharat Serums and Vaccines Li</w:t>
      </w:r>
      <w:r w:rsidR="005B40E2">
        <w:rPr>
          <w:rFonts w:ascii="Times New Roman" w:hAnsi="Times New Roman" w:cs="Times New Roman"/>
          <w:color w:val="222222"/>
          <w:sz w:val="24"/>
          <w:szCs w:val="24"/>
          <w:shd w:val="clear" w:color="auto" w:fill="FFFFFF"/>
        </w:rPr>
        <w:t>mited</w:t>
      </w:r>
      <w:r w:rsidRPr="00CA03C4">
        <w:rPr>
          <w:rFonts w:ascii="Times New Roman" w:hAnsi="Times New Roman" w:cs="Times New Roman"/>
          <w:color w:val="222222"/>
          <w:sz w:val="24"/>
          <w:szCs w:val="24"/>
          <w:shd w:val="clear" w:color="auto" w:fill="FFFFFF"/>
        </w:rPr>
        <w:t xml:space="preserve"> and others, will definitely be interested with the proposed methodology, as they are already working in the bio-technology field. </w:t>
      </w:r>
      <w:r w:rsidRPr="00CA03C4">
        <w:rPr>
          <w:rFonts w:ascii="Times New Roman" w:hAnsi="Times New Roman" w:cs="Times New Roman"/>
          <w:sz w:val="24"/>
          <w:szCs w:val="24"/>
        </w:rPr>
        <w:t>However, the good accuracies are obtained by deep learning algorithms.This proposed work will be aimed at improving the performance by traditional classifiers instead of going to deep learning. As traditional classifiers have advantage over deep learning algorithms as they require small dataset for training and have low computational time complexity.</w:t>
      </w:r>
    </w:p>
    <w:p w:rsidR="00CA03C4" w:rsidRDefault="00CA03C4" w:rsidP="00CA03C4">
      <w:pPr>
        <w:autoSpaceDE w:val="0"/>
        <w:autoSpaceDN w:val="0"/>
        <w:adjustRightInd w:val="0"/>
        <w:spacing w:after="0" w:line="240" w:lineRule="auto"/>
        <w:ind w:firstLine="720"/>
        <w:jc w:val="both"/>
        <w:rPr>
          <w:rFonts w:ascii="Times New Roman" w:hAnsi="Times New Roman" w:cs="Times New Roman"/>
          <w:b/>
          <w:sz w:val="32"/>
          <w:szCs w:val="32"/>
        </w:rPr>
      </w:pPr>
    </w:p>
    <w:p w:rsidR="00CA03C4" w:rsidRPr="00155050" w:rsidRDefault="00CA03C4" w:rsidP="00CA03C4">
      <w:pPr>
        <w:shd w:val="clear" w:color="auto" w:fill="FFFFFF"/>
        <w:spacing w:after="67" w:line="240" w:lineRule="auto"/>
        <w:jc w:val="both"/>
        <w:rPr>
          <w:rFonts w:ascii="Times New Roman" w:hAnsi="Times New Roman" w:cs="Times New Roman"/>
          <w:color w:val="222222"/>
          <w:sz w:val="32"/>
          <w:szCs w:val="32"/>
          <w:shd w:val="clear" w:color="auto" w:fill="FFFFFF"/>
        </w:rPr>
      </w:pPr>
    </w:p>
    <w:p w:rsidR="00CA03C4" w:rsidRPr="00CA03C4" w:rsidRDefault="00CA03C4" w:rsidP="00CA03C4">
      <w:pPr>
        <w:shd w:val="clear" w:color="auto" w:fill="FFFFFF"/>
        <w:spacing w:after="67" w:line="360" w:lineRule="auto"/>
        <w:jc w:val="both"/>
        <w:rPr>
          <w:rFonts w:ascii="Times New Roman" w:hAnsi="Times New Roman" w:cs="Times New Roman"/>
          <w:color w:val="222222"/>
          <w:sz w:val="24"/>
          <w:szCs w:val="24"/>
          <w:shd w:val="clear" w:color="auto" w:fill="FFFFFF"/>
        </w:rPr>
      </w:pPr>
    </w:p>
    <w:p w:rsidR="00CA03C4" w:rsidRPr="00CA03C4" w:rsidRDefault="00CA03C4" w:rsidP="00CA03C4">
      <w:pPr>
        <w:shd w:val="clear" w:color="auto" w:fill="FFFFFF"/>
        <w:spacing w:after="67" w:line="240" w:lineRule="auto"/>
        <w:jc w:val="both"/>
        <w:rPr>
          <w:rFonts w:ascii="Times New Roman" w:hAnsi="Times New Roman" w:cs="Times New Roman"/>
          <w:color w:val="222222"/>
          <w:sz w:val="24"/>
          <w:szCs w:val="24"/>
          <w:shd w:val="clear" w:color="auto" w:fill="FFFFFF"/>
        </w:rPr>
      </w:pPr>
    </w:p>
    <w:p w:rsidR="00371B77" w:rsidRPr="00371B77" w:rsidRDefault="00371B77" w:rsidP="00371B77">
      <w:pPr>
        <w:spacing w:before="30" w:after="0" w:line="360" w:lineRule="auto"/>
        <w:rPr>
          <w:rFonts w:ascii="Times New Roman" w:hAnsi="Times New Roman" w:cs="Times New Roman"/>
          <w:sz w:val="24"/>
          <w:szCs w:val="24"/>
        </w:rPr>
      </w:pPr>
    </w:p>
    <w:p w:rsidR="00AF43E0" w:rsidRDefault="00AF43E0" w:rsidP="001E0108">
      <w:pPr>
        <w:spacing w:line="360" w:lineRule="auto"/>
      </w:pPr>
    </w:p>
    <w:p w:rsidR="00CA03C4" w:rsidRDefault="00CA03C4" w:rsidP="001E0108">
      <w:pPr>
        <w:spacing w:line="360" w:lineRule="auto"/>
      </w:pPr>
    </w:p>
    <w:p w:rsidR="00CA03C4" w:rsidRDefault="00CA03C4" w:rsidP="001E0108">
      <w:pPr>
        <w:spacing w:line="360" w:lineRule="auto"/>
      </w:pPr>
    </w:p>
    <w:p w:rsidR="00CA03C4" w:rsidRDefault="00CA03C4" w:rsidP="001E0108">
      <w:pPr>
        <w:spacing w:line="360" w:lineRule="auto"/>
      </w:pPr>
    </w:p>
    <w:p w:rsidR="00CA03C4" w:rsidRDefault="00CA03C4" w:rsidP="001E0108">
      <w:pPr>
        <w:spacing w:line="360" w:lineRule="auto"/>
      </w:pPr>
    </w:p>
    <w:p w:rsidR="00CA03C4" w:rsidRDefault="00CA03C4" w:rsidP="001E0108">
      <w:pPr>
        <w:spacing w:line="360" w:lineRule="auto"/>
      </w:pPr>
    </w:p>
    <w:p w:rsidR="00CA03C4" w:rsidRDefault="00CA03C4" w:rsidP="001E0108">
      <w:pPr>
        <w:spacing w:line="360" w:lineRule="auto"/>
      </w:pPr>
    </w:p>
    <w:p w:rsidR="00CA03C4" w:rsidRDefault="00CA03C4" w:rsidP="001E0108">
      <w:pPr>
        <w:spacing w:line="360" w:lineRule="auto"/>
      </w:pPr>
    </w:p>
    <w:p w:rsidR="00021570" w:rsidRDefault="00021570" w:rsidP="00636FFB">
      <w:pPr>
        <w:spacing w:line="360" w:lineRule="auto"/>
        <w:jc w:val="center"/>
        <w:rPr>
          <w:rFonts w:ascii="Times New Roman" w:hAnsi="Times New Roman" w:cs="Times New Roman"/>
          <w:b/>
          <w:sz w:val="24"/>
          <w:szCs w:val="24"/>
        </w:rPr>
      </w:pPr>
    </w:p>
    <w:p w:rsidR="00636FFB" w:rsidRDefault="00CA03C4" w:rsidP="00636FFB">
      <w:pPr>
        <w:spacing w:line="360" w:lineRule="auto"/>
        <w:jc w:val="center"/>
        <w:rPr>
          <w:rFonts w:ascii="Times New Roman" w:hAnsi="Times New Roman" w:cs="Times New Roman"/>
          <w:b/>
          <w:sz w:val="24"/>
          <w:szCs w:val="24"/>
        </w:rPr>
      </w:pPr>
      <w:r w:rsidRPr="00CA03C4">
        <w:rPr>
          <w:rFonts w:ascii="Times New Roman" w:hAnsi="Times New Roman" w:cs="Times New Roman"/>
          <w:b/>
          <w:sz w:val="24"/>
          <w:szCs w:val="24"/>
        </w:rPr>
        <w:lastRenderedPageBreak/>
        <w:t>Motivation</w:t>
      </w:r>
    </w:p>
    <w:p w:rsidR="00636FFB" w:rsidRDefault="00636FFB" w:rsidP="00636FFB">
      <w:pPr>
        <w:spacing w:line="360" w:lineRule="auto"/>
        <w:jc w:val="both"/>
        <w:rPr>
          <w:rFonts w:ascii="Times New Roman" w:hAnsi="Times New Roman" w:cs="Times New Roman"/>
          <w:sz w:val="24"/>
          <w:szCs w:val="24"/>
        </w:rPr>
      </w:pPr>
      <w:r w:rsidRPr="00636FFB">
        <w:rPr>
          <w:rFonts w:ascii="Times New Roman" w:hAnsi="Times New Roman" w:cs="Times New Roman"/>
          <w:sz w:val="24"/>
          <w:szCs w:val="24"/>
        </w:rPr>
        <w:t xml:space="preserve">This proposed work will be aimed at improving the performance by traditional classifiers instead of going to deep learning. As traditional classifiers have advantage over deep learning algorithms as they require small dataset for training and have low computational time complexity. </w:t>
      </w:r>
      <w:r w:rsidR="00021570">
        <w:rPr>
          <w:rFonts w:ascii="Times New Roman" w:hAnsi="Times New Roman" w:cs="Times New Roman"/>
          <w:color w:val="222222"/>
          <w:sz w:val="24"/>
          <w:szCs w:val="24"/>
          <w:shd w:val="clear" w:color="auto" w:fill="FFFFFF"/>
        </w:rPr>
        <w:t xml:space="preserve">It can add further research work in the field of brain tumor identification. </w:t>
      </w:r>
      <w:r>
        <w:rPr>
          <w:rFonts w:ascii="Times New Roman" w:hAnsi="Times New Roman" w:cs="Times New Roman"/>
          <w:color w:val="222222"/>
          <w:sz w:val="24"/>
          <w:szCs w:val="24"/>
          <w:shd w:val="clear" w:color="auto" w:fill="FFFFFF"/>
        </w:rPr>
        <w:t>As it is fact that brain tumo</w:t>
      </w:r>
      <w:r w:rsidR="009D092D">
        <w:rPr>
          <w:rFonts w:ascii="Times New Roman" w:hAnsi="Times New Roman" w:cs="Times New Roman"/>
          <w:color w:val="222222"/>
          <w:sz w:val="24"/>
          <w:szCs w:val="24"/>
          <w:shd w:val="clear" w:color="auto" w:fill="FFFFFF"/>
        </w:rPr>
        <w:t>rs are one of</w:t>
      </w:r>
      <w:r w:rsidRPr="00636FFB">
        <w:rPr>
          <w:rFonts w:ascii="Times New Roman" w:hAnsi="Times New Roman" w:cs="Times New Roman"/>
          <w:color w:val="222222"/>
          <w:sz w:val="24"/>
          <w:szCs w:val="24"/>
          <w:shd w:val="clear" w:color="auto" w:fill="FFFFFF"/>
        </w:rPr>
        <w:t xml:space="preserve"> the </w:t>
      </w:r>
      <w:r w:rsidR="009D092D">
        <w:rPr>
          <w:rFonts w:ascii="Times New Roman" w:hAnsi="Times New Roman" w:cs="Times New Roman"/>
          <w:color w:val="222222"/>
          <w:sz w:val="24"/>
          <w:szCs w:val="24"/>
          <w:shd w:val="clear" w:color="auto" w:fill="FFFFFF"/>
        </w:rPr>
        <w:t>most life threatening a</w:t>
      </w:r>
      <w:r w:rsidRPr="00636FFB">
        <w:rPr>
          <w:rFonts w:ascii="Times New Roman" w:hAnsi="Times New Roman" w:cs="Times New Roman"/>
          <w:color w:val="222222"/>
          <w:sz w:val="24"/>
          <w:szCs w:val="24"/>
          <w:shd w:val="clear" w:color="auto" w:fill="FFFFFF"/>
        </w:rPr>
        <w:t>ll forms of cancer. Thi</w:t>
      </w:r>
      <w:r w:rsidR="005B40E2">
        <w:rPr>
          <w:rFonts w:ascii="Times New Roman" w:hAnsi="Times New Roman" w:cs="Times New Roman"/>
          <w:color w:val="222222"/>
          <w:sz w:val="24"/>
          <w:szCs w:val="24"/>
          <w:shd w:val="clear" w:color="auto" w:fill="FFFFFF"/>
        </w:rPr>
        <w:t xml:space="preserve">s project will be implementing </w:t>
      </w:r>
      <w:r w:rsidR="009D092D">
        <w:rPr>
          <w:rFonts w:ascii="Times New Roman" w:hAnsi="Times New Roman" w:cs="Times New Roman"/>
          <w:sz w:val="24"/>
          <w:szCs w:val="24"/>
        </w:rPr>
        <w:t>huge task because of</w:t>
      </w:r>
      <w:r>
        <w:rPr>
          <w:rFonts w:ascii="Times New Roman" w:hAnsi="Times New Roman" w:cs="Times New Roman"/>
          <w:sz w:val="24"/>
          <w:szCs w:val="24"/>
        </w:rPr>
        <w:t xml:space="preserve"> inherent MR data </w:t>
      </w:r>
      <w:r w:rsidR="009D092D">
        <w:rPr>
          <w:rFonts w:ascii="Times New Roman" w:hAnsi="Times New Roman" w:cs="Times New Roman"/>
          <w:sz w:val="24"/>
          <w:szCs w:val="24"/>
        </w:rPr>
        <w:t>features and huge variations, e.g., in tumor shapes or sizes</w:t>
      </w:r>
      <w:r w:rsidRPr="00636FFB">
        <w:rPr>
          <w:rFonts w:ascii="Times New Roman" w:hAnsi="Times New Roman" w:cs="Times New Roman"/>
          <w:sz w:val="24"/>
          <w:szCs w:val="24"/>
        </w:rPr>
        <w:t xml:space="preserve">, tumor detection, segmentation, and classification. Moreover, NITI Aayog is also working to bring AI based medical treatments for early detection and classification of diseases. Overall it will have good utilization in Biomedical Technology.In the above proposed methodology, there will be many steps which we will have to implement. </w:t>
      </w:r>
      <w:r w:rsidRPr="00636FFB">
        <w:rPr>
          <w:rFonts w:ascii="Times New Roman" w:hAnsi="Times New Roman" w:cs="Times New Roman"/>
          <w:sz w:val="24"/>
          <w:szCs w:val="24"/>
          <w:shd w:val="clear" w:color="auto" w:fill="FFFFFF"/>
        </w:rPr>
        <w:t xml:space="preserve">The </w:t>
      </w:r>
      <w:r w:rsidR="009D092D">
        <w:rPr>
          <w:rFonts w:ascii="Times New Roman" w:hAnsi="Times New Roman" w:cs="Times New Roman"/>
          <w:sz w:val="24"/>
          <w:szCs w:val="24"/>
          <w:shd w:val="clear" w:color="auto" w:fill="FFFFFF"/>
        </w:rPr>
        <w:t>Discrete wavelet transform (D</w:t>
      </w:r>
      <w:r w:rsidRPr="00636FFB">
        <w:rPr>
          <w:rFonts w:ascii="Times New Roman" w:hAnsi="Times New Roman" w:cs="Times New Roman"/>
          <w:sz w:val="24"/>
          <w:szCs w:val="24"/>
          <w:shd w:val="clear" w:color="auto" w:fill="FFFFFF"/>
        </w:rPr>
        <w:t xml:space="preserve">WT) is </w:t>
      </w:r>
      <w:r w:rsidR="009D092D">
        <w:rPr>
          <w:rFonts w:ascii="Times New Roman" w:hAnsi="Times New Roman" w:cs="Times New Roman"/>
          <w:sz w:val="24"/>
          <w:szCs w:val="24"/>
          <w:shd w:val="clear" w:color="auto" w:fill="FFFFFF"/>
        </w:rPr>
        <w:t>inferio</w:t>
      </w:r>
      <w:r w:rsidRPr="00636FFB">
        <w:rPr>
          <w:rFonts w:ascii="Times New Roman" w:hAnsi="Times New Roman" w:cs="Times New Roman"/>
          <w:sz w:val="24"/>
          <w:szCs w:val="24"/>
          <w:shd w:val="clear" w:color="auto" w:fill="FFFFFF"/>
        </w:rPr>
        <w:t xml:space="preserve">r then </w:t>
      </w:r>
      <w:r w:rsidR="009D092D">
        <w:rPr>
          <w:rFonts w:ascii="Times New Roman" w:hAnsi="Times New Roman" w:cs="Times New Roman"/>
          <w:sz w:val="24"/>
          <w:szCs w:val="24"/>
          <w:shd w:val="clear" w:color="auto" w:fill="FFFFFF"/>
        </w:rPr>
        <w:t>Stationary wavelet transform (S</w:t>
      </w:r>
      <w:r w:rsidRPr="00636FFB">
        <w:rPr>
          <w:rFonts w:ascii="Times New Roman" w:hAnsi="Times New Roman" w:cs="Times New Roman"/>
          <w:sz w:val="24"/>
          <w:szCs w:val="24"/>
          <w:shd w:val="clear" w:color="auto" w:fill="FFFFFF"/>
        </w:rPr>
        <w:t xml:space="preserve">WT) as it </w:t>
      </w:r>
      <w:r w:rsidR="009D092D">
        <w:rPr>
          <w:rFonts w:ascii="Times New Roman" w:hAnsi="Times New Roman" w:cs="Times New Roman"/>
          <w:sz w:val="24"/>
          <w:szCs w:val="24"/>
          <w:shd w:val="clear" w:color="auto" w:fill="FFFFFF"/>
        </w:rPr>
        <w:t>has the problem of</w:t>
      </w:r>
      <w:r w:rsidRPr="00636FFB">
        <w:rPr>
          <w:rFonts w:ascii="Times New Roman" w:hAnsi="Times New Roman" w:cs="Times New Roman"/>
          <w:sz w:val="24"/>
          <w:szCs w:val="24"/>
          <w:shd w:val="clear" w:color="auto" w:fill="FFFFFF"/>
        </w:rPr>
        <w:t xml:space="preserve"> the lack o</w:t>
      </w:r>
      <w:r w:rsidR="009D092D">
        <w:rPr>
          <w:rFonts w:ascii="Times New Roman" w:hAnsi="Times New Roman" w:cs="Times New Roman"/>
          <w:sz w:val="24"/>
          <w:szCs w:val="24"/>
          <w:shd w:val="clear" w:color="auto" w:fill="FFFFFF"/>
        </w:rPr>
        <w:t>f translation –invariance</w:t>
      </w:r>
      <w:r w:rsidRPr="00636FFB">
        <w:rPr>
          <w:rFonts w:ascii="Times New Roman" w:hAnsi="Times New Roman" w:cs="Times New Roman"/>
          <w:sz w:val="24"/>
          <w:szCs w:val="24"/>
          <w:shd w:val="clear" w:color="auto" w:fill="FFFFFF"/>
        </w:rPr>
        <w:t xml:space="preserve">. In order to reduce </w:t>
      </w:r>
      <w:r w:rsidR="005B40E2" w:rsidRPr="00636FFB">
        <w:rPr>
          <w:rFonts w:ascii="Times New Roman" w:hAnsi="Times New Roman" w:cs="Times New Roman"/>
          <w:sz w:val="24"/>
          <w:szCs w:val="24"/>
          <w:shd w:val="clear" w:color="auto" w:fill="FFFFFF"/>
        </w:rPr>
        <w:t>complexity,</w:t>
      </w:r>
      <w:r w:rsidRPr="00636FFB">
        <w:rPr>
          <w:rFonts w:ascii="Times New Roman" w:hAnsi="Times New Roman" w:cs="Times New Roman"/>
          <w:sz w:val="24"/>
          <w:szCs w:val="24"/>
          <w:shd w:val="clear" w:color="auto" w:fill="FFFFFF"/>
        </w:rPr>
        <w:t xml:space="preserve"> we will also use PCA as it will reduce number of features and GLCM for Texture features -13 Features. In order to improve the classification accuracy as </w:t>
      </w:r>
      <w:r w:rsidRPr="00636FFB">
        <w:rPr>
          <w:rFonts w:ascii="Times New Roman" w:hAnsi="Times New Roman" w:cs="Times New Roman"/>
          <w:sz w:val="24"/>
          <w:szCs w:val="24"/>
        </w:rPr>
        <w:t>Benign or Malignant Brain Tumor, we have proposed a new hybrid classifier – RF+KNN+DT based on Majority Voting Method. In this project we will also do comparative studies of various classifiers – SVM, KNN, DT, RF, NB, ANN, Hybrid Classifier (Proposed).In this project we will also calculate area of Complete Tumor region, a user friendly GUI will also be developed for the ease of access to above implemented model.</w:t>
      </w:r>
    </w:p>
    <w:p w:rsidR="00636FFB" w:rsidRDefault="00636FFB" w:rsidP="00636FFB">
      <w:pPr>
        <w:spacing w:line="360" w:lineRule="auto"/>
        <w:jc w:val="both"/>
        <w:rPr>
          <w:rFonts w:ascii="Times New Roman" w:hAnsi="Times New Roman" w:cs="Times New Roman"/>
          <w:sz w:val="24"/>
          <w:szCs w:val="24"/>
        </w:rPr>
      </w:pPr>
    </w:p>
    <w:p w:rsidR="00636FFB" w:rsidRDefault="00636FFB" w:rsidP="00636FFB">
      <w:pPr>
        <w:spacing w:line="360" w:lineRule="auto"/>
        <w:jc w:val="both"/>
        <w:rPr>
          <w:rFonts w:ascii="Times New Roman" w:hAnsi="Times New Roman" w:cs="Times New Roman"/>
          <w:sz w:val="24"/>
          <w:szCs w:val="24"/>
        </w:rPr>
      </w:pPr>
    </w:p>
    <w:p w:rsidR="00636FFB" w:rsidRDefault="00636FFB" w:rsidP="00636FFB">
      <w:pPr>
        <w:spacing w:line="360" w:lineRule="auto"/>
        <w:jc w:val="both"/>
        <w:rPr>
          <w:rFonts w:ascii="Times New Roman" w:hAnsi="Times New Roman" w:cs="Times New Roman"/>
          <w:sz w:val="24"/>
          <w:szCs w:val="24"/>
        </w:rPr>
      </w:pPr>
    </w:p>
    <w:p w:rsidR="00636FFB" w:rsidRDefault="00636FFB" w:rsidP="00636FFB">
      <w:pPr>
        <w:spacing w:line="360" w:lineRule="auto"/>
        <w:jc w:val="both"/>
        <w:rPr>
          <w:rFonts w:ascii="Times New Roman" w:hAnsi="Times New Roman" w:cs="Times New Roman"/>
          <w:sz w:val="24"/>
          <w:szCs w:val="24"/>
        </w:rPr>
      </w:pPr>
    </w:p>
    <w:p w:rsidR="00636FFB" w:rsidRDefault="00636FFB" w:rsidP="00636FFB">
      <w:pPr>
        <w:spacing w:line="360" w:lineRule="auto"/>
        <w:jc w:val="both"/>
        <w:rPr>
          <w:rFonts w:ascii="Times New Roman" w:hAnsi="Times New Roman" w:cs="Times New Roman"/>
          <w:sz w:val="24"/>
          <w:szCs w:val="24"/>
        </w:rPr>
      </w:pPr>
    </w:p>
    <w:p w:rsidR="00636FFB" w:rsidRDefault="00636FFB" w:rsidP="00636FFB">
      <w:pPr>
        <w:spacing w:line="360" w:lineRule="auto"/>
        <w:jc w:val="both"/>
        <w:rPr>
          <w:rFonts w:ascii="Times New Roman" w:hAnsi="Times New Roman" w:cs="Times New Roman"/>
          <w:sz w:val="24"/>
          <w:szCs w:val="24"/>
        </w:rPr>
      </w:pPr>
    </w:p>
    <w:p w:rsidR="009D092D" w:rsidRDefault="009D092D" w:rsidP="00636FFB">
      <w:pPr>
        <w:spacing w:line="360" w:lineRule="auto"/>
        <w:jc w:val="center"/>
        <w:rPr>
          <w:rFonts w:ascii="Times New Roman" w:hAnsi="Times New Roman" w:cs="Times New Roman"/>
          <w:b/>
          <w:sz w:val="24"/>
          <w:szCs w:val="24"/>
        </w:rPr>
      </w:pPr>
    </w:p>
    <w:p w:rsidR="009D092D" w:rsidRDefault="009D092D" w:rsidP="00636FFB">
      <w:pPr>
        <w:spacing w:line="360" w:lineRule="auto"/>
        <w:jc w:val="center"/>
        <w:rPr>
          <w:rFonts w:ascii="Times New Roman" w:hAnsi="Times New Roman" w:cs="Times New Roman"/>
          <w:b/>
          <w:sz w:val="24"/>
          <w:szCs w:val="24"/>
        </w:rPr>
      </w:pPr>
    </w:p>
    <w:p w:rsidR="00636FFB" w:rsidRPr="00636FFB" w:rsidRDefault="00636FFB" w:rsidP="00636FFB">
      <w:pPr>
        <w:spacing w:line="360" w:lineRule="auto"/>
        <w:jc w:val="center"/>
        <w:rPr>
          <w:rFonts w:ascii="Times New Roman" w:hAnsi="Times New Roman" w:cs="Times New Roman"/>
          <w:b/>
          <w:sz w:val="24"/>
          <w:szCs w:val="24"/>
        </w:rPr>
      </w:pPr>
      <w:r w:rsidRPr="00636FFB">
        <w:rPr>
          <w:rFonts w:ascii="Times New Roman" w:hAnsi="Times New Roman" w:cs="Times New Roman"/>
          <w:b/>
          <w:sz w:val="24"/>
          <w:szCs w:val="24"/>
        </w:rPr>
        <w:lastRenderedPageBreak/>
        <w:t>Literature Review</w:t>
      </w:r>
    </w:p>
    <w:p w:rsidR="00636FFB" w:rsidRPr="00636FFB" w:rsidRDefault="00636FFB" w:rsidP="00636FFB">
      <w:pPr>
        <w:pStyle w:val="Default"/>
        <w:spacing w:line="360" w:lineRule="auto"/>
        <w:jc w:val="both"/>
        <w:rPr>
          <w:bCs/>
        </w:rPr>
      </w:pPr>
      <w:r w:rsidRPr="00636FFB">
        <w:rPr>
          <w:bCs/>
        </w:rPr>
        <w:t>Both theoretical and experimental work of International arena are available in the research papers. Some of work done by good researchers is described below:</w:t>
      </w:r>
    </w:p>
    <w:p w:rsidR="00636FFB" w:rsidRPr="00636FFB" w:rsidRDefault="00636FFB" w:rsidP="00636FFB">
      <w:pPr>
        <w:pStyle w:val="Default"/>
        <w:spacing w:line="360" w:lineRule="auto"/>
        <w:jc w:val="both"/>
        <w:rPr>
          <w:bCs/>
        </w:rPr>
      </w:pPr>
      <w:r w:rsidRPr="00636FFB">
        <w:rPr>
          <w:bCs/>
        </w:rPr>
        <w:t xml:space="preserve">Xuan and Liao et </w:t>
      </w:r>
      <w:r w:rsidR="005B40E2" w:rsidRPr="00636FFB">
        <w:rPr>
          <w:bCs/>
        </w:rPr>
        <w:t>al</w:t>
      </w:r>
      <w:r w:rsidR="005B40E2">
        <w:rPr>
          <w:bCs/>
        </w:rPr>
        <w:t xml:space="preserve"> [</w:t>
      </w:r>
      <w:r w:rsidR="006F7700">
        <w:rPr>
          <w:bCs/>
        </w:rPr>
        <w:t>1]</w:t>
      </w:r>
      <w:r w:rsidRPr="00636FFB">
        <w:rPr>
          <w:bCs/>
        </w:rPr>
        <w:t>.: In this work they proposed a method for tumor detection. Feature consist of 3-types texture-based, intensity-based, symmetry-based. Then, 40 features are selected, 13 intensity-based, 26 texture-based and 1 symmetry-based. Feature extraction is done from diff</w:t>
      </w:r>
      <w:r w:rsidR="009D092D">
        <w:rPr>
          <w:bCs/>
        </w:rPr>
        <w:t xml:space="preserve">erent image type such as FLAIR, T1 and T2 </w:t>
      </w:r>
      <w:r w:rsidRPr="00636FFB">
        <w:rPr>
          <w:bCs/>
        </w:rPr>
        <w:t xml:space="preserve">images. The dataset </w:t>
      </w:r>
      <w:r w:rsidR="009D092D">
        <w:rPr>
          <w:bCs/>
        </w:rPr>
        <w:t>has</w:t>
      </w:r>
      <w:r w:rsidRPr="00636FFB">
        <w:rPr>
          <w:bCs/>
        </w:rPr>
        <w:t xml:space="preserve"> 10 patients with 3 volumes each with 24 slices of MRI images. The database is distributed halfly into testing and training sets.</w:t>
      </w:r>
    </w:p>
    <w:p w:rsidR="00636FFB" w:rsidRPr="00636FFB" w:rsidRDefault="00636FFB" w:rsidP="00636FFB">
      <w:pPr>
        <w:pStyle w:val="Default"/>
        <w:spacing w:line="360" w:lineRule="auto"/>
        <w:jc w:val="both"/>
        <w:rPr>
          <w:bCs/>
        </w:rPr>
      </w:pPr>
      <w:r w:rsidRPr="00636FFB">
        <w:rPr>
          <w:bCs/>
        </w:rPr>
        <w:t xml:space="preserve">Othman </w:t>
      </w:r>
      <w:r w:rsidR="005B40E2" w:rsidRPr="00636FFB">
        <w:rPr>
          <w:bCs/>
        </w:rPr>
        <w:t>et al.</w:t>
      </w:r>
      <w:r w:rsidR="005B40E2">
        <w:rPr>
          <w:bCs/>
        </w:rPr>
        <w:t xml:space="preserve"> [</w:t>
      </w:r>
      <w:r w:rsidR="006F7700">
        <w:rPr>
          <w:bCs/>
        </w:rPr>
        <w:t>2]</w:t>
      </w:r>
      <w:r w:rsidRPr="00636FFB">
        <w:rPr>
          <w:bCs/>
        </w:rPr>
        <w:t>: In this work feature extraction is done by using Daubechies wavelets with DWT from MRI images. Each image consist</w:t>
      </w:r>
      <w:r w:rsidR="005B40E2">
        <w:rPr>
          <w:bCs/>
        </w:rPr>
        <w:t>s</w:t>
      </w:r>
      <w:r w:rsidRPr="00636FFB">
        <w:rPr>
          <w:bCs/>
        </w:rPr>
        <w:t xml:space="preserve"> of 17,689 feature vectors. Finally, classification is done using SVM kernel function RBF.</w:t>
      </w:r>
    </w:p>
    <w:p w:rsidR="00636FFB" w:rsidRPr="00636FFB" w:rsidRDefault="00636FFB" w:rsidP="00636FFB">
      <w:pPr>
        <w:pStyle w:val="Default"/>
        <w:spacing w:line="360" w:lineRule="auto"/>
        <w:jc w:val="both"/>
        <w:rPr>
          <w:bCs/>
        </w:rPr>
      </w:pPr>
      <w:r w:rsidRPr="00636FFB">
        <w:rPr>
          <w:bCs/>
        </w:rPr>
        <w:t xml:space="preserve">Sindhumol S. </w:t>
      </w:r>
      <w:r w:rsidR="005B40E2" w:rsidRPr="00636FFB">
        <w:rPr>
          <w:bCs/>
        </w:rPr>
        <w:t>et al.</w:t>
      </w:r>
      <w:r w:rsidR="005B40E2">
        <w:rPr>
          <w:bCs/>
        </w:rPr>
        <w:t xml:space="preserve"> [</w:t>
      </w:r>
      <w:r w:rsidR="006F7700">
        <w:rPr>
          <w:bCs/>
        </w:rPr>
        <w:t>3]</w:t>
      </w:r>
      <w:r w:rsidRPr="00636FFB">
        <w:rPr>
          <w:bCs/>
        </w:rPr>
        <w:t xml:space="preserve">: In this paper, they presented a technique spectral clustering (SC) for brain tumor classification. MRI images are </w:t>
      </w:r>
      <w:r w:rsidR="009D092D">
        <w:rPr>
          <w:bCs/>
        </w:rPr>
        <w:t>segregated</w:t>
      </w:r>
      <w:r w:rsidRPr="00636FFB">
        <w:rPr>
          <w:bCs/>
        </w:rPr>
        <w:t xml:space="preserve"> into different clusters using the spectral distance. Feature reduction is done by using ICA and classification by using SVM. The database </w:t>
      </w:r>
      <w:r w:rsidR="009D092D">
        <w:rPr>
          <w:bCs/>
        </w:rPr>
        <w:t>is composed</w:t>
      </w:r>
      <w:r w:rsidRPr="00636FFB">
        <w:rPr>
          <w:bCs/>
        </w:rPr>
        <w:t xml:space="preserve"> of 40 normal and 20 abnormal MRI images.</w:t>
      </w:r>
    </w:p>
    <w:p w:rsidR="00636FFB" w:rsidRPr="00636FFB" w:rsidRDefault="00636FFB" w:rsidP="00636FFB">
      <w:pPr>
        <w:pStyle w:val="Default"/>
        <w:spacing w:line="360" w:lineRule="auto"/>
        <w:jc w:val="both"/>
        <w:rPr>
          <w:bCs/>
        </w:rPr>
      </w:pPr>
      <w:r w:rsidRPr="00636FFB">
        <w:rPr>
          <w:bCs/>
        </w:rPr>
        <w:t xml:space="preserve">Abd-Ellah </w:t>
      </w:r>
      <w:r w:rsidR="005B40E2" w:rsidRPr="00636FFB">
        <w:rPr>
          <w:bCs/>
        </w:rPr>
        <w:t>et al.</w:t>
      </w:r>
      <w:r w:rsidR="005B40E2">
        <w:rPr>
          <w:bCs/>
        </w:rPr>
        <w:t xml:space="preserve"> [</w:t>
      </w:r>
      <w:r w:rsidR="006F7700">
        <w:rPr>
          <w:bCs/>
        </w:rPr>
        <w:t>4]</w:t>
      </w:r>
      <w:r w:rsidRPr="00636FFB">
        <w:rPr>
          <w:bCs/>
        </w:rPr>
        <w:t xml:space="preserve">: In this paper, they proposed a </w:t>
      </w:r>
      <w:r w:rsidR="009D092D">
        <w:rPr>
          <w:bCs/>
        </w:rPr>
        <w:t>novel</w:t>
      </w:r>
      <w:r w:rsidRPr="00636FFB">
        <w:rPr>
          <w:bCs/>
        </w:rPr>
        <w:t xml:space="preserve"> method for brain tumor cancer. Preprocessing of MRI images is done with help of Median filters. Feature extraction is done by DWT and PCA is used for feature reduction. Finally, classification is done by SVM classifier using RBF kernel function. The database consist</w:t>
      </w:r>
      <w:r w:rsidR="005B40E2">
        <w:rPr>
          <w:bCs/>
        </w:rPr>
        <w:t>s</w:t>
      </w:r>
      <w:r w:rsidRPr="00636FFB">
        <w:rPr>
          <w:bCs/>
        </w:rPr>
        <w:t xml:space="preserve"> 80 image. SVM is trained using 43 abnormal and 5 normal images, and testing is done by using 27 abnormal images and 5 normal images.</w:t>
      </w:r>
    </w:p>
    <w:p w:rsidR="00636FFB" w:rsidRPr="00636FFB" w:rsidRDefault="00636FFB" w:rsidP="00636FFB">
      <w:pPr>
        <w:pStyle w:val="Default"/>
        <w:spacing w:line="360" w:lineRule="auto"/>
        <w:jc w:val="both"/>
        <w:rPr>
          <w:bCs/>
        </w:rPr>
      </w:pPr>
      <w:r w:rsidRPr="00636FFB">
        <w:rPr>
          <w:bCs/>
        </w:rPr>
        <w:t>Yang et al.: In this work they proposed a new algorithm for brain tumor. Haar wavelets and 2D-DWT is used for feature extraction based on 3-layers. SVM is used for classification with kernel RBF. The dataset consist</w:t>
      </w:r>
      <w:r w:rsidR="001D6F8A">
        <w:rPr>
          <w:bCs/>
        </w:rPr>
        <w:t>s</w:t>
      </w:r>
      <w:r w:rsidRPr="00636FFB">
        <w:rPr>
          <w:bCs/>
        </w:rPr>
        <w:t xml:space="preserve"> of 256*256 pixels and 90 T2 MRI images, including 85 abnorma</w:t>
      </w:r>
      <w:r w:rsidR="001D6F8A">
        <w:rPr>
          <w:bCs/>
        </w:rPr>
        <w:t>l</w:t>
      </w:r>
      <w:r w:rsidRPr="00636FFB">
        <w:rPr>
          <w:bCs/>
        </w:rPr>
        <w:t xml:space="preserve"> images and 5 normal. Feature reduction is done from 65536 to only 10 by using 3-level waveletenergy process.</w:t>
      </w:r>
    </w:p>
    <w:p w:rsidR="00636FFB" w:rsidRPr="00636FFB" w:rsidRDefault="00636FFB" w:rsidP="00636FFB">
      <w:pPr>
        <w:pStyle w:val="Default"/>
        <w:spacing w:line="360" w:lineRule="auto"/>
        <w:jc w:val="both"/>
        <w:rPr>
          <w:bCs/>
        </w:rPr>
      </w:pPr>
      <w:r w:rsidRPr="00636FFB">
        <w:rPr>
          <w:bCs/>
        </w:rPr>
        <w:t xml:space="preserve">H. Kalbkhani </w:t>
      </w:r>
      <w:r w:rsidR="001D6F8A" w:rsidRPr="00636FFB">
        <w:rPr>
          <w:bCs/>
        </w:rPr>
        <w:t>et al.</w:t>
      </w:r>
      <w:r w:rsidR="001D6F8A">
        <w:rPr>
          <w:bCs/>
        </w:rPr>
        <w:t xml:space="preserve"> [</w:t>
      </w:r>
      <w:r w:rsidR="006F7700">
        <w:rPr>
          <w:bCs/>
        </w:rPr>
        <w:t>5]</w:t>
      </w:r>
      <w:r w:rsidRPr="00636FFB">
        <w:rPr>
          <w:bCs/>
        </w:rPr>
        <w:t>: In this work they proposed the subband of the detail coefficients and 2D DWT using (GARCH), Feature reduction is done from 61440 to 24 features. Feature extraction is done by Linear discriminant analysis (LDA), which are further reduced using PCA. Finally, detection is done by using SVM and KNN ident</w:t>
      </w:r>
      <w:r w:rsidR="001D6F8A">
        <w:rPr>
          <w:bCs/>
        </w:rPr>
        <w:t xml:space="preserve">ifier. The database consist of </w:t>
      </w:r>
      <w:r w:rsidRPr="00636FFB">
        <w:rPr>
          <w:bCs/>
        </w:rPr>
        <w:t xml:space="preserve">normal and </w:t>
      </w:r>
      <w:r w:rsidRPr="00636FFB">
        <w:rPr>
          <w:bCs/>
        </w:rPr>
        <w:lastRenderedPageBreak/>
        <w:t xml:space="preserve">abnormal MRI images in ratio 10 to 70. The testing set </w:t>
      </w:r>
      <w:r w:rsidR="009D092D">
        <w:rPr>
          <w:bCs/>
        </w:rPr>
        <w:t>comprises</w:t>
      </w:r>
      <w:r w:rsidRPr="00636FFB">
        <w:rPr>
          <w:bCs/>
        </w:rPr>
        <w:t xml:space="preserve"> of 7 normal and 49 abnormal images, while training set contains 3 normal and 21 abnormal images.</w:t>
      </w:r>
    </w:p>
    <w:p w:rsidR="00636FFB" w:rsidRPr="00636FFB" w:rsidRDefault="00636FFB" w:rsidP="00636FFB">
      <w:pPr>
        <w:pStyle w:val="Default"/>
        <w:spacing w:line="360" w:lineRule="auto"/>
        <w:jc w:val="both"/>
      </w:pPr>
      <w:r w:rsidRPr="00636FFB">
        <w:t>Chandra et al.</w:t>
      </w:r>
      <w:r w:rsidR="006F7700">
        <w:t>[6]</w:t>
      </w:r>
      <w:r w:rsidRPr="00636FFB">
        <w:t>: In this project, they proposed a new clustering algorithm based on PSO optimisation with help of MRI images. The clusters and corresponding centroids are being find out by algorithm, among them global best is considered. The dataset consist of 62 normal and 110 abnormal MRI images.</w:t>
      </w:r>
    </w:p>
    <w:p w:rsidR="00636FFB" w:rsidRPr="00636FFB" w:rsidRDefault="00636FFB" w:rsidP="00636FFB">
      <w:pPr>
        <w:pStyle w:val="Default"/>
        <w:spacing w:line="360" w:lineRule="auto"/>
        <w:jc w:val="both"/>
      </w:pPr>
      <w:r w:rsidRPr="00636FFB">
        <w:t>Deep and Devi et al.</w:t>
      </w:r>
      <w:r w:rsidR="006F7700">
        <w:t>[7]</w:t>
      </w:r>
      <w:r w:rsidRPr="00636FFB">
        <w:t>: In this project, they proposed a system in which statistical method are used for texture feature extraction, Neural network and BPNN are used in segmentation and uncovering stages. The database consist of 42 images, which are further divided into training and testing as 30 and 12 respectively.</w:t>
      </w:r>
    </w:p>
    <w:p w:rsidR="00636FFB" w:rsidRPr="00636FFB" w:rsidRDefault="00636FFB" w:rsidP="00636FFB">
      <w:pPr>
        <w:pStyle w:val="Default"/>
        <w:spacing w:line="360" w:lineRule="auto"/>
        <w:jc w:val="both"/>
      </w:pPr>
      <w:r w:rsidRPr="00636FFB">
        <w:t>Saritha et al.</w:t>
      </w:r>
      <w:r w:rsidR="006F7700">
        <w:t>[8]</w:t>
      </w:r>
      <w:r w:rsidRPr="00636FFB">
        <w:t>: In this research work, they proposed a  method for normal or abnormal classification of brain tumor images. Three features are extracted using spider web plots based on wavelet entropy-based. Classification is done by using PNN. The database contains 75 images: 60 abnormal and 15 normal. A total 23 images are used for testing and 50 for training.</w:t>
      </w:r>
    </w:p>
    <w:p w:rsidR="00636FFB" w:rsidRPr="00636FFB" w:rsidRDefault="00636FFB" w:rsidP="00636FFB">
      <w:pPr>
        <w:pStyle w:val="Default"/>
        <w:spacing w:line="360" w:lineRule="auto"/>
        <w:jc w:val="both"/>
      </w:pPr>
      <w:r w:rsidRPr="00636FFB">
        <w:t>P. Dhanalakshmi et al.</w:t>
      </w:r>
      <w:r w:rsidR="006F7700">
        <w:t>[9]</w:t>
      </w:r>
      <w:r w:rsidRPr="00636FFB">
        <w:t>: In this research work, they used k-means clustering for segmentation and then area is calculated using formula sqrt(P)*.264, where P is the no. of pixel with value 1. The proposed algorithm shows the reproducibility and good performance.</w:t>
      </w:r>
    </w:p>
    <w:p w:rsidR="00636FFB" w:rsidRPr="00636FFB" w:rsidRDefault="00636FFB" w:rsidP="00636FFB">
      <w:pPr>
        <w:pStyle w:val="Default"/>
        <w:spacing w:line="360" w:lineRule="auto"/>
        <w:jc w:val="both"/>
      </w:pPr>
      <w:r w:rsidRPr="00636FFB">
        <w:t>Divya Kaushik et al.</w:t>
      </w:r>
      <w:r w:rsidR="006F7700">
        <w:t>[10]</w:t>
      </w:r>
      <w:r w:rsidRPr="00636FFB">
        <w:t>: In this work, segmentation is done using genetic algorithm. The corners of the brain tumor region are also extracted based on proposed algorithm.</w:t>
      </w:r>
    </w:p>
    <w:p w:rsidR="00636FFB" w:rsidRPr="00636FFB" w:rsidRDefault="00636FFB" w:rsidP="00636FFB">
      <w:pPr>
        <w:pStyle w:val="Default"/>
        <w:spacing w:line="360" w:lineRule="auto"/>
        <w:jc w:val="both"/>
      </w:pPr>
      <w:r w:rsidRPr="00636FFB">
        <w:t>G. Vishnuvarthanan et al. 2015</w:t>
      </w:r>
      <w:r w:rsidR="006F7700">
        <w:t>[11]</w:t>
      </w:r>
      <w:r w:rsidRPr="00636FFB">
        <w:t xml:space="preserve">: In this work, tumor segmentation and identification is done by using unsupervised learning methods. The result shows the </w:t>
      </w:r>
      <w:r w:rsidR="00A25350">
        <w:t>various</w:t>
      </w:r>
      <w:r w:rsidRPr="00636FFB">
        <w:t xml:space="preserve"> types of tumors at </w:t>
      </w:r>
      <w:r w:rsidR="00A25350">
        <w:t>various</w:t>
      </w:r>
      <w:r w:rsidRPr="00636FFB">
        <w:t xml:space="preserve"> locations.</w:t>
      </w:r>
    </w:p>
    <w:p w:rsidR="00636FFB" w:rsidRDefault="00636FFB" w:rsidP="00636FFB">
      <w:pPr>
        <w:pStyle w:val="Default"/>
        <w:spacing w:line="360" w:lineRule="auto"/>
        <w:jc w:val="both"/>
      </w:pPr>
      <w:r w:rsidRPr="00636FFB">
        <w:t>Mohan J et al. 2015</w:t>
      </w:r>
      <w:r w:rsidR="006F7700">
        <w:t>[12]</w:t>
      </w:r>
      <w:r w:rsidRPr="00636FFB">
        <w:t>: In this research work, neutrosophic sets are used for automatic brain tumor segmentation. The result shows 99.52% high specificity and 98.37% accuracy.</w:t>
      </w:r>
    </w:p>
    <w:p w:rsidR="00636FFB" w:rsidRDefault="00636FFB" w:rsidP="00636FFB">
      <w:pPr>
        <w:pStyle w:val="Default"/>
        <w:spacing w:line="360" w:lineRule="auto"/>
        <w:jc w:val="both"/>
      </w:pPr>
    </w:p>
    <w:p w:rsidR="00636FFB" w:rsidRDefault="00636FFB" w:rsidP="00636FFB">
      <w:pPr>
        <w:pStyle w:val="Default"/>
        <w:spacing w:line="360" w:lineRule="auto"/>
        <w:jc w:val="both"/>
      </w:pPr>
    </w:p>
    <w:p w:rsidR="00636FFB" w:rsidRDefault="00636FFB" w:rsidP="00636FFB">
      <w:pPr>
        <w:pStyle w:val="Default"/>
        <w:spacing w:line="360" w:lineRule="auto"/>
        <w:jc w:val="both"/>
      </w:pPr>
    </w:p>
    <w:p w:rsidR="00636FFB" w:rsidRDefault="00636FFB" w:rsidP="00636FFB">
      <w:pPr>
        <w:pStyle w:val="Default"/>
        <w:spacing w:line="360" w:lineRule="auto"/>
        <w:jc w:val="both"/>
      </w:pPr>
    </w:p>
    <w:p w:rsidR="00636FFB" w:rsidRDefault="00636FFB" w:rsidP="00636FFB">
      <w:pPr>
        <w:pStyle w:val="Default"/>
        <w:spacing w:line="360" w:lineRule="auto"/>
        <w:jc w:val="both"/>
      </w:pPr>
    </w:p>
    <w:p w:rsidR="00636FFB" w:rsidRDefault="00636FFB" w:rsidP="00636FFB">
      <w:pPr>
        <w:pStyle w:val="Default"/>
        <w:spacing w:line="360" w:lineRule="auto"/>
        <w:jc w:val="both"/>
      </w:pPr>
    </w:p>
    <w:p w:rsidR="00636FFB" w:rsidRDefault="00636FFB" w:rsidP="00636FFB">
      <w:pPr>
        <w:pStyle w:val="Default"/>
        <w:spacing w:line="360" w:lineRule="auto"/>
        <w:jc w:val="both"/>
      </w:pPr>
    </w:p>
    <w:p w:rsidR="00636FFB" w:rsidRPr="00FC5796" w:rsidRDefault="00636FFB" w:rsidP="00FC5796">
      <w:pPr>
        <w:pStyle w:val="Default"/>
        <w:spacing w:line="360" w:lineRule="auto"/>
        <w:jc w:val="center"/>
        <w:rPr>
          <w:b/>
        </w:rPr>
      </w:pPr>
      <w:r w:rsidRPr="00FC5796">
        <w:rPr>
          <w:b/>
        </w:rPr>
        <w:lastRenderedPageBreak/>
        <w:t>Proposed Work</w:t>
      </w:r>
    </w:p>
    <w:p w:rsidR="00CF5B94" w:rsidRPr="00FC5796" w:rsidRDefault="00CF5B94" w:rsidP="00FC5796">
      <w:pPr>
        <w:autoSpaceDE w:val="0"/>
        <w:autoSpaceDN w:val="0"/>
        <w:adjustRightInd w:val="0"/>
        <w:spacing w:after="0" w:line="360" w:lineRule="auto"/>
        <w:jc w:val="both"/>
        <w:rPr>
          <w:rFonts w:ascii="Times New Roman" w:hAnsi="Times New Roman" w:cs="Times New Roman"/>
          <w:sz w:val="24"/>
          <w:szCs w:val="24"/>
        </w:rPr>
      </w:pPr>
      <w:r w:rsidRPr="00CF5B94">
        <w:rPr>
          <w:rFonts w:ascii="Times New Roman" w:hAnsi="Times New Roman" w:cs="Times New Roman"/>
          <w:sz w:val="24"/>
          <w:szCs w:val="24"/>
        </w:rPr>
        <w:t xml:space="preserve">The proposed method has carried out Hybridization of Traditional Classifiers to compete in accuracy with deep learning approach. Moreover, the proposed project </w:t>
      </w:r>
      <w:r w:rsidR="0019347A" w:rsidRPr="00CF5B94">
        <w:rPr>
          <w:rFonts w:ascii="Times New Roman" w:hAnsi="Times New Roman" w:cs="Times New Roman"/>
          <w:sz w:val="24"/>
          <w:szCs w:val="24"/>
        </w:rPr>
        <w:t>innovates</w:t>
      </w:r>
      <w:r w:rsidRPr="00CF5B94">
        <w:rPr>
          <w:rFonts w:ascii="Times New Roman" w:hAnsi="Times New Roman" w:cs="Times New Roman"/>
          <w:sz w:val="24"/>
          <w:szCs w:val="24"/>
        </w:rPr>
        <w:t xml:space="preserve"> from other research work mainly in accuracy, precision, area calculation and reducing time and space complexity, reducing cost to the users and can be easily adopted by the less skilled people.Overall it aimed at improving the performance by traditional classifiers instead of going to deep learning Fig.1.</w:t>
      </w:r>
    </w:p>
    <w:p w:rsidR="00CF5B94" w:rsidRPr="00A52567" w:rsidRDefault="00220298" w:rsidP="00CF5B94">
      <w:pPr>
        <w:pStyle w:val="Default"/>
        <w:jc w:val="both"/>
        <w:rPr>
          <w:bCs/>
        </w:rPr>
      </w:pPr>
      <w:r>
        <w:rPr>
          <w:bCs/>
          <w:noProof/>
        </w:rPr>
        <w:pict>
          <v:rect id="_x0000_s1026" style="position:absolute;left:0;text-align:left;margin-left:212.6pt;margin-top:9.85pt;width:101.5pt;height:17.95pt;z-index:251660288">
            <v:textbox style="mso-next-textbox:#_x0000_s1026">
              <w:txbxContent>
                <w:p w:rsidR="009D092D" w:rsidRPr="003035BE" w:rsidRDefault="009D092D" w:rsidP="00CF5B94">
                  <w:pPr>
                    <w:pStyle w:val="NoSpacing"/>
                    <w:jc w:val="center"/>
                    <w:rPr>
                      <w:rFonts w:ascii="Times New Roman" w:hAnsi="Times New Roman" w:cs="Times New Roman"/>
                      <w:sz w:val="20"/>
                      <w:szCs w:val="20"/>
                    </w:rPr>
                  </w:pPr>
                  <w:r w:rsidRPr="003035BE">
                    <w:rPr>
                      <w:rFonts w:ascii="Times New Roman" w:hAnsi="Times New Roman" w:cs="Times New Roman"/>
                      <w:sz w:val="20"/>
                      <w:szCs w:val="20"/>
                    </w:rPr>
                    <w:t>Image Acquisition</w:t>
                  </w:r>
                </w:p>
              </w:txbxContent>
            </v:textbox>
          </v:rect>
        </w:pict>
      </w:r>
    </w:p>
    <w:p w:rsidR="00CF5B94" w:rsidRDefault="00CF5B94" w:rsidP="00CF5B94">
      <w:pPr>
        <w:pStyle w:val="Default"/>
        <w:jc w:val="both"/>
        <w:rPr>
          <w:b/>
          <w:bCs/>
        </w:rPr>
      </w:pPr>
    </w:p>
    <w:p w:rsidR="00CF5B94" w:rsidRDefault="00220298" w:rsidP="00CF5B94">
      <w:pPr>
        <w:pStyle w:val="Default"/>
        <w:ind w:left="1080"/>
        <w:jc w:val="both"/>
        <w:rPr>
          <w:bCs/>
        </w:rPr>
      </w:pPr>
      <w:r>
        <w:rPr>
          <w:bCs/>
          <w:noProof/>
        </w:rPr>
        <w:pict>
          <v:rect id="_x0000_s1028" style="position:absolute;left:0;text-align:left;margin-left:212.6pt;margin-top:9.05pt;width:101.5pt;height:17.85pt;z-index:251662336">
            <v:textbox style="mso-next-textbox:#_x0000_s1028">
              <w:txbxContent>
                <w:p w:rsidR="009D092D" w:rsidRPr="003035BE" w:rsidRDefault="009D092D" w:rsidP="00CF5B94">
                  <w:pPr>
                    <w:jc w:val="center"/>
                    <w:rPr>
                      <w:rFonts w:ascii="Times New Roman" w:hAnsi="Times New Roman" w:cs="Times New Roman"/>
                      <w:sz w:val="20"/>
                      <w:szCs w:val="20"/>
                    </w:rPr>
                  </w:pPr>
                  <w:r w:rsidRPr="003035BE">
                    <w:rPr>
                      <w:rFonts w:ascii="Times New Roman" w:hAnsi="Times New Roman" w:cs="Times New Roman"/>
                      <w:sz w:val="20"/>
                      <w:szCs w:val="20"/>
                    </w:rPr>
                    <w:t>Otsu’s Thresholding</w:t>
                  </w:r>
                </w:p>
              </w:txbxContent>
            </v:textbox>
          </v:rect>
        </w:pict>
      </w:r>
      <w:r>
        <w:rPr>
          <w:bCs/>
          <w:noProof/>
        </w:rPr>
        <w:pict>
          <v:shapetype id="_x0000_t32" coordsize="21600,21600" o:spt="32" o:oned="t" path="m,l21600,21600e" filled="f">
            <v:path arrowok="t" fillok="f" o:connecttype="none"/>
            <o:lock v:ext="edit" shapetype="t"/>
          </v:shapetype>
          <v:shape id="_x0000_s1027" type="#_x0000_t32" style="position:absolute;left:0;text-align:left;margin-left:264.25pt;margin-top:.2pt;width:0;height:8.85pt;z-index:251661312" o:connectortype="straight">
            <v:stroke endarrow="block"/>
          </v:shape>
        </w:pict>
      </w:r>
    </w:p>
    <w:p w:rsidR="00CF5B94" w:rsidRDefault="00220298" w:rsidP="00CF5B94">
      <w:pPr>
        <w:pStyle w:val="Default"/>
        <w:ind w:left="1080"/>
        <w:jc w:val="both"/>
        <w:rPr>
          <w:bCs/>
        </w:rPr>
      </w:pPr>
      <w:r>
        <w:rPr>
          <w:bCs/>
          <w:noProof/>
        </w:rPr>
        <w:pict>
          <v:shape id="_x0000_s1029" type="#_x0000_t32" style="position:absolute;left:0;text-align:left;margin-left:264.25pt;margin-top:13.1pt;width:0;height:11.35pt;z-index:251663360" o:connectortype="straight">
            <v:stroke endarrow="block"/>
          </v:shape>
        </w:pict>
      </w:r>
    </w:p>
    <w:p w:rsidR="00CF5B94" w:rsidRDefault="00220298" w:rsidP="00CF5B94">
      <w:pPr>
        <w:pStyle w:val="Default"/>
        <w:ind w:left="1080"/>
        <w:jc w:val="both"/>
        <w:rPr>
          <w:bCs/>
        </w:rPr>
      </w:pPr>
      <w:r>
        <w:rPr>
          <w:bCs/>
          <w:noProof/>
        </w:rPr>
        <w:pict>
          <v:rect id="_x0000_s1032" style="position:absolute;left:0;text-align:left;margin-left:212.6pt;margin-top:10.65pt;width:101.5pt;height:27.75pt;z-index:251666432">
            <v:textbox style="mso-next-textbox:#_x0000_s1032">
              <w:txbxContent>
                <w:p w:rsidR="009D092D" w:rsidRPr="003035BE" w:rsidRDefault="009D092D" w:rsidP="00CF5B94">
                  <w:pPr>
                    <w:pStyle w:val="NoSpacing"/>
                    <w:jc w:val="center"/>
                    <w:rPr>
                      <w:rFonts w:ascii="Times New Roman" w:hAnsi="Times New Roman" w:cs="Times New Roman"/>
                      <w:sz w:val="20"/>
                      <w:szCs w:val="20"/>
                    </w:rPr>
                  </w:pPr>
                  <w:r w:rsidRPr="003035BE">
                    <w:rPr>
                      <w:rFonts w:ascii="Times New Roman" w:hAnsi="Times New Roman" w:cs="Times New Roman"/>
                      <w:sz w:val="20"/>
                      <w:szCs w:val="20"/>
                    </w:rPr>
                    <w:t>Feature Extraction</w:t>
                  </w:r>
                </w:p>
                <w:p w:rsidR="009D092D" w:rsidRPr="003035BE" w:rsidRDefault="009D092D" w:rsidP="00CF5B94">
                  <w:pPr>
                    <w:pStyle w:val="NoSpacing"/>
                    <w:jc w:val="center"/>
                    <w:rPr>
                      <w:rFonts w:ascii="Times New Roman" w:hAnsi="Times New Roman" w:cs="Times New Roman"/>
                      <w:sz w:val="20"/>
                      <w:szCs w:val="20"/>
                    </w:rPr>
                  </w:pPr>
                  <w:r w:rsidRPr="003035BE">
                    <w:rPr>
                      <w:rFonts w:ascii="Times New Roman" w:hAnsi="Times New Roman" w:cs="Times New Roman"/>
                      <w:sz w:val="20"/>
                      <w:szCs w:val="20"/>
                    </w:rPr>
                    <w:t>SWT+PCA+GLCM</w:t>
                  </w:r>
                </w:p>
              </w:txbxContent>
            </v:textbox>
          </v:rect>
        </w:pict>
      </w:r>
    </w:p>
    <w:p w:rsidR="00CF5B94" w:rsidRDefault="00CF5B94" w:rsidP="00CF5B94">
      <w:pPr>
        <w:pStyle w:val="Default"/>
        <w:ind w:left="1080"/>
        <w:jc w:val="both"/>
        <w:rPr>
          <w:bCs/>
        </w:rPr>
      </w:pPr>
    </w:p>
    <w:p w:rsidR="00CF5B94" w:rsidRDefault="00220298" w:rsidP="00CF5B94">
      <w:pPr>
        <w:pStyle w:val="Default"/>
        <w:ind w:left="1080"/>
        <w:jc w:val="both"/>
        <w:rPr>
          <w:bCs/>
        </w:rPr>
      </w:pPr>
      <w:r>
        <w:rPr>
          <w:bCs/>
          <w:noProof/>
        </w:rPr>
        <w:pict>
          <v:shape id="_x0000_s1030" type="#_x0000_t32" style="position:absolute;left:0;text-align:left;margin-left:264.25pt;margin-top:10.85pt;width:0;height:10.95pt;z-index:251664384" o:connectortype="straight">
            <v:stroke endarrow="block"/>
          </v:shape>
        </w:pict>
      </w:r>
    </w:p>
    <w:p w:rsidR="00CF5B94" w:rsidRDefault="00220298" w:rsidP="00CF5B94">
      <w:pPr>
        <w:pStyle w:val="Default"/>
        <w:ind w:left="1080"/>
        <w:jc w:val="both"/>
        <w:rPr>
          <w:bCs/>
        </w:rPr>
      </w:pPr>
      <w:r>
        <w:rPr>
          <w:bCs/>
          <w:noProof/>
        </w:rPr>
        <w:pict>
          <v:rect id="_x0000_s1033" style="position:absolute;left:0;text-align:left;margin-left:186.55pt;margin-top:8pt;width:153.55pt;height:31.05pt;z-index:251667456">
            <v:textbox style="mso-next-textbox:#_x0000_s1033">
              <w:txbxContent>
                <w:p w:rsidR="009D092D" w:rsidRPr="003035BE" w:rsidRDefault="009D092D" w:rsidP="00CF5B94">
                  <w:pPr>
                    <w:pStyle w:val="NoSpacing"/>
                    <w:jc w:val="center"/>
                    <w:rPr>
                      <w:rFonts w:ascii="Times New Roman" w:hAnsi="Times New Roman" w:cs="Times New Roman"/>
                      <w:sz w:val="20"/>
                      <w:szCs w:val="20"/>
                    </w:rPr>
                  </w:pPr>
                  <w:r w:rsidRPr="003035BE">
                    <w:rPr>
                      <w:rFonts w:ascii="Times New Roman" w:hAnsi="Times New Roman" w:cs="Times New Roman"/>
                      <w:sz w:val="20"/>
                      <w:szCs w:val="20"/>
                    </w:rPr>
                    <w:t>Hybrid Classifier</w:t>
                  </w:r>
                </w:p>
                <w:p w:rsidR="009D092D" w:rsidRPr="003035BE" w:rsidRDefault="009D092D" w:rsidP="00CF5B94">
                  <w:pPr>
                    <w:pStyle w:val="NoSpacing"/>
                    <w:jc w:val="center"/>
                    <w:rPr>
                      <w:rFonts w:ascii="Times New Roman" w:hAnsi="Times New Roman" w:cs="Times New Roman"/>
                      <w:sz w:val="20"/>
                      <w:szCs w:val="20"/>
                    </w:rPr>
                  </w:pPr>
                  <w:r w:rsidRPr="003035BE">
                    <w:rPr>
                      <w:rFonts w:ascii="Times New Roman" w:hAnsi="Times New Roman" w:cs="Times New Roman"/>
                      <w:sz w:val="20"/>
                      <w:szCs w:val="20"/>
                    </w:rPr>
                    <w:t>(RF+KNN+DT) Majority Voting</w:t>
                  </w:r>
                </w:p>
              </w:txbxContent>
            </v:textbox>
          </v:rect>
        </w:pict>
      </w:r>
    </w:p>
    <w:p w:rsidR="00CF5B94" w:rsidRDefault="00CF5B94" w:rsidP="00CF5B94">
      <w:pPr>
        <w:pStyle w:val="Default"/>
        <w:ind w:left="1080"/>
        <w:jc w:val="both"/>
        <w:rPr>
          <w:bCs/>
        </w:rPr>
      </w:pPr>
    </w:p>
    <w:p w:rsidR="00CF5B94" w:rsidRDefault="00220298" w:rsidP="00CF5B94">
      <w:pPr>
        <w:pStyle w:val="Default"/>
        <w:ind w:left="1080"/>
        <w:jc w:val="both"/>
        <w:rPr>
          <w:bCs/>
        </w:rPr>
      </w:pPr>
      <w:r>
        <w:rPr>
          <w:bCs/>
          <w:noProof/>
        </w:rPr>
        <w:pict>
          <v:shape id="_x0000_s1031" type="#_x0000_t32" style="position:absolute;left:0;text-align:left;margin-left:264.25pt;margin-top:11.45pt;width:0;height:11.1pt;z-index:251665408" o:connectortype="straight">
            <v:stroke endarrow="block"/>
          </v:shape>
        </w:pict>
      </w:r>
    </w:p>
    <w:p w:rsidR="00CF5B94" w:rsidRDefault="00220298" w:rsidP="00CF5B94">
      <w:pPr>
        <w:pStyle w:val="Default"/>
        <w:ind w:left="1080"/>
        <w:jc w:val="both"/>
        <w:rPr>
          <w:bCs/>
        </w:rPr>
      </w:pPr>
      <w:r>
        <w:rPr>
          <w:bCs/>
          <w:noProof/>
        </w:rPr>
        <w:pict>
          <v:shapetype id="_x0000_t4" coordsize="21600,21600" o:spt="4" path="m10800,l,10800,10800,21600,21600,10800xe">
            <v:stroke joinstyle="miter"/>
            <v:path gradientshapeok="t" o:connecttype="rect" textboxrect="5400,5400,16200,16200"/>
          </v:shapetype>
          <v:shape id="_x0000_s1034" type="#_x0000_t4" style="position:absolute;left:0;text-align:left;margin-left:200.4pt;margin-top:8.75pt;width:126.8pt;height:43.4pt;z-index:251668480">
            <v:textbox style="mso-next-textbox:#_x0000_s1034">
              <w:txbxContent>
                <w:p w:rsidR="009D092D" w:rsidRPr="003035BE" w:rsidRDefault="009D092D" w:rsidP="00CF5B94">
                  <w:pPr>
                    <w:pStyle w:val="NoSpacing"/>
                    <w:jc w:val="center"/>
                    <w:rPr>
                      <w:rFonts w:ascii="Times New Roman" w:hAnsi="Times New Roman" w:cs="Times New Roman"/>
                      <w:sz w:val="20"/>
                      <w:szCs w:val="20"/>
                    </w:rPr>
                  </w:pPr>
                  <w:r w:rsidRPr="003035BE">
                    <w:rPr>
                      <w:rFonts w:ascii="Times New Roman" w:hAnsi="Times New Roman" w:cs="Times New Roman"/>
                      <w:sz w:val="20"/>
                      <w:szCs w:val="20"/>
                    </w:rPr>
                    <w:t>Classification</w:t>
                  </w:r>
                </w:p>
              </w:txbxContent>
            </v:textbox>
          </v:shape>
        </w:pict>
      </w:r>
    </w:p>
    <w:p w:rsidR="00CF5B94" w:rsidRDefault="00220298" w:rsidP="00CF5B94">
      <w:pPr>
        <w:pStyle w:val="Default"/>
        <w:ind w:left="1080"/>
        <w:jc w:val="both"/>
        <w:rPr>
          <w:bCs/>
        </w:rPr>
      </w:pPr>
      <w:r>
        <w:rPr>
          <w:bCs/>
          <w:noProof/>
        </w:rPr>
        <w:pict>
          <v:rect id="_x0000_s1037" style="position:absolute;left:0;text-align:left;margin-left:131.2pt;margin-top:6.65pt;width:55.35pt;height:18.85pt;z-index:251671552">
            <v:textbox style="mso-next-textbox:#_x0000_s1037">
              <w:txbxContent>
                <w:p w:rsidR="009D092D" w:rsidRPr="003035BE" w:rsidRDefault="009D092D" w:rsidP="00CF5B94">
                  <w:pPr>
                    <w:jc w:val="center"/>
                    <w:rPr>
                      <w:rFonts w:ascii="Times New Roman" w:hAnsi="Times New Roman" w:cs="Times New Roman"/>
                      <w:sz w:val="20"/>
                      <w:szCs w:val="20"/>
                    </w:rPr>
                  </w:pPr>
                  <w:r w:rsidRPr="003035BE">
                    <w:rPr>
                      <w:rFonts w:ascii="Times New Roman" w:hAnsi="Times New Roman" w:cs="Times New Roman"/>
                      <w:sz w:val="20"/>
                      <w:szCs w:val="20"/>
                    </w:rPr>
                    <w:t>Benign</w:t>
                  </w:r>
                </w:p>
              </w:txbxContent>
            </v:textbox>
          </v:rect>
        </w:pict>
      </w:r>
      <w:r>
        <w:rPr>
          <w:bCs/>
          <w:noProof/>
        </w:rPr>
        <w:pict>
          <v:rect id="_x0000_s1038" style="position:absolute;left:0;text-align:left;margin-left:340.1pt;margin-top:7.85pt;width:66.5pt;height:17.65pt;z-index:251672576">
            <v:textbox style="mso-next-textbox:#_x0000_s1038">
              <w:txbxContent>
                <w:p w:rsidR="009D092D" w:rsidRPr="003035BE" w:rsidRDefault="009D092D" w:rsidP="00CF5B94">
                  <w:pPr>
                    <w:jc w:val="center"/>
                    <w:rPr>
                      <w:rFonts w:ascii="Times New Roman" w:hAnsi="Times New Roman" w:cs="Times New Roman"/>
                      <w:sz w:val="20"/>
                      <w:szCs w:val="20"/>
                    </w:rPr>
                  </w:pPr>
                  <w:r w:rsidRPr="003035BE">
                    <w:rPr>
                      <w:rFonts w:ascii="Times New Roman" w:hAnsi="Times New Roman" w:cs="Times New Roman"/>
                      <w:sz w:val="20"/>
                      <w:szCs w:val="20"/>
                    </w:rPr>
                    <w:t>Malignant</w:t>
                  </w:r>
                </w:p>
              </w:txbxContent>
            </v:textbox>
          </v:rect>
        </w:pict>
      </w:r>
    </w:p>
    <w:p w:rsidR="00CF5B94" w:rsidRDefault="00220298" w:rsidP="00CF5B94">
      <w:pPr>
        <w:pStyle w:val="Default"/>
        <w:ind w:left="1080"/>
        <w:jc w:val="both"/>
        <w:rPr>
          <w:bCs/>
        </w:rPr>
      </w:pPr>
      <w:r>
        <w:rPr>
          <w:bCs/>
          <w:noProof/>
        </w:rPr>
        <w:pict>
          <v:shape id="_x0000_s1036" type="#_x0000_t32" style="position:absolute;left:0;text-align:left;margin-left:327.2pt;margin-top:2.85pt;width:12.9pt;height:0;z-index:251670528" o:connectortype="straight">
            <v:stroke endarrow="block"/>
          </v:shape>
        </w:pict>
      </w:r>
      <w:r>
        <w:rPr>
          <w:bCs/>
          <w:noProof/>
        </w:rPr>
        <w:pict>
          <v:shape id="_x0000_s1035" type="#_x0000_t32" style="position:absolute;left:0;text-align:left;margin-left:186.55pt;margin-top:2.85pt;width:13.85pt;height:0;flip:x;z-index:251669504" o:connectortype="straight">
            <v:stroke endarrow="block"/>
          </v:shape>
        </w:pict>
      </w:r>
    </w:p>
    <w:p w:rsidR="00CF5B94" w:rsidRDefault="00CF5B94" w:rsidP="00CF5B94">
      <w:pPr>
        <w:pStyle w:val="Default"/>
        <w:ind w:left="1080"/>
        <w:jc w:val="both"/>
        <w:rPr>
          <w:bCs/>
        </w:rPr>
      </w:pPr>
    </w:p>
    <w:p w:rsidR="00CF5B94" w:rsidRPr="0070218B" w:rsidRDefault="00CF5B94" w:rsidP="00CF5B94">
      <w:pPr>
        <w:tabs>
          <w:tab w:val="left" w:pos="2835"/>
        </w:tabs>
        <w:jc w:val="center"/>
        <w:rPr>
          <w:rFonts w:ascii="Times New Roman" w:hAnsi="Times New Roman" w:cs="Times New Roman"/>
          <w:sz w:val="24"/>
          <w:szCs w:val="24"/>
        </w:rPr>
      </w:pPr>
      <w:r w:rsidRPr="00DE6A9C">
        <w:rPr>
          <w:rFonts w:ascii="Times New Roman" w:hAnsi="Times New Roman" w:cs="Times New Roman"/>
          <w:b/>
          <w:sz w:val="24"/>
          <w:szCs w:val="24"/>
        </w:rPr>
        <w:t>Fig 1</w:t>
      </w:r>
      <w:r w:rsidRPr="00DE6A9C">
        <w:rPr>
          <w:rFonts w:ascii="Times New Roman" w:hAnsi="Times New Roman" w:cs="Times New Roman"/>
          <w:sz w:val="24"/>
          <w:szCs w:val="24"/>
        </w:rPr>
        <w:t>. Flow diagram for Proposed Work.</w:t>
      </w:r>
    </w:p>
    <w:p w:rsidR="00CF5B94" w:rsidRPr="00CF5B94" w:rsidRDefault="00CF5B94" w:rsidP="00CF5B94">
      <w:pPr>
        <w:autoSpaceDE w:val="0"/>
        <w:autoSpaceDN w:val="0"/>
        <w:adjustRightInd w:val="0"/>
        <w:spacing w:after="0" w:line="240" w:lineRule="auto"/>
        <w:jc w:val="both"/>
        <w:rPr>
          <w:rFonts w:ascii="Times New Roman" w:hAnsi="Times New Roman" w:cs="Times New Roman"/>
          <w:sz w:val="24"/>
          <w:szCs w:val="24"/>
        </w:rPr>
      </w:pPr>
    </w:p>
    <w:p w:rsidR="00636FFB" w:rsidRPr="00FC5796" w:rsidRDefault="00CF5B94" w:rsidP="00636FFB">
      <w:pPr>
        <w:pStyle w:val="Default"/>
        <w:spacing w:line="360" w:lineRule="auto"/>
        <w:jc w:val="both"/>
        <w:rPr>
          <w:b/>
        </w:rPr>
      </w:pPr>
      <w:r w:rsidRPr="00FC5796">
        <w:rPr>
          <w:b/>
        </w:rPr>
        <w:t>Image Acquisition</w:t>
      </w:r>
    </w:p>
    <w:p w:rsidR="00CF5B94" w:rsidRDefault="00CF5B94" w:rsidP="00636FFB">
      <w:pPr>
        <w:pStyle w:val="Default"/>
        <w:spacing w:line="360" w:lineRule="auto"/>
        <w:jc w:val="both"/>
      </w:pPr>
      <w:r>
        <w:t xml:space="preserve">In this step, we collect data from a justified source or collect it ourselves. The authenticity of the source is very important as that ensures the validity and accuracy of data. Only with valid data, we can get valid results and test the efficiency of the </w:t>
      </w:r>
      <w:r w:rsidR="00A25350">
        <w:t>presented</w:t>
      </w:r>
      <w:r>
        <w:t xml:space="preserve"> work. </w:t>
      </w:r>
      <w:r w:rsidR="00B86510">
        <w:t>The images collected are completely unprocessed.</w:t>
      </w:r>
      <w:r w:rsidR="000F79DF">
        <w:t xml:space="preserve"> Image are </w:t>
      </w:r>
      <w:r w:rsidR="00A25350">
        <w:t>composed into</w:t>
      </w:r>
      <w:r w:rsidR="000F79DF">
        <w:t xml:space="preserve"> training and testing in 85:15.</w:t>
      </w:r>
    </w:p>
    <w:p w:rsidR="00CF5B94" w:rsidRPr="00FC5796" w:rsidRDefault="00CF5B94" w:rsidP="00636FFB">
      <w:pPr>
        <w:pStyle w:val="Default"/>
        <w:spacing w:line="360" w:lineRule="auto"/>
        <w:jc w:val="both"/>
        <w:rPr>
          <w:b/>
        </w:rPr>
      </w:pPr>
      <w:r w:rsidRPr="00FC5796">
        <w:rPr>
          <w:b/>
        </w:rPr>
        <w:t>Otsu’s Thresholding</w:t>
      </w:r>
    </w:p>
    <w:p w:rsidR="00B86510" w:rsidRDefault="00B86510" w:rsidP="00636FFB">
      <w:pPr>
        <w:pStyle w:val="Default"/>
        <w:spacing w:line="360" w:lineRule="auto"/>
        <w:jc w:val="both"/>
      </w:pPr>
      <w:r>
        <w:t xml:space="preserve">Otsu’s Thresholding is a technique used for automatic image thresholding. It calculates the threshold value which separates the background and the foreground by calculating the measure of spread for the pixel level on both sides of the threshold. It selects the value for which the intra-class intensity variance is minimized. The intra-class variance is </w:t>
      </w:r>
      <w:r w:rsidR="00A25350">
        <w:t>calculated</w:t>
      </w:r>
      <w:r>
        <w:t xml:space="preserve"> as the weighted sum of variance of both classes. </w:t>
      </w:r>
    </w:p>
    <w:p w:rsidR="00A25350" w:rsidRDefault="00A25350" w:rsidP="00636FFB">
      <w:pPr>
        <w:pStyle w:val="Default"/>
        <w:spacing w:line="360" w:lineRule="auto"/>
        <w:jc w:val="both"/>
      </w:pPr>
    </w:p>
    <w:p w:rsidR="00FC5796" w:rsidRDefault="00FC5796" w:rsidP="00636FFB">
      <w:pPr>
        <w:pStyle w:val="Default"/>
        <w:spacing w:line="360" w:lineRule="auto"/>
        <w:jc w:val="both"/>
        <w:rPr>
          <w:b/>
        </w:rPr>
      </w:pPr>
    </w:p>
    <w:p w:rsidR="00CF5B94" w:rsidRPr="00FC5796" w:rsidRDefault="00CF5B94" w:rsidP="00636FFB">
      <w:pPr>
        <w:pStyle w:val="Default"/>
        <w:spacing w:line="360" w:lineRule="auto"/>
        <w:jc w:val="both"/>
        <w:rPr>
          <w:b/>
        </w:rPr>
      </w:pPr>
      <w:r w:rsidRPr="00FC5796">
        <w:rPr>
          <w:b/>
        </w:rPr>
        <w:lastRenderedPageBreak/>
        <w:t>SWT</w:t>
      </w:r>
    </w:p>
    <w:p w:rsidR="00B86510" w:rsidRDefault="00FD7BAD" w:rsidP="00636FFB">
      <w:pPr>
        <w:pStyle w:val="Default"/>
        <w:spacing w:line="360" w:lineRule="auto"/>
        <w:jc w:val="both"/>
      </w:pPr>
      <w:r>
        <w:t>This algorithm is used for image enhancement. Earlier DWT was used,</w:t>
      </w:r>
      <w:r w:rsidR="007779E2">
        <w:t xml:space="preserve"> but due to th</w:t>
      </w:r>
      <w:r>
        <w:t xml:space="preserve">e </w:t>
      </w:r>
      <w:r w:rsidR="007779E2">
        <w:t>lack of</w:t>
      </w:r>
      <w:r>
        <w:t xml:space="preserve"> translat</w:t>
      </w:r>
      <w:r w:rsidR="007779E2">
        <w:t>ion invariance of DWT, SWT is used for image de</w:t>
      </w:r>
      <w:r w:rsidR="0019347A">
        <w:t>-</w:t>
      </w:r>
      <w:r w:rsidR="007779E2">
        <w:t>noising.</w:t>
      </w:r>
      <w:r w:rsidR="00FC5796">
        <w:rPr>
          <w:bCs/>
        </w:rPr>
        <w:t>As far as signal is a concern, there are slow changes that can be captured with the help of Fourier Transform, whereas images undergo abrupt changes which can be captured with the concept of wavelets. Wavelet is a small oscillation whose frequency inversely varies with scaling.</w:t>
      </w:r>
    </w:p>
    <w:p w:rsidR="00CF5B94" w:rsidRPr="00FC5796" w:rsidRDefault="00CF5B94" w:rsidP="00636FFB">
      <w:pPr>
        <w:pStyle w:val="Default"/>
        <w:spacing w:line="360" w:lineRule="auto"/>
        <w:jc w:val="both"/>
        <w:rPr>
          <w:b/>
        </w:rPr>
      </w:pPr>
      <w:r w:rsidRPr="00FC5796">
        <w:rPr>
          <w:b/>
        </w:rPr>
        <w:t>PCA</w:t>
      </w:r>
    </w:p>
    <w:p w:rsidR="005470BB" w:rsidRDefault="005470BB" w:rsidP="00636FFB">
      <w:pPr>
        <w:pStyle w:val="Default"/>
        <w:spacing w:line="360" w:lineRule="auto"/>
        <w:jc w:val="both"/>
      </w:pPr>
      <w:r>
        <w:t xml:space="preserve">It is an algorithm used for dimension reduction from a large set of features to a smaller set without much information loss. </w:t>
      </w:r>
      <w:r w:rsidR="00FD7BAD">
        <w:t>It helps in reducing both the tim</w:t>
      </w:r>
      <w:r w:rsidR="00FC5796">
        <w:t xml:space="preserve">e and space complexity. </w:t>
      </w:r>
      <w:r w:rsidR="00FC5796">
        <w:rPr>
          <w:bCs/>
        </w:rPr>
        <w:t xml:space="preserve">PCA is an orthogonal transformation of </w:t>
      </w:r>
      <w:r w:rsidR="00A25350">
        <w:rPr>
          <w:bCs/>
        </w:rPr>
        <w:t xml:space="preserve">dependent </w:t>
      </w:r>
      <w:r w:rsidR="00FC5796">
        <w:rPr>
          <w:bCs/>
        </w:rPr>
        <w:t xml:space="preserve">variables to linearly </w:t>
      </w:r>
      <w:r w:rsidR="00A25350">
        <w:rPr>
          <w:bCs/>
        </w:rPr>
        <w:t>independent</w:t>
      </w:r>
      <w:r w:rsidR="00FC5796">
        <w:rPr>
          <w:bCs/>
        </w:rPr>
        <w:t xml:space="preserve"> variables known as principal components. The first principal component has the highest variances; successive components contain the most significant possible variance such that it remains orthogonal to previous components.</w:t>
      </w:r>
    </w:p>
    <w:p w:rsidR="00CF5B94" w:rsidRPr="00FC5796" w:rsidRDefault="00CF5B94" w:rsidP="00636FFB">
      <w:pPr>
        <w:pStyle w:val="Default"/>
        <w:spacing w:line="360" w:lineRule="auto"/>
        <w:jc w:val="both"/>
        <w:rPr>
          <w:b/>
        </w:rPr>
      </w:pPr>
      <w:r w:rsidRPr="00FC5796">
        <w:rPr>
          <w:b/>
        </w:rPr>
        <w:t>GLCM</w:t>
      </w:r>
    </w:p>
    <w:p w:rsidR="007779E2" w:rsidRPr="00FC5796" w:rsidRDefault="007779E2" w:rsidP="00636FFB">
      <w:pPr>
        <w:pStyle w:val="Default"/>
        <w:spacing w:line="360" w:lineRule="auto"/>
        <w:jc w:val="both"/>
        <w:rPr>
          <w:bCs/>
        </w:rPr>
      </w:pPr>
      <w:r>
        <w:t>This algorithm is used for feature extraction from a binary image. Features that are extracted using this algorithm are En</w:t>
      </w:r>
      <w:r w:rsidR="00FC5796">
        <w:t xml:space="preserve">ergy, Contrast, Correlation, </w:t>
      </w:r>
      <w:r>
        <w:t>Homogeneity</w:t>
      </w:r>
      <w:r w:rsidR="00FC5796">
        <w:t>, and so on</w:t>
      </w:r>
      <w:r>
        <w:t>.</w:t>
      </w:r>
      <w:r w:rsidR="00FC5796">
        <w:rPr>
          <w:bCs/>
        </w:rPr>
        <w:t>GLCM calculates the texture of the image by calculating the frequency of corresponding pixels and their spatial relationships.</w:t>
      </w:r>
    </w:p>
    <w:p w:rsidR="00CF5B94" w:rsidRPr="00FC5796" w:rsidRDefault="00CF5B94" w:rsidP="00636FFB">
      <w:pPr>
        <w:pStyle w:val="Default"/>
        <w:spacing w:line="360" w:lineRule="auto"/>
        <w:jc w:val="both"/>
        <w:rPr>
          <w:b/>
        </w:rPr>
      </w:pPr>
      <w:r w:rsidRPr="00FC5796">
        <w:rPr>
          <w:b/>
        </w:rPr>
        <w:t>RF</w:t>
      </w:r>
    </w:p>
    <w:p w:rsidR="007779E2" w:rsidRDefault="007779E2" w:rsidP="00636FFB">
      <w:pPr>
        <w:pStyle w:val="Default"/>
        <w:spacing w:line="360" w:lineRule="auto"/>
        <w:jc w:val="both"/>
      </w:pPr>
      <w:r>
        <w:t>It is a supervised learning classification algorithm that compri</w:t>
      </w:r>
      <w:r w:rsidR="00FC5796">
        <w:t xml:space="preserve">ses of many decision trees. </w:t>
      </w:r>
      <w:r w:rsidR="00FC5796" w:rsidRPr="00391681">
        <w:t>Random</w:t>
      </w:r>
      <w:r w:rsidR="00FC5796">
        <w:t xml:space="preserve"> Forest is ensemble classifier forms on a fusion of many decision trees. It calculates the result on the bases of the majority voting method. Random forest is more superior then the decision tree as it overcomes the problem of over-fitting.</w:t>
      </w:r>
    </w:p>
    <w:p w:rsidR="005470BB" w:rsidRPr="00FC5796" w:rsidRDefault="00CF5B94" w:rsidP="00636FFB">
      <w:pPr>
        <w:pStyle w:val="Default"/>
        <w:spacing w:line="360" w:lineRule="auto"/>
        <w:jc w:val="both"/>
        <w:rPr>
          <w:b/>
        </w:rPr>
      </w:pPr>
      <w:r w:rsidRPr="00FC5796">
        <w:rPr>
          <w:b/>
        </w:rPr>
        <w:t>KNN</w:t>
      </w:r>
    </w:p>
    <w:p w:rsidR="007779E2" w:rsidRDefault="006726FE" w:rsidP="00636FFB">
      <w:pPr>
        <w:pStyle w:val="Default"/>
        <w:spacing w:line="360" w:lineRule="auto"/>
        <w:jc w:val="both"/>
      </w:pPr>
      <w:r>
        <w:t>It is used for both classification and regression. It uses Euclidean distance for classify the given input test data. K is number of nearest neighbors from which Euclidean distance is calculated for classification of desired data. It is very fast method as time computation is Euclidean distance between points.</w:t>
      </w:r>
    </w:p>
    <w:p w:rsidR="006726FE" w:rsidRDefault="006726FE" w:rsidP="00636FFB">
      <w:pPr>
        <w:pStyle w:val="Default"/>
        <w:spacing w:line="360" w:lineRule="auto"/>
        <w:jc w:val="both"/>
        <w:rPr>
          <w:b/>
        </w:rPr>
      </w:pPr>
    </w:p>
    <w:p w:rsidR="006726FE" w:rsidRDefault="006726FE" w:rsidP="00636FFB">
      <w:pPr>
        <w:pStyle w:val="Default"/>
        <w:spacing w:line="360" w:lineRule="auto"/>
        <w:jc w:val="both"/>
        <w:rPr>
          <w:b/>
        </w:rPr>
      </w:pPr>
    </w:p>
    <w:p w:rsidR="006726FE" w:rsidRDefault="006726FE" w:rsidP="00636FFB">
      <w:pPr>
        <w:pStyle w:val="Default"/>
        <w:spacing w:line="360" w:lineRule="auto"/>
        <w:jc w:val="both"/>
        <w:rPr>
          <w:b/>
        </w:rPr>
      </w:pPr>
    </w:p>
    <w:p w:rsidR="00CF5B94" w:rsidRPr="00FC5796" w:rsidRDefault="00CF5B94" w:rsidP="00636FFB">
      <w:pPr>
        <w:pStyle w:val="Default"/>
        <w:spacing w:line="360" w:lineRule="auto"/>
        <w:jc w:val="both"/>
        <w:rPr>
          <w:b/>
        </w:rPr>
      </w:pPr>
      <w:r w:rsidRPr="00FC5796">
        <w:rPr>
          <w:b/>
        </w:rPr>
        <w:lastRenderedPageBreak/>
        <w:t>DT</w:t>
      </w:r>
    </w:p>
    <w:p w:rsidR="00FD7BAD" w:rsidRDefault="006726FE" w:rsidP="00636FFB">
      <w:pPr>
        <w:pStyle w:val="Default"/>
        <w:spacing w:line="360" w:lineRule="auto"/>
        <w:jc w:val="both"/>
      </w:pPr>
      <w:r>
        <w:t>This method is used for classification. It has tree like hierarchical structure, where each internal node represents a feature and leaf node represents type of classification. It has limitation that it undergo</w:t>
      </w:r>
      <w:r w:rsidR="0019347A">
        <w:t>es</w:t>
      </w:r>
      <w:r>
        <w:t xml:space="preserve"> over</w:t>
      </w:r>
      <w:r w:rsidR="002B76F3">
        <w:t>-</w:t>
      </w:r>
      <w:r>
        <w:t xml:space="preserve">fitting. To reduce the over-fitting, depth of the tree can be restricted. </w:t>
      </w:r>
    </w:p>
    <w:p w:rsidR="00CF5B94" w:rsidRPr="00FC5796" w:rsidRDefault="00CF5B94" w:rsidP="00636FFB">
      <w:pPr>
        <w:pStyle w:val="Default"/>
        <w:spacing w:line="360" w:lineRule="auto"/>
        <w:jc w:val="both"/>
        <w:rPr>
          <w:b/>
        </w:rPr>
      </w:pPr>
      <w:r w:rsidRPr="00FC5796">
        <w:rPr>
          <w:b/>
        </w:rPr>
        <w:t>Hybrid</w:t>
      </w:r>
      <w:r w:rsidR="006726FE">
        <w:rPr>
          <w:b/>
        </w:rPr>
        <w:t xml:space="preserve"> (</w:t>
      </w:r>
      <w:r w:rsidR="002B76F3">
        <w:rPr>
          <w:b/>
        </w:rPr>
        <w:t>RF+KNN</w:t>
      </w:r>
      <w:r w:rsidR="006726FE">
        <w:rPr>
          <w:b/>
        </w:rPr>
        <w:t>+DT)</w:t>
      </w:r>
    </w:p>
    <w:p w:rsidR="00CF5B94" w:rsidRPr="00CF5B94" w:rsidRDefault="006726FE" w:rsidP="00636FFB">
      <w:pPr>
        <w:pStyle w:val="Default"/>
        <w:spacing w:line="360" w:lineRule="auto"/>
        <w:jc w:val="both"/>
      </w:pPr>
      <w:r>
        <w:t>This is our proposed classifier for brain tumor classification and segmentation. This hybrid classifier consist</w:t>
      </w:r>
      <w:r w:rsidR="0019347A">
        <w:t>s</w:t>
      </w:r>
      <w:r>
        <w:t xml:space="preserve"> of RF+KNN+DT based on Majority Voting Method. It outperforms all the existing machine learning classifier, when compared on various parameters like accuracy, precision, specificity, recall, F1-score, Youden-Index and so on.</w:t>
      </w:r>
      <w:r w:rsidR="00043E8D">
        <w:t xml:space="preserve"> Fig.2.</w:t>
      </w:r>
    </w:p>
    <w:p w:rsidR="00636FFB" w:rsidRPr="00636FFB" w:rsidRDefault="00220298" w:rsidP="00636FFB">
      <w:pPr>
        <w:pStyle w:val="Default"/>
        <w:spacing w:line="360" w:lineRule="auto"/>
        <w:jc w:val="both"/>
      </w:pPr>
      <w:r>
        <w:rPr>
          <w:noProof/>
        </w:rPr>
        <w:pict>
          <v:rect id="_x0000_s1039" style="position:absolute;left:0;text-align:left;margin-left:59.5pt;margin-top:12.95pt;width:82.6pt;height:18.65pt;z-index:251673600">
            <v:textbox style="mso-next-textbox:#_x0000_s1039">
              <w:txbxContent>
                <w:p w:rsidR="009D092D" w:rsidRPr="000F79DF" w:rsidRDefault="009D092D">
                  <w:pPr>
                    <w:rPr>
                      <w:rFonts w:ascii="Times New Roman" w:hAnsi="Times New Roman" w:cs="Times New Roman"/>
                      <w:sz w:val="20"/>
                      <w:szCs w:val="20"/>
                    </w:rPr>
                  </w:pPr>
                  <w:r w:rsidRPr="000F79DF">
                    <w:rPr>
                      <w:rFonts w:ascii="Times New Roman" w:hAnsi="Times New Roman" w:cs="Times New Roman"/>
                      <w:sz w:val="20"/>
                      <w:szCs w:val="20"/>
                    </w:rPr>
                    <w:t>Random Forest</w:t>
                  </w:r>
                </w:p>
              </w:txbxContent>
            </v:textbox>
          </v:rect>
        </w:pict>
      </w:r>
      <w:r>
        <w:rPr>
          <w:noProof/>
        </w:rPr>
        <w:pict>
          <v:rect id="_x0000_s1040" style="position:absolute;left:0;text-align:left;margin-left:198.45pt;margin-top:12.95pt;width:98.95pt;height:18.65pt;z-index:251674624">
            <v:textbox style="mso-next-textbox:#_x0000_s1040">
              <w:txbxContent>
                <w:p w:rsidR="009D092D" w:rsidRPr="000F79DF" w:rsidRDefault="009D092D" w:rsidP="000F79DF">
                  <w:pPr>
                    <w:pStyle w:val="NoSpacing"/>
                    <w:jc w:val="center"/>
                    <w:rPr>
                      <w:sz w:val="20"/>
                      <w:szCs w:val="20"/>
                    </w:rPr>
                  </w:pPr>
                  <w:r w:rsidRPr="000F79DF">
                    <w:rPr>
                      <w:rFonts w:ascii="Times New Roman" w:hAnsi="Times New Roman" w:cs="Times New Roman"/>
                      <w:sz w:val="20"/>
                      <w:szCs w:val="20"/>
                    </w:rPr>
                    <w:t>K-NearestNeighbor</w:t>
                  </w:r>
                </w:p>
              </w:txbxContent>
            </v:textbox>
          </v:rect>
        </w:pict>
      </w:r>
      <w:r>
        <w:rPr>
          <w:noProof/>
        </w:rPr>
        <w:pict>
          <v:rect id="_x0000_s1041" style="position:absolute;left:0;text-align:left;margin-left:348.05pt;margin-top:12.95pt;width:77.7pt;height:18.65pt;z-index:251675648">
            <v:textbox style="mso-next-textbox:#_x0000_s1041">
              <w:txbxContent>
                <w:p w:rsidR="009D092D" w:rsidRPr="000F79DF" w:rsidRDefault="009D092D" w:rsidP="006726FE">
                  <w:pPr>
                    <w:jc w:val="center"/>
                    <w:rPr>
                      <w:rFonts w:ascii="Times New Roman" w:hAnsi="Times New Roman" w:cs="Times New Roman"/>
                      <w:sz w:val="20"/>
                      <w:szCs w:val="20"/>
                    </w:rPr>
                  </w:pPr>
                  <w:r w:rsidRPr="000F79DF">
                    <w:rPr>
                      <w:rFonts w:ascii="Times New Roman" w:hAnsi="Times New Roman" w:cs="Times New Roman"/>
                      <w:sz w:val="20"/>
                      <w:szCs w:val="20"/>
                    </w:rPr>
                    <w:t>Decision Tree</w:t>
                  </w:r>
                </w:p>
              </w:txbxContent>
            </v:textbox>
          </v:rect>
        </w:pict>
      </w:r>
    </w:p>
    <w:p w:rsidR="00636FFB" w:rsidRPr="00636FFB" w:rsidRDefault="00220298" w:rsidP="00636FF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4" type="#_x0000_t32" style="position:absolute;left:0;text-align:left;margin-left:243.55pt;margin-top:10.9pt;width:2in;height:25.75pt;flip:x;z-index:251678720" o:connectortype="straight">
            <v:stroke endarrow="block"/>
          </v:shape>
        </w:pict>
      </w:r>
      <w:r>
        <w:rPr>
          <w:rFonts w:ascii="Times New Roman" w:hAnsi="Times New Roman" w:cs="Times New Roman"/>
          <w:noProof/>
          <w:sz w:val="24"/>
          <w:szCs w:val="24"/>
        </w:rPr>
        <w:pict>
          <v:shape id="_x0000_s1043" type="#_x0000_t32" style="position:absolute;left:0;text-align:left;margin-left:240.3pt;margin-top:10.9pt;width:3.25pt;height:25.75pt;flip:x;z-index:251677696" o:connectortype="straight">
            <v:stroke endarrow="block"/>
          </v:shape>
        </w:pict>
      </w:r>
      <w:r>
        <w:rPr>
          <w:rFonts w:ascii="Times New Roman" w:hAnsi="Times New Roman" w:cs="Times New Roman"/>
          <w:noProof/>
          <w:sz w:val="24"/>
          <w:szCs w:val="24"/>
        </w:rPr>
        <w:pict>
          <v:shape id="_x0000_s1042" type="#_x0000_t32" style="position:absolute;left:0;text-align:left;margin-left:100.35pt;margin-top:10.9pt;width:139.95pt;height:25.75pt;z-index:251676672" o:connectortype="straight">
            <v:stroke endarrow="block"/>
          </v:shape>
        </w:pict>
      </w:r>
    </w:p>
    <w:p w:rsidR="00636FFB" w:rsidRPr="00636FFB" w:rsidRDefault="00220298" w:rsidP="00636FF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_x0000_s1045" style="position:absolute;left:0;text-align:left;margin-left:203pt;margin-top:5.95pt;width:76.85pt;height:61.25pt;z-index:251679744">
            <v:textbox>
              <w:txbxContent>
                <w:p w:rsidR="009D092D" w:rsidRPr="000F79DF" w:rsidRDefault="009D092D" w:rsidP="006726FE">
                  <w:pPr>
                    <w:jc w:val="center"/>
                    <w:rPr>
                      <w:rFonts w:ascii="Times New Roman" w:hAnsi="Times New Roman" w:cs="Times New Roman"/>
                      <w:sz w:val="20"/>
                      <w:szCs w:val="20"/>
                    </w:rPr>
                  </w:pPr>
                  <w:r w:rsidRPr="000F79DF">
                    <w:rPr>
                      <w:rFonts w:ascii="Times New Roman" w:hAnsi="Times New Roman" w:cs="Times New Roman"/>
                      <w:sz w:val="20"/>
                      <w:szCs w:val="20"/>
                    </w:rPr>
                    <w:t>Majority Voting Method</w:t>
                  </w:r>
                </w:p>
              </w:txbxContent>
            </v:textbox>
          </v:oval>
        </w:pict>
      </w:r>
    </w:p>
    <w:p w:rsidR="002B76F3" w:rsidRDefault="002B76F3" w:rsidP="00636FFB">
      <w:pPr>
        <w:spacing w:line="360" w:lineRule="auto"/>
        <w:jc w:val="both"/>
        <w:rPr>
          <w:rFonts w:ascii="Times New Roman" w:hAnsi="Times New Roman" w:cs="Times New Roman"/>
          <w:sz w:val="24"/>
          <w:szCs w:val="24"/>
        </w:rPr>
      </w:pPr>
    </w:p>
    <w:p w:rsidR="002B76F3" w:rsidRPr="002B76F3" w:rsidRDefault="00220298" w:rsidP="002B76F3">
      <w:pPr>
        <w:rPr>
          <w:rFonts w:ascii="Times New Roman" w:hAnsi="Times New Roman" w:cs="Times New Roman"/>
          <w:sz w:val="24"/>
          <w:szCs w:val="24"/>
        </w:rPr>
      </w:pPr>
      <w:r>
        <w:rPr>
          <w:rFonts w:ascii="Times New Roman" w:hAnsi="Times New Roman" w:cs="Times New Roman"/>
          <w:noProof/>
          <w:sz w:val="24"/>
          <w:szCs w:val="24"/>
        </w:rPr>
        <w:pict>
          <v:rect id="_x0000_s1047" style="position:absolute;margin-left:210.95pt;margin-top:20.2pt;width:62.6pt;height:16.75pt;z-index:251681792">
            <v:textbox>
              <w:txbxContent>
                <w:p w:rsidR="009D092D" w:rsidRPr="000F79DF" w:rsidRDefault="009D092D" w:rsidP="002B76F3">
                  <w:pPr>
                    <w:jc w:val="center"/>
                    <w:rPr>
                      <w:rFonts w:ascii="Times New Roman" w:hAnsi="Times New Roman" w:cs="Times New Roman"/>
                      <w:sz w:val="20"/>
                      <w:szCs w:val="20"/>
                    </w:rPr>
                  </w:pPr>
                  <w:r w:rsidRPr="000F79DF">
                    <w:rPr>
                      <w:rFonts w:ascii="Times New Roman" w:hAnsi="Times New Roman" w:cs="Times New Roman"/>
                      <w:sz w:val="20"/>
                      <w:szCs w:val="20"/>
                    </w:rPr>
                    <w:t>Result</w:t>
                  </w:r>
                </w:p>
              </w:txbxContent>
            </v:textbox>
          </v:rect>
        </w:pict>
      </w:r>
      <w:r>
        <w:rPr>
          <w:rFonts w:ascii="Times New Roman" w:hAnsi="Times New Roman" w:cs="Times New Roman"/>
          <w:noProof/>
          <w:sz w:val="24"/>
          <w:szCs w:val="24"/>
        </w:rPr>
        <w:pict>
          <v:shape id="_x0000_s1046" type="#_x0000_t32" style="position:absolute;margin-left:243.55pt;margin-top:5.8pt;width:0;height:14.4pt;z-index:251680768" o:connectortype="straight">
            <v:stroke endarrow="block"/>
          </v:shape>
        </w:pict>
      </w:r>
    </w:p>
    <w:p w:rsidR="00043E8D" w:rsidRDefault="00043E8D" w:rsidP="00043E8D">
      <w:pPr>
        <w:jc w:val="center"/>
        <w:rPr>
          <w:rFonts w:ascii="Times New Roman" w:hAnsi="Times New Roman" w:cs="Times New Roman"/>
          <w:sz w:val="24"/>
          <w:szCs w:val="24"/>
        </w:rPr>
      </w:pPr>
    </w:p>
    <w:p w:rsidR="002B76F3" w:rsidRPr="00043E8D" w:rsidRDefault="00043E8D" w:rsidP="00043E8D">
      <w:pPr>
        <w:pStyle w:val="NoSpacing"/>
        <w:jc w:val="center"/>
        <w:rPr>
          <w:rFonts w:ascii="Times New Roman" w:hAnsi="Times New Roman" w:cs="Times New Roman"/>
          <w:sz w:val="24"/>
          <w:szCs w:val="24"/>
        </w:rPr>
      </w:pPr>
      <w:r w:rsidRPr="00043E8D">
        <w:rPr>
          <w:rFonts w:ascii="Times New Roman" w:hAnsi="Times New Roman" w:cs="Times New Roman"/>
          <w:b/>
          <w:sz w:val="24"/>
          <w:szCs w:val="24"/>
        </w:rPr>
        <w:t>Fig.2.</w:t>
      </w:r>
      <w:r w:rsidRPr="00043E8D">
        <w:rPr>
          <w:rFonts w:ascii="Times New Roman" w:hAnsi="Times New Roman" w:cs="Times New Roman"/>
          <w:sz w:val="24"/>
          <w:szCs w:val="24"/>
        </w:rPr>
        <w:t xml:space="preserve"> Represents the proposed hybrid classifier</w:t>
      </w:r>
    </w:p>
    <w:p w:rsidR="00CA03C4" w:rsidRDefault="002B76F3" w:rsidP="002B76F3">
      <w:pPr>
        <w:tabs>
          <w:tab w:val="left" w:pos="6589"/>
        </w:tabs>
        <w:rPr>
          <w:rFonts w:ascii="Times New Roman" w:hAnsi="Times New Roman" w:cs="Times New Roman"/>
          <w:sz w:val="24"/>
          <w:szCs w:val="24"/>
        </w:rPr>
      </w:pPr>
      <w:r>
        <w:rPr>
          <w:rFonts w:ascii="Times New Roman" w:hAnsi="Times New Roman" w:cs="Times New Roman"/>
          <w:sz w:val="24"/>
          <w:szCs w:val="24"/>
        </w:rPr>
        <w:tab/>
      </w: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Default="000F79DF" w:rsidP="002B76F3">
      <w:pPr>
        <w:pStyle w:val="Default"/>
        <w:rPr>
          <w:b/>
          <w:bCs/>
        </w:rPr>
      </w:pPr>
    </w:p>
    <w:p w:rsidR="000F79DF" w:rsidRPr="00CC0448" w:rsidRDefault="000F79DF" w:rsidP="00F37B75">
      <w:pPr>
        <w:pStyle w:val="Default"/>
        <w:spacing w:line="360" w:lineRule="auto"/>
        <w:rPr>
          <w:b/>
          <w:bCs/>
        </w:rPr>
      </w:pPr>
      <w:r w:rsidRPr="00CC0448">
        <w:rPr>
          <w:b/>
          <w:bCs/>
        </w:rPr>
        <w:t>Pse</w:t>
      </w:r>
      <w:r>
        <w:rPr>
          <w:b/>
          <w:bCs/>
        </w:rPr>
        <w:t>ud</w:t>
      </w:r>
      <w:r w:rsidRPr="00CC0448">
        <w:rPr>
          <w:b/>
          <w:bCs/>
        </w:rPr>
        <w:t>o</w:t>
      </w:r>
      <w:r w:rsidR="002B76F3" w:rsidRPr="00CC0448">
        <w:rPr>
          <w:b/>
          <w:bCs/>
        </w:rPr>
        <w:t xml:space="preserve"> code for Hybrid Classifier</w:t>
      </w:r>
    </w:p>
    <w:p w:rsidR="00A25350" w:rsidRPr="00A25350" w:rsidRDefault="002B76F3" w:rsidP="00A25350">
      <w:pPr>
        <w:pStyle w:val="Default"/>
        <w:spacing w:line="360" w:lineRule="auto"/>
        <w:jc w:val="both"/>
        <w:rPr>
          <w:bCs/>
        </w:rPr>
      </w:pPr>
      <w:r>
        <w:rPr>
          <w:bCs/>
        </w:rPr>
        <w:t>1.</w:t>
      </w:r>
      <w:r>
        <w:rPr>
          <w:bCs/>
        </w:rPr>
        <w:tab/>
      </w:r>
      <w:r w:rsidR="00A25350" w:rsidRPr="00A25350">
        <w:rPr>
          <w:bCs/>
        </w:rPr>
        <w:t xml:space="preserve">procedure Hclassifier() { </w:t>
      </w:r>
    </w:p>
    <w:p w:rsidR="00A25350" w:rsidRPr="00A25350" w:rsidRDefault="00A25350" w:rsidP="00A25350">
      <w:pPr>
        <w:pStyle w:val="Default"/>
        <w:spacing w:line="360" w:lineRule="auto"/>
        <w:jc w:val="both"/>
        <w:rPr>
          <w:bCs/>
        </w:rPr>
      </w:pPr>
      <w:r w:rsidRPr="00A25350">
        <w:rPr>
          <w:bCs/>
        </w:rPr>
        <w:t>2.</w:t>
      </w:r>
      <w:r w:rsidRPr="00A25350">
        <w:rPr>
          <w:bCs/>
        </w:rPr>
        <w:tab/>
        <w:t>Mdl1 = Model of Random Forest with 100 Trees;</w:t>
      </w:r>
    </w:p>
    <w:p w:rsidR="00A25350" w:rsidRPr="00A25350" w:rsidRDefault="00A25350" w:rsidP="00A25350">
      <w:pPr>
        <w:pStyle w:val="Default"/>
        <w:spacing w:line="360" w:lineRule="auto"/>
        <w:jc w:val="both"/>
        <w:rPr>
          <w:bCs/>
        </w:rPr>
      </w:pPr>
      <w:r w:rsidRPr="00A25350">
        <w:rPr>
          <w:bCs/>
        </w:rPr>
        <w:t>3.</w:t>
      </w:r>
      <w:r w:rsidRPr="00A25350">
        <w:rPr>
          <w:bCs/>
        </w:rPr>
        <w:tab/>
        <w:t>Mdl2 = Model of KNN with K=1;</w:t>
      </w:r>
    </w:p>
    <w:p w:rsidR="00A25350" w:rsidRPr="00A25350" w:rsidRDefault="00A25350" w:rsidP="00A25350">
      <w:pPr>
        <w:pStyle w:val="Default"/>
        <w:spacing w:line="360" w:lineRule="auto"/>
        <w:jc w:val="both"/>
        <w:rPr>
          <w:bCs/>
        </w:rPr>
      </w:pPr>
      <w:r w:rsidRPr="00A25350">
        <w:rPr>
          <w:bCs/>
        </w:rPr>
        <w:t>4.</w:t>
      </w:r>
      <w:r w:rsidRPr="00A25350">
        <w:rPr>
          <w:bCs/>
        </w:rPr>
        <w:tab/>
        <w:t>Mdl3 = Model of Decision Tree;</w:t>
      </w:r>
      <w:r w:rsidRPr="00A25350">
        <w:rPr>
          <w:bCs/>
        </w:rPr>
        <w:tab/>
      </w:r>
    </w:p>
    <w:p w:rsidR="00A25350" w:rsidRPr="00A25350" w:rsidRDefault="00A25350" w:rsidP="00A25350">
      <w:pPr>
        <w:pStyle w:val="Default"/>
        <w:spacing w:line="360" w:lineRule="auto"/>
        <w:jc w:val="both"/>
        <w:rPr>
          <w:bCs/>
        </w:rPr>
      </w:pPr>
      <w:r w:rsidRPr="00A25350">
        <w:rPr>
          <w:bCs/>
        </w:rPr>
        <w:t>5.</w:t>
      </w:r>
      <w:r w:rsidRPr="00A25350">
        <w:rPr>
          <w:bCs/>
        </w:rPr>
        <w:tab/>
        <w:t>p1 = predict from Mdl1;</w:t>
      </w:r>
    </w:p>
    <w:p w:rsidR="00A25350" w:rsidRPr="00A25350" w:rsidRDefault="00A25350" w:rsidP="00A25350">
      <w:pPr>
        <w:pStyle w:val="Default"/>
        <w:spacing w:line="360" w:lineRule="auto"/>
        <w:jc w:val="both"/>
        <w:rPr>
          <w:bCs/>
        </w:rPr>
      </w:pPr>
      <w:r w:rsidRPr="00A25350">
        <w:rPr>
          <w:bCs/>
        </w:rPr>
        <w:t>6.</w:t>
      </w:r>
      <w:r w:rsidRPr="00A25350">
        <w:rPr>
          <w:bCs/>
        </w:rPr>
        <w:tab/>
        <w:t>p2 = predict from Mdl2;</w:t>
      </w:r>
    </w:p>
    <w:p w:rsidR="00A25350" w:rsidRPr="00A25350" w:rsidRDefault="00A25350" w:rsidP="00A25350">
      <w:pPr>
        <w:pStyle w:val="Default"/>
        <w:spacing w:line="360" w:lineRule="auto"/>
        <w:jc w:val="both"/>
        <w:rPr>
          <w:bCs/>
        </w:rPr>
      </w:pPr>
      <w:r w:rsidRPr="00A25350">
        <w:rPr>
          <w:bCs/>
        </w:rPr>
        <w:t>7.</w:t>
      </w:r>
      <w:r w:rsidRPr="00A25350">
        <w:rPr>
          <w:bCs/>
        </w:rPr>
        <w:tab/>
        <w:t>p3 = predict from Mdl3;</w:t>
      </w:r>
      <w:r w:rsidRPr="00A25350">
        <w:rPr>
          <w:bCs/>
        </w:rPr>
        <w:tab/>
      </w:r>
    </w:p>
    <w:p w:rsidR="00A25350" w:rsidRPr="00A25350" w:rsidRDefault="00A25350" w:rsidP="00A25350">
      <w:pPr>
        <w:pStyle w:val="Default"/>
        <w:spacing w:line="360" w:lineRule="auto"/>
        <w:jc w:val="both"/>
        <w:rPr>
          <w:bCs/>
        </w:rPr>
      </w:pPr>
      <w:r w:rsidRPr="00A25350">
        <w:rPr>
          <w:bCs/>
        </w:rPr>
        <w:t>8.</w:t>
      </w:r>
      <w:r w:rsidRPr="00A25350">
        <w:rPr>
          <w:bCs/>
        </w:rPr>
        <w:tab/>
        <w:t>var ryt = 0; var lft = 0;</w:t>
      </w:r>
    </w:p>
    <w:p w:rsidR="00A25350" w:rsidRPr="00A25350" w:rsidRDefault="00A25350" w:rsidP="00A25350">
      <w:pPr>
        <w:pStyle w:val="Default"/>
        <w:spacing w:line="360" w:lineRule="auto"/>
        <w:jc w:val="both"/>
        <w:rPr>
          <w:bCs/>
        </w:rPr>
      </w:pPr>
      <w:r w:rsidRPr="00A25350">
        <w:rPr>
          <w:bCs/>
        </w:rPr>
        <w:t>9.</w:t>
      </w:r>
      <w:r w:rsidRPr="00A25350">
        <w:rPr>
          <w:bCs/>
        </w:rPr>
        <w:tab/>
        <w:t>if p1 is "Malignant" then</w:t>
      </w:r>
    </w:p>
    <w:p w:rsidR="00A25350" w:rsidRPr="00A25350" w:rsidRDefault="00A25350" w:rsidP="00A25350">
      <w:pPr>
        <w:pStyle w:val="Default"/>
        <w:spacing w:line="360" w:lineRule="auto"/>
        <w:jc w:val="both"/>
        <w:rPr>
          <w:bCs/>
        </w:rPr>
      </w:pPr>
      <w:r w:rsidRPr="00A25350">
        <w:rPr>
          <w:bCs/>
        </w:rPr>
        <w:t>10.</w:t>
      </w:r>
      <w:r w:rsidRPr="00A25350">
        <w:rPr>
          <w:bCs/>
        </w:rPr>
        <w:tab/>
      </w:r>
      <w:r w:rsidRPr="00A25350">
        <w:rPr>
          <w:bCs/>
        </w:rPr>
        <w:tab/>
        <w:t>ryt=ryt+1;</w:t>
      </w:r>
    </w:p>
    <w:p w:rsidR="00A25350" w:rsidRPr="00A25350" w:rsidRDefault="00A25350" w:rsidP="00A25350">
      <w:pPr>
        <w:pStyle w:val="Default"/>
        <w:spacing w:line="360" w:lineRule="auto"/>
        <w:jc w:val="both"/>
        <w:rPr>
          <w:bCs/>
        </w:rPr>
      </w:pPr>
      <w:r w:rsidRPr="00A25350">
        <w:rPr>
          <w:bCs/>
        </w:rPr>
        <w:t>11.</w:t>
      </w:r>
      <w:r w:rsidRPr="00A25350">
        <w:rPr>
          <w:bCs/>
        </w:rPr>
        <w:tab/>
        <w:t>else</w:t>
      </w:r>
    </w:p>
    <w:p w:rsidR="00A25350" w:rsidRPr="00A25350" w:rsidRDefault="00A25350" w:rsidP="00A25350">
      <w:pPr>
        <w:pStyle w:val="Default"/>
        <w:spacing w:line="360" w:lineRule="auto"/>
        <w:jc w:val="both"/>
        <w:rPr>
          <w:bCs/>
        </w:rPr>
      </w:pPr>
      <w:r w:rsidRPr="00A25350">
        <w:rPr>
          <w:bCs/>
        </w:rPr>
        <w:t>12.</w:t>
      </w:r>
      <w:r w:rsidRPr="00A25350">
        <w:rPr>
          <w:bCs/>
        </w:rPr>
        <w:tab/>
      </w:r>
      <w:r w:rsidRPr="00A25350">
        <w:rPr>
          <w:bCs/>
        </w:rPr>
        <w:tab/>
        <w:t>lft=lft+1;</w:t>
      </w:r>
    </w:p>
    <w:p w:rsidR="00A25350" w:rsidRPr="00A25350" w:rsidRDefault="00A25350" w:rsidP="00A25350">
      <w:pPr>
        <w:pStyle w:val="Default"/>
        <w:spacing w:line="360" w:lineRule="auto"/>
        <w:jc w:val="both"/>
        <w:rPr>
          <w:bCs/>
        </w:rPr>
      </w:pPr>
      <w:r w:rsidRPr="00A25350">
        <w:rPr>
          <w:bCs/>
        </w:rPr>
        <w:t>13.</w:t>
      </w:r>
      <w:r w:rsidRPr="00A25350">
        <w:rPr>
          <w:bCs/>
        </w:rPr>
        <w:tab/>
        <w:t>end</w:t>
      </w:r>
    </w:p>
    <w:p w:rsidR="00A25350" w:rsidRPr="00A25350" w:rsidRDefault="00A25350" w:rsidP="00A25350">
      <w:pPr>
        <w:pStyle w:val="Default"/>
        <w:spacing w:line="360" w:lineRule="auto"/>
        <w:jc w:val="both"/>
        <w:rPr>
          <w:bCs/>
        </w:rPr>
      </w:pPr>
      <w:r w:rsidRPr="00A25350">
        <w:rPr>
          <w:bCs/>
        </w:rPr>
        <w:t>14.</w:t>
      </w:r>
      <w:r w:rsidRPr="00A25350">
        <w:rPr>
          <w:bCs/>
        </w:rPr>
        <w:tab/>
        <w:t>if p2 is "Malignant" then</w:t>
      </w:r>
    </w:p>
    <w:p w:rsidR="00A25350" w:rsidRPr="00A25350" w:rsidRDefault="00A25350" w:rsidP="00A25350">
      <w:pPr>
        <w:pStyle w:val="Default"/>
        <w:spacing w:line="360" w:lineRule="auto"/>
        <w:jc w:val="both"/>
        <w:rPr>
          <w:bCs/>
        </w:rPr>
      </w:pPr>
      <w:r w:rsidRPr="00A25350">
        <w:rPr>
          <w:bCs/>
        </w:rPr>
        <w:t>15.</w:t>
      </w:r>
      <w:r w:rsidRPr="00A25350">
        <w:rPr>
          <w:bCs/>
        </w:rPr>
        <w:tab/>
      </w:r>
      <w:r w:rsidRPr="00A25350">
        <w:rPr>
          <w:bCs/>
        </w:rPr>
        <w:tab/>
        <w:t>ryt=ryt+1;</w:t>
      </w:r>
    </w:p>
    <w:p w:rsidR="00A25350" w:rsidRPr="00A25350" w:rsidRDefault="00A25350" w:rsidP="00A25350">
      <w:pPr>
        <w:pStyle w:val="Default"/>
        <w:spacing w:line="360" w:lineRule="auto"/>
        <w:jc w:val="both"/>
        <w:rPr>
          <w:bCs/>
        </w:rPr>
      </w:pPr>
      <w:r w:rsidRPr="00A25350">
        <w:rPr>
          <w:bCs/>
        </w:rPr>
        <w:t>16.</w:t>
      </w:r>
      <w:r w:rsidRPr="00A25350">
        <w:rPr>
          <w:bCs/>
        </w:rPr>
        <w:tab/>
        <w:t>else</w:t>
      </w:r>
    </w:p>
    <w:p w:rsidR="00A25350" w:rsidRPr="00A25350" w:rsidRDefault="00A25350" w:rsidP="00A25350">
      <w:pPr>
        <w:pStyle w:val="Default"/>
        <w:spacing w:line="360" w:lineRule="auto"/>
        <w:jc w:val="both"/>
        <w:rPr>
          <w:bCs/>
        </w:rPr>
      </w:pPr>
      <w:r w:rsidRPr="00A25350">
        <w:rPr>
          <w:bCs/>
        </w:rPr>
        <w:t>17.</w:t>
      </w:r>
      <w:r w:rsidRPr="00A25350">
        <w:rPr>
          <w:bCs/>
        </w:rPr>
        <w:tab/>
      </w:r>
      <w:r w:rsidRPr="00A25350">
        <w:rPr>
          <w:bCs/>
        </w:rPr>
        <w:tab/>
        <w:t>lft=lft+1;</w:t>
      </w:r>
    </w:p>
    <w:p w:rsidR="00A25350" w:rsidRPr="00A25350" w:rsidRDefault="00A25350" w:rsidP="00A25350">
      <w:pPr>
        <w:pStyle w:val="Default"/>
        <w:spacing w:line="360" w:lineRule="auto"/>
        <w:jc w:val="both"/>
        <w:rPr>
          <w:bCs/>
        </w:rPr>
      </w:pPr>
      <w:r w:rsidRPr="00A25350">
        <w:rPr>
          <w:bCs/>
        </w:rPr>
        <w:t>18.</w:t>
      </w:r>
      <w:r w:rsidRPr="00A25350">
        <w:rPr>
          <w:bCs/>
        </w:rPr>
        <w:tab/>
        <w:t>end</w:t>
      </w:r>
    </w:p>
    <w:p w:rsidR="00A25350" w:rsidRPr="00A25350" w:rsidRDefault="00A25350" w:rsidP="00A25350">
      <w:pPr>
        <w:pStyle w:val="Default"/>
        <w:spacing w:line="360" w:lineRule="auto"/>
        <w:jc w:val="both"/>
        <w:rPr>
          <w:bCs/>
        </w:rPr>
      </w:pPr>
      <w:r w:rsidRPr="00A25350">
        <w:rPr>
          <w:bCs/>
        </w:rPr>
        <w:t>19.</w:t>
      </w:r>
      <w:r w:rsidRPr="00A25350">
        <w:rPr>
          <w:bCs/>
        </w:rPr>
        <w:tab/>
        <w:t>if p3 is "Malignant" then</w:t>
      </w:r>
    </w:p>
    <w:p w:rsidR="00A25350" w:rsidRPr="00A25350" w:rsidRDefault="00A25350" w:rsidP="00A25350">
      <w:pPr>
        <w:pStyle w:val="Default"/>
        <w:spacing w:line="360" w:lineRule="auto"/>
        <w:jc w:val="both"/>
        <w:rPr>
          <w:bCs/>
        </w:rPr>
      </w:pPr>
      <w:r w:rsidRPr="00A25350">
        <w:rPr>
          <w:bCs/>
        </w:rPr>
        <w:t>20.</w:t>
      </w:r>
      <w:r w:rsidRPr="00A25350">
        <w:rPr>
          <w:bCs/>
        </w:rPr>
        <w:tab/>
      </w:r>
      <w:r w:rsidRPr="00A25350">
        <w:rPr>
          <w:bCs/>
        </w:rPr>
        <w:tab/>
        <w:t>ryt=ryt+1;</w:t>
      </w:r>
    </w:p>
    <w:p w:rsidR="00A25350" w:rsidRPr="00A25350" w:rsidRDefault="00A25350" w:rsidP="00A25350">
      <w:pPr>
        <w:pStyle w:val="Default"/>
        <w:spacing w:line="360" w:lineRule="auto"/>
        <w:jc w:val="both"/>
        <w:rPr>
          <w:bCs/>
        </w:rPr>
      </w:pPr>
      <w:r w:rsidRPr="00A25350">
        <w:rPr>
          <w:bCs/>
        </w:rPr>
        <w:t>21.</w:t>
      </w:r>
      <w:r w:rsidRPr="00A25350">
        <w:rPr>
          <w:bCs/>
        </w:rPr>
        <w:tab/>
        <w:t>else</w:t>
      </w:r>
    </w:p>
    <w:p w:rsidR="00A25350" w:rsidRPr="00A25350" w:rsidRDefault="00A25350" w:rsidP="00A25350">
      <w:pPr>
        <w:pStyle w:val="Default"/>
        <w:spacing w:line="360" w:lineRule="auto"/>
        <w:jc w:val="both"/>
        <w:rPr>
          <w:bCs/>
        </w:rPr>
      </w:pPr>
      <w:r w:rsidRPr="00A25350">
        <w:rPr>
          <w:bCs/>
        </w:rPr>
        <w:t>22.</w:t>
      </w:r>
      <w:r w:rsidRPr="00A25350">
        <w:rPr>
          <w:bCs/>
        </w:rPr>
        <w:tab/>
      </w:r>
      <w:r w:rsidRPr="00A25350">
        <w:rPr>
          <w:bCs/>
        </w:rPr>
        <w:tab/>
        <w:t>lft=lft+1;</w:t>
      </w:r>
    </w:p>
    <w:p w:rsidR="00A25350" w:rsidRPr="00A25350" w:rsidRDefault="00A25350" w:rsidP="00A25350">
      <w:pPr>
        <w:pStyle w:val="Default"/>
        <w:spacing w:line="360" w:lineRule="auto"/>
        <w:jc w:val="both"/>
        <w:rPr>
          <w:bCs/>
        </w:rPr>
      </w:pPr>
      <w:r w:rsidRPr="00A25350">
        <w:rPr>
          <w:bCs/>
        </w:rPr>
        <w:t>23.</w:t>
      </w:r>
      <w:r w:rsidRPr="00A25350">
        <w:rPr>
          <w:bCs/>
        </w:rPr>
        <w:tab/>
        <w:t>end</w:t>
      </w:r>
    </w:p>
    <w:p w:rsidR="00A25350" w:rsidRPr="00A25350" w:rsidRDefault="00A25350" w:rsidP="00A25350">
      <w:pPr>
        <w:pStyle w:val="Default"/>
        <w:spacing w:line="360" w:lineRule="auto"/>
        <w:jc w:val="both"/>
        <w:rPr>
          <w:bCs/>
        </w:rPr>
      </w:pPr>
      <w:r w:rsidRPr="00A25350">
        <w:rPr>
          <w:bCs/>
        </w:rPr>
        <w:t>24.</w:t>
      </w:r>
      <w:r w:rsidRPr="00A25350">
        <w:rPr>
          <w:bCs/>
        </w:rPr>
        <w:tab/>
        <w:t>if ryt is greater then lft then</w:t>
      </w:r>
    </w:p>
    <w:p w:rsidR="00A25350" w:rsidRPr="00A25350" w:rsidRDefault="00A25350" w:rsidP="00A25350">
      <w:pPr>
        <w:pStyle w:val="Default"/>
        <w:spacing w:line="360" w:lineRule="auto"/>
        <w:jc w:val="both"/>
        <w:rPr>
          <w:bCs/>
        </w:rPr>
      </w:pPr>
      <w:r w:rsidRPr="00A25350">
        <w:rPr>
          <w:bCs/>
        </w:rPr>
        <w:t>25.</w:t>
      </w:r>
      <w:r w:rsidRPr="00A25350">
        <w:rPr>
          <w:bCs/>
        </w:rPr>
        <w:tab/>
      </w:r>
      <w:r w:rsidRPr="00A25350">
        <w:rPr>
          <w:bCs/>
        </w:rPr>
        <w:tab/>
        <w:t>species = "Malignant";</w:t>
      </w:r>
    </w:p>
    <w:p w:rsidR="00A25350" w:rsidRPr="00A25350" w:rsidRDefault="00A25350" w:rsidP="00A25350">
      <w:pPr>
        <w:pStyle w:val="Default"/>
        <w:spacing w:line="360" w:lineRule="auto"/>
        <w:jc w:val="both"/>
        <w:rPr>
          <w:bCs/>
        </w:rPr>
      </w:pPr>
      <w:r w:rsidRPr="00A25350">
        <w:rPr>
          <w:bCs/>
        </w:rPr>
        <w:t>26.</w:t>
      </w:r>
      <w:r w:rsidRPr="00A25350">
        <w:rPr>
          <w:bCs/>
        </w:rPr>
        <w:tab/>
        <w:t>else</w:t>
      </w:r>
    </w:p>
    <w:p w:rsidR="00A25350" w:rsidRPr="00A25350" w:rsidRDefault="00A25350" w:rsidP="00A25350">
      <w:pPr>
        <w:pStyle w:val="Default"/>
        <w:spacing w:line="360" w:lineRule="auto"/>
        <w:jc w:val="both"/>
        <w:rPr>
          <w:bCs/>
        </w:rPr>
      </w:pPr>
      <w:r w:rsidRPr="00A25350">
        <w:rPr>
          <w:bCs/>
        </w:rPr>
        <w:t>27.</w:t>
      </w:r>
      <w:r w:rsidRPr="00A25350">
        <w:rPr>
          <w:bCs/>
        </w:rPr>
        <w:tab/>
      </w:r>
      <w:r w:rsidRPr="00A25350">
        <w:rPr>
          <w:bCs/>
        </w:rPr>
        <w:tab/>
        <w:t>species = "Benign";</w:t>
      </w:r>
    </w:p>
    <w:p w:rsidR="00A25350" w:rsidRPr="00A25350" w:rsidRDefault="00A25350" w:rsidP="00A25350">
      <w:pPr>
        <w:pStyle w:val="Default"/>
        <w:spacing w:line="360" w:lineRule="auto"/>
        <w:jc w:val="both"/>
        <w:rPr>
          <w:bCs/>
        </w:rPr>
      </w:pPr>
      <w:r w:rsidRPr="00A25350">
        <w:rPr>
          <w:bCs/>
        </w:rPr>
        <w:t>28.</w:t>
      </w:r>
      <w:r w:rsidRPr="00A25350">
        <w:rPr>
          <w:bCs/>
        </w:rPr>
        <w:tab/>
        <w:t>end</w:t>
      </w:r>
    </w:p>
    <w:p w:rsidR="0096439A" w:rsidRDefault="00A25350" w:rsidP="0096439A">
      <w:pPr>
        <w:pStyle w:val="Default"/>
        <w:spacing w:line="360" w:lineRule="auto"/>
        <w:jc w:val="both"/>
        <w:rPr>
          <w:bCs/>
        </w:rPr>
      </w:pPr>
      <w:r w:rsidRPr="00A25350">
        <w:rPr>
          <w:bCs/>
        </w:rPr>
        <w:t>29.</w:t>
      </w:r>
      <w:r w:rsidRPr="00A25350">
        <w:rPr>
          <w:bCs/>
        </w:rPr>
        <w:tab/>
        <w:t>}</w:t>
      </w:r>
    </w:p>
    <w:p w:rsidR="0096439A" w:rsidRPr="0096439A" w:rsidRDefault="0096439A" w:rsidP="0096439A">
      <w:pPr>
        <w:pStyle w:val="Default"/>
        <w:spacing w:line="360" w:lineRule="auto"/>
        <w:jc w:val="center"/>
        <w:rPr>
          <w:b/>
        </w:rPr>
      </w:pPr>
      <w:r w:rsidRPr="0096439A">
        <w:rPr>
          <w:b/>
          <w:bCs/>
        </w:rPr>
        <w:lastRenderedPageBreak/>
        <w:t>DFD</w:t>
      </w:r>
    </w:p>
    <w:p w:rsidR="00D70456" w:rsidRDefault="00D70456" w:rsidP="00D70456">
      <w:pPr>
        <w:tabs>
          <w:tab w:val="left" w:pos="6589"/>
        </w:tabs>
        <w:rPr>
          <w:rFonts w:ascii="Times New Roman" w:hAnsi="Times New Roman" w:cs="Times New Roman"/>
          <w:b/>
          <w:sz w:val="24"/>
          <w:szCs w:val="24"/>
        </w:rPr>
      </w:pPr>
      <w:r>
        <w:rPr>
          <w:rFonts w:ascii="Times New Roman" w:hAnsi="Times New Roman" w:cs="Times New Roman"/>
          <w:b/>
          <w:sz w:val="24"/>
          <w:szCs w:val="24"/>
        </w:rPr>
        <w:t>Level 0 DFD</w:t>
      </w:r>
    </w:p>
    <w:p w:rsidR="00D70456" w:rsidRDefault="00D70456" w:rsidP="00D70456">
      <w:pPr>
        <w:tabs>
          <w:tab w:val="left" w:pos="6589"/>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15025" cy="77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0 DFD.jpg"/>
                    <pic:cNvPicPr/>
                  </pic:nvPicPr>
                  <pic:blipFill>
                    <a:blip r:embed="rId8">
                      <a:extLst>
                        <a:ext uri="{28A0092B-C50C-407E-A947-70E740481C1C}">
                          <a14:useLocalDpi xmlns:a14="http://schemas.microsoft.com/office/drawing/2010/main" val="0"/>
                        </a:ext>
                      </a:extLst>
                    </a:blip>
                    <a:stretch>
                      <a:fillRect/>
                    </a:stretch>
                  </pic:blipFill>
                  <pic:spPr>
                    <a:xfrm>
                      <a:off x="0" y="0"/>
                      <a:ext cx="5915025" cy="771525"/>
                    </a:xfrm>
                    <a:prstGeom prst="rect">
                      <a:avLst/>
                    </a:prstGeom>
                  </pic:spPr>
                </pic:pic>
              </a:graphicData>
            </a:graphic>
          </wp:inline>
        </w:drawing>
      </w:r>
    </w:p>
    <w:p w:rsidR="00D70456" w:rsidRPr="0027491D" w:rsidRDefault="0027491D" w:rsidP="0027491D">
      <w:pPr>
        <w:tabs>
          <w:tab w:val="left" w:pos="6589"/>
        </w:tabs>
        <w:jc w:val="center"/>
        <w:rPr>
          <w:rFonts w:ascii="Times New Roman" w:hAnsi="Times New Roman" w:cs="Times New Roman"/>
          <w:sz w:val="24"/>
          <w:szCs w:val="24"/>
        </w:rPr>
      </w:pPr>
      <w:r>
        <w:rPr>
          <w:rFonts w:ascii="Times New Roman" w:hAnsi="Times New Roman" w:cs="Times New Roman"/>
          <w:b/>
          <w:sz w:val="24"/>
          <w:szCs w:val="24"/>
        </w:rPr>
        <w:t>Fig. 3.</w:t>
      </w:r>
      <w:r>
        <w:rPr>
          <w:rFonts w:ascii="Times New Roman" w:hAnsi="Times New Roman" w:cs="Times New Roman"/>
          <w:sz w:val="24"/>
          <w:szCs w:val="24"/>
        </w:rPr>
        <w:t xml:space="preserve"> Represents Level-0 DFD</w:t>
      </w:r>
    </w:p>
    <w:p w:rsidR="00226F02" w:rsidRDefault="00226F02" w:rsidP="00D70456">
      <w:pPr>
        <w:tabs>
          <w:tab w:val="left" w:pos="6589"/>
        </w:tabs>
        <w:rPr>
          <w:rFonts w:ascii="Times New Roman" w:hAnsi="Times New Roman" w:cs="Times New Roman"/>
          <w:b/>
          <w:sz w:val="24"/>
          <w:szCs w:val="24"/>
        </w:rPr>
      </w:pPr>
    </w:p>
    <w:p w:rsidR="00226F02" w:rsidRDefault="00226F02" w:rsidP="00D70456">
      <w:pPr>
        <w:tabs>
          <w:tab w:val="left" w:pos="6589"/>
        </w:tabs>
        <w:rPr>
          <w:rFonts w:ascii="Times New Roman" w:hAnsi="Times New Roman" w:cs="Times New Roman"/>
          <w:b/>
          <w:sz w:val="24"/>
          <w:szCs w:val="24"/>
        </w:rPr>
      </w:pPr>
    </w:p>
    <w:p w:rsidR="00226F02" w:rsidRDefault="00D70456" w:rsidP="00D70456">
      <w:pPr>
        <w:tabs>
          <w:tab w:val="left" w:pos="6589"/>
        </w:tabs>
        <w:rPr>
          <w:rFonts w:ascii="Times New Roman" w:hAnsi="Times New Roman" w:cs="Times New Roman"/>
          <w:b/>
          <w:sz w:val="24"/>
          <w:szCs w:val="24"/>
        </w:rPr>
      </w:pPr>
      <w:r>
        <w:rPr>
          <w:rFonts w:ascii="Times New Roman" w:hAnsi="Times New Roman" w:cs="Times New Roman"/>
          <w:b/>
          <w:sz w:val="24"/>
          <w:szCs w:val="24"/>
        </w:rPr>
        <w:t>Level 1 DFD</w:t>
      </w:r>
    </w:p>
    <w:p w:rsidR="00D70456" w:rsidRDefault="00D70456" w:rsidP="00D70456">
      <w:pPr>
        <w:tabs>
          <w:tab w:val="left" w:pos="6589"/>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38775"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1 DFD.jpg"/>
                    <pic:cNvPicPr/>
                  </pic:nvPicPr>
                  <pic:blipFill>
                    <a:blip r:embed="rId9">
                      <a:extLst>
                        <a:ext uri="{28A0092B-C50C-407E-A947-70E740481C1C}">
                          <a14:useLocalDpi xmlns:a14="http://schemas.microsoft.com/office/drawing/2010/main" val="0"/>
                        </a:ext>
                      </a:extLst>
                    </a:blip>
                    <a:stretch>
                      <a:fillRect/>
                    </a:stretch>
                  </pic:blipFill>
                  <pic:spPr>
                    <a:xfrm>
                      <a:off x="0" y="0"/>
                      <a:ext cx="5438775" cy="3314700"/>
                    </a:xfrm>
                    <a:prstGeom prst="rect">
                      <a:avLst/>
                    </a:prstGeom>
                  </pic:spPr>
                </pic:pic>
              </a:graphicData>
            </a:graphic>
          </wp:inline>
        </w:drawing>
      </w:r>
    </w:p>
    <w:p w:rsidR="00D70456" w:rsidRPr="0027491D" w:rsidRDefault="0027491D" w:rsidP="0027491D">
      <w:pPr>
        <w:tabs>
          <w:tab w:val="left" w:pos="6589"/>
        </w:tabs>
        <w:jc w:val="center"/>
        <w:rPr>
          <w:rFonts w:ascii="Times New Roman" w:hAnsi="Times New Roman" w:cs="Times New Roman"/>
          <w:sz w:val="24"/>
          <w:szCs w:val="24"/>
        </w:rPr>
      </w:pPr>
      <w:r>
        <w:rPr>
          <w:rFonts w:ascii="Times New Roman" w:hAnsi="Times New Roman" w:cs="Times New Roman"/>
          <w:b/>
          <w:sz w:val="24"/>
          <w:szCs w:val="24"/>
        </w:rPr>
        <w:t xml:space="preserve">Fig. 4. </w:t>
      </w:r>
      <w:r>
        <w:rPr>
          <w:rFonts w:ascii="Times New Roman" w:hAnsi="Times New Roman" w:cs="Times New Roman"/>
          <w:sz w:val="24"/>
          <w:szCs w:val="24"/>
        </w:rPr>
        <w:t>Represents Level-1 DFD</w:t>
      </w:r>
    </w:p>
    <w:p w:rsidR="00836A02" w:rsidRDefault="00836A02" w:rsidP="00D70456">
      <w:pPr>
        <w:tabs>
          <w:tab w:val="left" w:pos="6589"/>
        </w:tabs>
        <w:rPr>
          <w:rFonts w:ascii="Times New Roman" w:hAnsi="Times New Roman" w:cs="Times New Roman"/>
          <w:b/>
          <w:sz w:val="24"/>
          <w:szCs w:val="24"/>
        </w:rPr>
      </w:pPr>
    </w:p>
    <w:p w:rsidR="00836A02" w:rsidRDefault="00836A02" w:rsidP="00D70456">
      <w:pPr>
        <w:tabs>
          <w:tab w:val="left" w:pos="6589"/>
        </w:tabs>
        <w:rPr>
          <w:rFonts w:ascii="Times New Roman" w:hAnsi="Times New Roman" w:cs="Times New Roman"/>
          <w:b/>
          <w:sz w:val="24"/>
          <w:szCs w:val="24"/>
        </w:rPr>
      </w:pPr>
    </w:p>
    <w:p w:rsidR="00836A02" w:rsidRDefault="00836A02" w:rsidP="00D70456">
      <w:pPr>
        <w:tabs>
          <w:tab w:val="left" w:pos="6589"/>
        </w:tabs>
        <w:rPr>
          <w:rFonts w:ascii="Times New Roman" w:hAnsi="Times New Roman" w:cs="Times New Roman"/>
          <w:b/>
          <w:sz w:val="24"/>
          <w:szCs w:val="24"/>
        </w:rPr>
      </w:pPr>
    </w:p>
    <w:p w:rsidR="00836A02" w:rsidRDefault="00836A02" w:rsidP="00D70456">
      <w:pPr>
        <w:tabs>
          <w:tab w:val="left" w:pos="6589"/>
        </w:tabs>
        <w:rPr>
          <w:rFonts w:ascii="Times New Roman" w:hAnsi="Times New Roman" w:cs="Times New Roman"/>
          <w:b/>
          <w:sz w:val="24"/>
          <w:szCs w:val="24"/>
        </w:rPr>
      </w:pPr>
    </w:p>
    <w:p w:rsidR="00836A02" w:rsidRDefault="00836A02" w:rsidP="00D70456">
      <w:pPr>
        <w:tabs>
          <w:tab w:val="left" w:pos="6589"/>
        </w:tabs>
        <w:rPr>
          <w:rFonts w:ascii="Times New Roman" w:hAnsi="Times New Roman" w:cs="Times New Roman"/>
          <w:b/>
          <w:sz w:val="24"/>
          <w:szCs w:val="24"/>
        </w:rPr>
      </w:pPr>
    </w:p>
    <w:p w:rsidR="00836A02" w:rsidRDefault="00836A02" w:rsidP="00D70456">
      <w:pPr>
        <w:tabs>
          <w:tab w:val="left" w:pos="6589"/>
        </w:tabs>
        <w:rPr>
          <w:rFonts w:ascii="Times New Roman" w:hAnsi="Times New Roman" w:cs="Times New Roman"/>
          <w:b/>
          <w:sz w:val="24"/>
          <w:szCs w:val="24"/>
        </w:rPr>
      </w:pPr>
    </w:p>
    <w:p w:rsidR="00836A02" w:rsidRDefault="00836A02" w:rsidP="00D70456">
      <w:pPr>
        <w:tabs>
          <w:tab w:val="left" w:pos="6589"/>
        </w:tabs>
        <w:rPr>
          <w:rFonts w:ascii="Times New Roman" w:hAnsi="Times New Roman" w:cs="Times New Roman"/>
          <w:b/>
          <w:sz w:val="24"/>
          <w:szCs w:val="24"/>
        </w:rPr>
      </w:pPr>
    </w:p>
    <w:p w:rsidR="00D70456" w:rsidRDefault="00D70456" w:rsidP="00D70456">
      <w:pPr>
        <w:tabs>
          <w:tab w:val="left" w:pos="6589"/>
        </w:tabs>
        <w:rPr>
          <w:rFonts w:ascii="Times New Roman" w:hAnsi="Times New Roman" w:cs="Times New Roman"/>
          <w:b/>
          <w:sz w:val="24"/>
          <w:szCs w:val="24"/>
        </w:rPr>
      </w:pPr>
      <w:r>
        <w:rPr>
          <w:rFonts w:ascii="Times New Roman" w:hAnsi="Times New Roman" w:cs="Times New Roman"/>
          <w:b/>
          <w:sz w:val="24"/>
          <w:szCs w:val="24"/>
        </w:rPr>
        <w:t>Level 2 DFD</w:t>
      </w:r>
    </w:p>
    <w:p w:rsidR="00D70456" w:rsidRDefault="00D70456" w:rsidP="00D70456">
      <w:pPr>
        <w:tabs>
          <w:tab w:val="left" w:pos="6589"/>
        </w:tabs>
        <w:rPr>
          <w:rFonts w:ascii="Times New Roman" w:hAnsi="Times New Roman" w:cs="Times New Roman"/>
          <w:b/>
          <w:noProof/>
          <w:sz w:val="24"/>
          <w:szCs w:val="24"/>
        </w:rPr>
      </w:pPr>
    </w:p>
    <w:p w:rsidR="00D70456" w:rsidRDefault="00836A02" w:rsidP="00D70456">
      <w:pPr>
        <w:tabs>
          <w:tab w:val="left" w:pos="6589"/>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39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2 DF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rsidR="00836A02" w:rsidRPr="0027491D" w:rsidRDefault="0027491D" w:rsidP="002B76F3">
      <w:pPr>
        <w:tabs>
          <w:tab w:val="left" w:pos="6589"/>
        </w:tabs>
        <w:jc w:val="center"/>
        <w:rPr>
          <w:rFonts w:ascii="Times New Roman" w:hAnsi="Times New Roman" w:cs="Times New Roman"/>
          <w:sz w:val="24"/>
          <w:szCs w:val="24"/>
        </w:rPr>
      </w:pPr>
      <w:r>
        <w:rPr>
          <w:rFonts w:ascii="Times New Roman" w:hAnsi="Times New Roman" w:cs="Times New Roman"/>
          <w:b/>
          <w:sz w:val="24"/>
          <w:szCs w:val="24"/>
        </w:rPr>
        <w:t xml:space="preserve">Fig. 5. </w:t>
      </w:r>
      <w:r>
        <w:rPr>
          <w:rFonts w:ascii="Times New Roman" w:hAnsi="Times New Roman" w:cs="Times New Roman"/>
          <w:sz w:val="24"/>
          <w:szCs w:val="24"/>
        </w:rPr>
        <w:t>Represents Level-2 DFD</w:t>
      </w:r>
    </w:p>
    <w:p w:rsidR="00836A02" w:rsidRDefault="00836A02" w:rsidP="002B76F3">
      <w:pPr>
        <w:tabs>
          <w:tab w:val="left" w:pos="6589"/>
        </w:tabs>
        <w:jc w:val="center"/>
        <w:rPr>
          <w:rFonts w:ascii="Times New Roman" w:hAnsi="Times New Roman" w:cs="Times New Roman"/>
          <w:b/>
          <w:sz w:val="24"/>
          <w:szCs w:val="24"/>
        </w:rPr>
      </w:pPr>
    </w:p>
    <w:p w:rsidR="00836A02" w:rsidRDefault="00836A02" w:rsidP="002B76F3">
      <w:pPr>
        <w:tabs>
          <w:tab w:val="left" w:pos="6589"/>
        </w:tabs>
        <w:jc w:val="center"/>
        <w:rPr>
          <w:rFonts w:ascii="Times New Roman" w:hAnsi="Times New Roman" w:cs="Times New Roman"/>
          <w:b/>
          <w:sz w:val="24"/>
          <w:szCs w:val="24"/>
        </w:rPr>
      </w:pPr>
    </w:p>
    <w:p w:rsidR="00836A02" w:rsidRDefault="00836A02" w:rsidP="002B76F3">
      <w:pPr>
        <w:tabs>
          <w:tab w:val="left" w:pos="6589"/>
        </w:tabs>
        <w:jc w:val="center"/>
        <w:rPr>
          <w:rFonts w:ascii="Times New Roman" w:hAnsi="Times New Roman" w:cs="Times New Roman"/>
          <w:b/>
          <w:sz w:val="24"/>
          <w:szCs w:val="24"/>
        </w:rPr>
      </w:pPr>
    </w:p>
    <w:p w:rsidR="00836A02" w:rsidRDefault="00836A02" w:rsidP="002B76F3">
      <w:pPr>
        <w:tabs>
          <w:tab w:val="left" w:pos="6589"/>
        </w:tabs>
        <w:jc w:val="center"/>
        <w:rPr>
          <w:rFonts w:ascii="Times New Roman" w:hAnsi="Times New Roman" w:cs="Times New Roman"/>
          <w:b/>
          <w:sz w:val="24"/>
          <w:szCs w:val="24"/>
        </w:rPr>
      </w:pPr>
    </w:p>
    <w:p w:rsidR="00836A02" w:rsidRDefault="00836A02" w:rsidP="002B76F3">
      <w:pPr>
        <w:tabs>
          <w:tab w:val="left" w:pos="6589"/>
        </w:tabs>
        <w:jc w:val="center"/>
        <w:rPr>
          <w:rFonts w:ascii="Times New Roman" w:hAnsi="Times New Roman" w:cs="Times New Roman"/>
          <w:b/>
          <w:sz w:val="24"/>
          <w:szCs w:val="24"/>
        </w:rPr>
      </w:pPr>
    </w:p>
    <w:p w:rsidR="00836A02" w:rsidRDefault="00836A02" w:rsidP="00226F02">
      <w:pPr>
        <w:tabs>
          <w:tab w:val="left" w:pos="6589"/>
        </w:tabs>
        <w:rPr>
          <w:rFonts w:ascii="Times New Roman" w:hAnsi="Times New Roman" w:cs="Times New Roman"/>
          <w:b/>
          <w:sz w:val="24"/>
          <w:szCs w:val="24"/>
        </w:rPr>
      </w:pPr>
    </w:p>
    <w:p w:rsidR="00B84403" w:rsidRDefault="00B84403" w:rsidP="002B76F3">
      <w:pPr>
        <w:tabs>
          <w:tab w:val="left" w:pos="6589"/>
        </w:tabs>
        <w:jc w:val="center"/>
        <w:rPr>
          <w:rFonts w:ascii="Times New Roman" w:hAnsi="Times New Roman" w:cs="Times New Roman"/>
          <w:b/>
          <w:sz w:val="24"/>
          <w:szCs w:val="24"/>
        </w:rPr>
      </w:pPr>
    </w:p>
    <w:p w:rsidR="002B76F3" w:rsidRDefault="002B76F3" w:rsidP="002B76F3">
      <w:pPr>
        <w:tabs>
          <w:tab w:val="left" w:pos="6589"/>
        </w:tabs>
        <w:jc w:val="center"/>
        <w:rPr>
          <w:rFonts w:ascii="Times New Roman" w:hAnsi="Times New Roman" w:cs="Times New Roman"/>
          <w:b/>
          <w:sz w:val="24"/>
          <w:szCs w:val="24"/>
        </w:rPr>
      </w:pPr>
      <w:r w:rsidRPr="002B76F3">
        <w:rPr>
          <w:rFonts w:ascii="Times New Roman" w:hAnsi="Times New Roman" w:cs="Times New Roman"/>
          <w:b/>
          <w:sz w:val="24"/>
          <w:szCs w:val="24"/>
        </w:rPr>
        <w:t>Implementation and Results</w:t>
      </w:r>
    </w:p>
    <w:p w:rsidR="000F79DF" w:rsidRDefault="000F79DF" w:rsidP="000F79DF">
      <w:pPr>
        <w:pStyle w:val="Default"/>
        <w:spacing w:line="360" w:lineRule="auto"/>
        <w:jc w:val="both"/>
      </w:pPr>
      <w:r>
        <w:t>In this step, we collect data from a justified source or collect it ourselves. The authenticity of the source is very important as that ensures the validity and accuracy of data. Only with valid data, we can get valid results and test the efficiency of the proposed work. The images collected are completely unprocessed. Dataset is divided into training and testing as 85:15. Table 1.</w:t>
      </w:r>
    </w:p>
    <w:p w:rsidR="000F79DF" w:rsidRPr="00E31F8F" w:rsidRDefault="000F79DF" w:rsidP="000F79DF">
      <w:pPr>
        <w:spacing w:before="1"/>
        <w:jc w:val="center"/>
        <w:rPr>
          <w:rFonts w:ascii="Times New Roman" w:hAnsi="Times New Roman" w:cs="Times New Roman"/>
          <w:sz w:val="24"/>
          <w:szCs w:val="24"/>
        </w:rPr>
      </w:pPr>
      <w:r w:rsidRPr="00E31F8F">
        <w:rPr>
          <w:rFonts w:ascii="Times New Roman" w:hAnsi="Times New Roman" w:cs="Times New Roman"/>
          <w:b/>
          <w:sz w:val="24"/>
          <w:szCs w:val="24"/>
        </w:rPr>
        <w:t>Table.</w:t>
      </w:r>
      <w:r>
        <w:rPr>
          <w:rFonts w:ascii="Times New Roman" w:hAnsi="Times New Roman" w:cs="Times New Roman"/>
          <w:b/>
          <w:sz w:val="24"/>
          <w:szCs w:val="24"/>
        </w:rPr>
        <w:t>1</w:t>
      </w:r>
      <w:r w:rsidRPr="00E31F8F">
        <w:rPr>
          <w:rFonts w:ascii="Times New Roman" w:hAnsi="Times New Roman" w:cs="Times New Roman"/>
          <w:b/>
          <w:sz w:val="24"/>
          <w:szCs w:val="24"/>
        </w:rPr>
        <w:t>.</w:t>
      </w:r>
      <w:r w:rsidRPr="00E31F8F">
        <w:rPr>
          <w:rFonts w:ascii="Times New Roman" w:hAnsi="Times New Roman" w:cs="Times New Roman"/>
          <w:sz w:val="24"/>
          <w:szCs w:val="24"/>
        </w:rPr>
        <w:t xml:space="preserve"> Database for Benign and Malignant classification</w:t>
      </w:r>
    </w:p>
    <w:tbl>
      <w:tblPr>
        <w:tblW w:w="10987" w:type="dxa"/>
        <w:tblInd w:w="-790" w:type="dxa"/>
        <w:tblBorders>
          <w:top w:val="single" w:sz="18" w:space="0" w:color="auto"/>
          <w:bottom w:val="single" w:sz="18" w:space="0" w:color="auto"/>
        </w:tblBorders>
        <w:tblLayout w:type="fixed"/>
        <w:tblCellMar>
          <w:left w:w="0" w:type="dxa"/>
          <w:right w:w="0" w:type="dxa"/>
        </w:tblCellMar>
        <w:tblLook w:val="01E0" w:firstRow="1" w:lastRow="1" w:firstColumn="1" w:lastColumn="1" w:noHBand="0" w:noVBand="0"/>
      </w:tblPr>
      <w:tblGrid>
        <w:gridCol w:w="3387"/>
        <w:gridCol w:w="3795"/>
        <w:gridCol w:w="3805"/>
      </w:tblGrid>
      <w:tr w:rsidR="000F79DF" w:rsidTr="00043E8D">
        <w:trPr>
          <w:trHeight w:val="405"/>
        </w:trPr>
        <w:tc>
          <w:tcPr>
            <w:tcW w:w="3387" w:type="dxa"/>
            <w:tcBorders>
              <w:top w:val="single" w:sz="18" w:space="0" w:color="auto"/>
              <w:bottom w:val="single" w:sz="4" w:space="0" w:color="auto"/>
            </w:tcBorders>
          </w:tcPr>
          <w:p w:rsidR="000F79DF" w:rsidRPr="00E7226B" w:rsidRDefault="000F79DF" w:rsidP="00043E8D">
            <w:pPr>
              <w:pStyle w:val="TableParagraph"/>
              <w:spacing w:before="41"/>
              <w:ind w:left="419"/>
              <w:jc w:val="left"/>
              <w:rPr>
                <w:b/>
                <w:sz w:val="20"/>
                <w:szCs w:val="20"/>
              </w:rPr>
            </w:pPr>
            <w:r w:rsidRPr="00E7226B">
              <w:rPr>
                <w:b/>
                <w:sz w:val="20"/>
                <w:szCs w:val="20"/>
              </w:rPr>
              <w:t>Database</w:t>
            </w:r>
          </w:p>
        </w:tc>
        <w:tc>
          <w:tcPr>
            <w:tcW w:w="3795" w:type="dxa"/>
            <w:tcBorders>
              <w:top w:val="single" w:sz="18" w:space="0" w:color="auto"/>
              <w:bottom w:val="single" w:sz="4" w:space="0" w:color="auto"/>
            </w:tcBorders>
          </w:tcPr>
          <w:p w:rsidR="000F79DF" w:rsidRPr="00E7226B" w:rsidRDefault="000F79DF" w:rsidP="00043E8D">
            <w:pPr>
              <w:pStyle w:val="TableParagraph"/>
              <w:spacing w:before="41"/>
              <w:ind w:left="236" w:right="233"/>
              <w:rPr>
                <w:b/>
                <w:sz w:val="20"/>
                <w:szCs w:val="20"/>
              </w:rPr>
            </w:pPr>
            <w:r w:rsidRPr="00E7226B">
              <w:rPr>
                <w:b/>
                <w:sz w:val="20"/>
                <w:szCs w:val="20"/>
              </w:rPr>
              <w:t>Training Dataset</w:t>
            </w:r>
          </w:p>
        </w:tc>
        <w:tc>
          <w:tcPr>
            <w:tcW w:w="3805" w:type="dxa"/>
            <w:tcBorders>
              <w:top w:val="single" w:sz="18" w:space="0" w:color="auto"/>
              <w:bottom w:val="single" w:sz="4" w:space="0" w:color="auto"/>
            </w:tcBorders>
          </w:tcPr>
          <w:p w:rsidR="000F79DF" w:rsidRPr="00E7226B" w:rsidRDefault="000F79DF" w:rsidP="00043E8D">
            <w:pPr>
              <w:pStyle w:val="TableParagraph"/>
              <w:spacing w:before="41"/>
              <w:ind w:left="285" w:right="280"/>
              <w:rPr>
                <w:b/>
                <w:sz w:val="20"/>
                <w:szCs w:val="20"/>
              </w:rPr>
            </w:pPr>
            <w:r w:rsidRPr="00E7226B">
              <w:rPr>
                <w:b/>
                <w:sz w:val="20"/>
                <w:szCs w:val="20"/>
              </w:rPr>
              <w:t>Testing Dataset</w:t>
            </w:r>
          </w:p>
        </w:tc>
      </w:tr>
      <w:tr w:rsidR="000F79DF" w:rsidTr="00043E8D">
        <w:trPr>
          <w:trHeight w:val="350"/>
        </w:trPr>
        <w:tc>
          <w:tcPr>
            <w:tcW w:w="3387" w:type="dxa"/>
            <w:tcBorders>
              <w:top w:val="single" w:sz="4" w:space="0" w:color="auto"/>
            </w:tcBorders>
          </w:tcPr>
          <w:p w:rsidR="000F79DF" w:rsidRPr="00E7226B" w:rsidRDefault="000F79DF" w:rsidP="00043E8D">
            <w:pPr>
              <w:pStyle w:val="TableParagraph"/>
              <w:spacing w:before="27"/>
              <w:ind w:left="484"/>
              <w:jc w:val="left"/>
              <w:rPr>
                <w:b/>
                <w:sz w:val="20"/>
                <w:szCs w:val="20"/>
              </w:rPr>
            </w:pPr>
            <w:r w:rsidRPr="00E7226B">
              <w:rPr>
                <w:b/>
                <w:sz w:val="20"/>
                <w:szCs w:val="20"/>
              </w:rPr>
              <w:t>Benign</w:t>
            </w:r>
          </w:p>
        </w:tc>
        <w:tc>
          <w:tcPr>
            <w:tcW w:w="3795" w:type="dxa"/>
            <w:tcBorders>
              <w:top w:val="single" w:sz="4" w:space="0" w:color="auto"/>
            </w:tcBorders>
          </w:tcPr>
          <w:p w:rsidR="000F79DF" w:rsidRPr="00E7226B" w:rsidRDefault="000F79DF" w:rsidP="00043E8D">
            <w:pPr>
              <w:pStyle w:val="TableParagraph"/>
              <w:spacing w:before="27"/>
              <w:ind w:left="234" w:right="233"/>
              <w:rPr>
                <w:sz w:val="20"/>
                <w:szCs w:val="20"/>
              </w:rPr>
            </w:pPr>
            <w:r>
              <w:rPr>
                <w:sz w:val="20"/>
                <w:szCs w:val="20"/>
              </w:rPr>
              <w:t>1086</w:t>
            </w:r>
          </w:p>
        </w:tc>
        <w:tc>
          <w:tcPr>
            <w:tcW w:w="3805" w:type="dxa"/>
            <w:tcBorders>
              <w:top w:val="single" w:sz="4" w:space="0" w:color="auto"/>
            </w:tcBorders>
          </w:tcPr>
          <w:p w:rsidR="000F79DF" w:rsidRPr="00E7226B" w:rsidRDefault="000F79DF" w:rsidP="00043E8D">
            <w:pPr>
              <w:pStyle w:val="TableParagraph"/>
              <w:spacing w:before="27"/>
              <w:ind w:left="282" w:right="280"/>
              <w:rPr>
                <w:sz w:val="20"/>
                <w:szCs w:val="20"/>
              </w:rPr>
            </w:pPr>
            <w:r>
              <w:rPr>
                <w:sz w:val="20"/>
                <w:szCs w:val="20"/>
              </w:rPr>
              <w:t>192</w:t>
            </w:r>
          </w:p>
        </w:tc>
      </w:tr>
      <w:tr w:rsidR="000F79DF" w:rsidTr="00043E8D">
        <w:trPr>
          <w:trHeight w:val="360"/>
        </w:trPr>
        <w:tc>
          <w:tcPr>
            <w:tcW w:w="3387" w:type="dxa"/>
          </w:tcPr>
          <w:p w:rsidR="000F79DF" w:rsidRPr="00E7226B" w:rsidRDefault="000F79DF" w:rsidP="00043E8D">
            <w:pPr>
              <w:pStyle w:val="TableParagraph"/>
              <w:spacing w:before="23"/>
              <w:ind w:left="410"/>
              <w:jc w:val="left"/>
              <w:rPr>
                <w:b/>
                <w:sz w:val="20"/>
                <w:szCs w:val="20"/>
              </w:rPr>
            </w:pPr>
            <w:r w:rsidRPr="00E7226B">
              <w:rPr>
                <w:b/>
                <w:sz w:val="20"/>
                <w:szCs w:val="20"/>
              </w:rPr>
              <w:t>Malignant</w:t>
            </w:r>
          </w:p>
        </w:tc>
        <w:tc>
          <w:tcPr>
            <w:tcW w:w="3795" w:type="dxa"/>
          </w:tcPr>
          <w:p w:rsidR="000F79DF" w:rsidRPr="00E7226B" w:rsidRDefault="000F79DF" w:rsidP="00043E8D">
            <w:pPr>
              <w:pStyle w:val="TableParagraph"/>
              <w:spacing w:before="23"/>
              <w:ind w:left="236" w:right="233"/>
              <w:rPr>
                <w:sz w:val="20"/>
                <w:szCs w:val="20"/>
              </w:rPr>
            </w:pPr>
            <w:r>
              <w:rPr>
                <w:sz w:val="20"/>
                <w:szCs w:val="20"/>
              </w:rPr>
              <w:t>1086</w:t>
            </w:r>
          </w:p>
        </w:tc>
        <w:tc>
          <w:tcPr>
            <w:tcW w:w="3805" w:type="dxa"/>
          </w:tcPr>
          <w:p w:rsidR="000F79DF" w:rsidRPr="00E7226B" w:rsidRDefault="000F79DF" w:rsidP="00043E8D">
            <w:pPr>
              <w:pStyle w:val="TableParagraph"/>
              <w:spacing w:before="23"/>
              <w:ind w:left="285" w:right="277"/>
              <w:rPr>
                <w:sz w:val="20"/>
                <w:szCs w:val="20"/>
              </w:rPr>
            </w:pPr>
            <w:r>
              <w:rPr>
                <w:sz w:val="20"/>
                <w:szCs w:val="20"/>
              </w:rPr>
              <w:t>192</w:t>
            </w:r>
          </w:p>
        </w:tc>
      </w:tr>
    </w:tbl>
    <w:p w:rsidR="000F79DF" w:rsidRDefault="00220298" w:rsidP="000F79DF">
      <w:pPr>
        <w:pStyle w:val="Default"/>
        <w:jc w:val="both"/>
        <w:rPr>
          <w:bCs/>
          <w:sz w:val="32"/>
          <w:szCs w:val="32"/>
        </w:rPr>
      </w:pPr>
      <w:r>
        <w:rPr>
          <w:bCs/>
          <w:noProof/>
          <w:sz w:val="32"/>
          <w:szCs w:val="32"/>
        </w:rPr>
        <w:pict>
          <v:group id="_x0000_s1053" style="position:absolute;left:0;text-align:left;margin-left:337.95pt;margin-top:15.35pt;width:196.5pt;height:124.35pt;z-index:251683840;mso-position-horizontal-relative:page;mso-position-vertical-relative:text" coordorigin="6842,-1694" coordsize="3651,1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6842;top:-1695;width:1791;height:1695">
              <v:imagedata r:id="rId11" o:title=""/>
            </v:shape>
            <v:shape id="_x0000_s1055" type="#_x0000_t75" style="position:absolute;left:8688;top:-1693;width:1805;height:1692">
              <v:imagedata r:id="rId12" o:title=""/>
            </v:shape>
            <w10:wrap anchorx="page"/>
          </v:group>
        </w:pict>
      </w:r>
      <w:r>
        <w:rPr>
          <w:bCs/>
          <w:noProof/>
          <w:sz w:val="32"/>
          <w:szCs w:val="32"/>
        </w:rPr>
        <w:pict>
          <v:group id="_x0000_s1050" style="position:absolute;left:0;text-align:left;margin-left:66pt;margin-top:15.3pt;width:266.75pt;height:124.4pt;z-index:251682816;mso-position-horizontal-relative:page;mso-position-vertical-relative:text" coordorigin="1865,-1694" coordsize="3437,1697">
            <v:shape id="_x0000_s1051" type="#_x0000_t75" style="position:absolute;left:1864;top:-1695;width:1692;height:1697">
              <v:imagedata r:id="rId13" o:title=""/>
            </v:shape>
            <v:shape id="_x0000_s1052" type="#_x0000_t75" style="position:absolute;left:3612;top:-1695;width:1690;height:1697">
              <v:imagedata r:id="rId14" o:title=""/>
            </v:shape>
            <w10:wrap anchorx="page"/>
          </v:group>
        </w:pict>
      </w:r>
    </w:p>
    <w:p w:rsidR="000F79DF" w:rsidRDefault="000F79DF" w:rsidP="000F79DF">
      <w:pPr>
        <w:tabs>
          <w:tab w:val="left" w:pos="6589"/>
        </w:tabs>
        <w:rPr>
          <w:rFonts w:ascii="Times New Roman" w:hAnsi="Times New Roman" w:cs="Times New Roman"/>
          <w:sz w:val="24"/>
          <w:szCs w:val="24"/>
        </w:rPr>
      </w:pPr>
    </w:p>
    <w:p w:rsidR="00043E8D" w:rsidRDefault="00043E8D" w:rsidP="000F79DF">
      <w:pPr>
        <w:tabs>
          <w:tab w:val="left" w:pos="6589"/>
        </w:tabs>
        <w:rPr>
          <w:rFonts w:ascii="Times New Roman" w:hAnsi="Times New Roman" w:cs="Times New Roman"/>
          <w:sz w:val="24"/>
          <w:szCs w:val="24"/>
        </w:rPr>
      </w:pPr>
    </w:p>
    <w:p w:rsidR="00043E8D" w:rsidRDefault="00043E8D" w:rsidP="000F79DF">
      <w:pPr>
        <w:tabs>
          <w:tab w:val="left" w:pos="6589"/>
        </w:tabs>
        <w:rPr>
          <w:rFonts w:ascii="Times New Roman" w:hAnsi="Times New Roman" w:cs="Times New Roman"/>
          <w:sz w:val="24"/>
          <w:szCs w:val="24"/>
        </w:rPr>
      </w:pPr>
    </w:p>
    <w:p w:rsidR="00043E8D" w:rsidRDefault="00043E8D" w:rsidP="000F79DF">
      <w:pPr>
        <w:tabs>
          <w:tab w:val="left" w:pos="6589"/>
        </w:tabs>
        <w:rPr>
          <w:rFonts w:ascii="Times New Roman" w:hAnsi="Times New Roman" w:cs="Times New Roman"/>
          <w:sz w:val="24"/>
          <w:szCs w:val="24"/>
        </w:rPr>
      </w:pPr>
    </w:p>
    <w:p w:rsidR="00043E8D" w:rsidRDefault="00043E8D" w:rsidP="000F79DF">
      <w:pPr>
        <w:tabs>
          <w:tab w:val="left" w:pos="6589"/>
        </w:tabs>
        <w:rPr>
          <w:rFonts w:ascii="Times New Roman" w:hAnsi="Times New Roman" w:cs="Times New Roman"/>
          <w:sz w:val="24"/>
          <w:szCs w:val="24"/>
        </w:rPr>
      </w:pPr>
    </w:p>
    <w:p w:rsidR="0027491D" w:rsidRPr="0027491D" w:rsidRDefault="0027491D" w:rsidP="0027491D">
      <w:pPr>
        <w:pStyle w:val="ListParagraph"/>
        <w:numPr>
          <w:ilvl w:val="0"/>
          <w:numId w:val="2"/>
        </w:numPr>
        <w:tabs>
          <w:tab w:val="left" w:pos="6589"/>
        </w:tabs>
        <w:rPr>
          <w:rFonts w:ascii="Times New Roman" w:hAnsi="Times New Roman" w:cs="Times New Roman"/>
          <w:sz w:val="24"/>
          <w:szCs w:val="24"/>
        </w:rPr>
      </w:pPr>
      <w:r>
        <w:rPr>
          <w:rFonts w:ascii="Times New Roman" w:hAnsi="Times New Roman" w:cs="Times New Roman"/>
          <w:sz w:val="24"/>
          <w:szCs w:val="24"/>
        </w:rPr>
        <w:t xml:space="preserve">                                         (</w:t>
      </w:r>
      <w:r w:rsidRPr="0027491D">
        <w:rPr>
          <w:rFonts w:ascii="Times New Roman" w:hAnsi="Times New Roman" w:cs="Times New Roman"/>
          <w:sz w:val="24"/>
          <w:szCs w:val="24"/>
        </w:rPr>
        <w:t>b)(c)(d)</w:t>
      </w:r>
    </w:p>
    <w:p w:rsidR="00043E8D" w:rsidRDefault="00043E8D" w:rsidP="0027491D">
      <w:pPr>
        <w:tabs>
          <w:tab w:val="left" w:pos="6589"/>
        </w:tabs>
        <w:jc w:val="center"/>
        <w:rPr>
          <w:rFonts w:ascii="Times New Roman" w:hAnsi="Times New Roman" w:cs="Times New Roman"/>
          <w:sz w:val="24"/>
          <w:szCs w:val="24"/>
        </w:rPr>
      </w:pPr>
      <w:r w:rsidRPr="0027491D">
        <w:rPr>
          <w:rFonts w:ascii="Times New Roman" w:hAnsi="Times New Roman" w:cs="Times New Roman"/>
          <w:b/>
          <w:sz w:val="24"/>
          <w:szCs w:val="24"/>
        </w:rPr>
        <w:t>Fig.6</w:t>
      </w:r>
      <w:r>
        <w:rPr>
          <w:rFonts w:ascii="Times New Roman" w:hAnsi="Times New Roman" w:cs="Times New Roman"/>
          <w:sz w:val="24"/>
          <w:szCs w:val="24"/>
        </w:rPr>
        <w:t>.</w:t>
      </w:r>
      <w:r w:rsidR="0027491D">
        <w:rPr>
          <w:rFonts w:ascii="Times New Roman" w:hAnsi="Times New Roman" w:cs="Times New Roman"/>
          <w:sz w:val="24"/>
          <w:szCs w:val="24"/>
        </w:rPr>
        <w:t xml:space="preserve"> Represents (a), (c) Brain Tumor T2-wieghted Image and (b), (d) Segmented Images</w:t>
      </w:r>
    </w:p>
    <w:p w:rsidR="00043E8D" w:rsidRDefault="00043E8D" w:rsidP="00F37B75">
      <w:pPr>
        <w:tabs>
          <w:tab w:val="left" w:pos="6589"/>
        </w:tabs>
        <w:spacing w:line="360" w:lineRule="auto"/>
        <w:rPr>
          <w:rFonts w:ascii="Times New Roman" w:hAnsi="Times New Roman" w:cs="Times New Roman"/>
          <w:sz w:val="24"/>
          <w:szCs w:val="24"/>
        </w:rPr>
      </w:pPr>
      <w:r>
        <w:rPr>
          <w:rFonts w:ascii="Times New Roman" w:hAnsi="Times New Roman" w:cs="Times New Roman"/>
          <w:sz w:val="24"/>
          <w:szCs w:val="24"/>
        </w:rPr>
        <w:t>The following parameters are used for measuring robustness of the proposed work, which are shown below</w:t>
      </w:r>
    </w:p>
    <w:p w:rsidR="00043E8D" w:rsidRDefault="00043E8D" w:rsidP="00F37B75">
      <w:pPr>
        <w:pStyle w:val="Default"/>
        <w:spacing w:line="360" w:lineRule="auto"/>
        <w:ind w:left="360"/>
        <w:jc w:val="center"/>
        <w:rPr>
          <w:rFonts w:eastAsiaTheme="minorEastAsia"/>
          <w:bCs/>
          <w:sz w:val="32"/>
          <w:szCs w:val="32"/>
        </w:rPr>
      </w:pPr>
      <w:r>
        <w:rPr>
          <w:bCs/>
        </w:rPr>
        <w:t xml:space="preserve">Accuracy = </w:t>
      </w:r>
      <m:oMath>
        <m:f>
          <m:fPr>
            <m:ctrlPr>
              <w:rPr>
                <w:rFonts w:ascii="Cambria Math" w:hAnsi="Cambria Math"/>
                <w:bCs/>
                <w:sz w:val="32"/>
                <w:szCs w:val="32"/>
              </w:rPr>
            </m:ctrlPr>
          </m:fPr>
          <m:num>
            <m:r>
              <w:rPr>
                <w:rFonts w:ascii="Cambria Math" w:hAnsi="Cambria Math"/>
                <w:sz w:val="32"/>
                <w:szCs w:val="32"/>
              </w:rPr>
              <m:t>(TP+TN)</m:t>
            </m:r>
          </m:num>
          <m:den>
            <m:r>
              <m:rPr>
                <m:sty m:val="p"/>
              </m:rPr>
              <w:rPr>
                <w:rFonts w:ascii="Cambria Math" w:hAnsi="Cambria Math"/>
                <w:sz w:val="32"/>
                <w:szCs w:val="32"/>
              </w:rPr>
              <m:t>(TP+TN+FP+FN)</m:t>
            </m:r>
          </m:den>
        </m:f>
      </m:oMath>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rPr>
        <w:t>(1</w:t>
      </w:r>
      <w:r w:rsidRPr="00823596">
        <w:rPr>
          <w:rFonts w:eastAsiaTheme="minorEastAsia"/>
          <w:bCs/>
        </w:rPr>
        <w:t>)</w:t>
      </w:r>
    </w:p>
    <w:p w:rsidR="00043E8D" w:rsidRPr="005A17EF" w:rsidRDefault="00043E8D" w:rsidP="00F37B75">
      <w:pPr>
        <w:pStyle w:val="Default"/>
        <w:spacing w:line="360" w:lineRule="auto"/>
        <w:ind w:left="360"/>
        <w:jc w:val="center"/>
        <w:rPr>
          <w:bCs/>
          <w:sz w:val="32"/>
          <w:szCs w:val="32"/>
        </w:rPr>
      </w:pPr>
      <w:r>
        <w:rPr>
          <w:bCs/>
        </w:rPr>
        <w:t xml:space="preserve">Sensitivity = </w:t>
      </w:r>
      <m:oMath>
        <m:f>
          <m:fPr>
            <m:ctrlPr>
              <w:rPr>
                <w:rFonts w:ascii="Cambria Math" w:hAnsi="Cambria Math"/>
                <w:bCs/>
                <w:sz w:val="32"/>
                <w:szCs w:val="32"/>
              </w:rPr>
            </m:ctrlPr>
          </m:fPr>
          <m:num>
            <m:r>
              <w:rPr>
                <w:rFonts w:ascii="Cambria Math" w:hAnsi="Cambria Math"/>
                <w:sz w:val="32"/>
                <w:szCs w:val="32"/>
              </w:rPr>
              <m:t>TP</m:t>
            </m:r>
          </m:num>
          <m:den>
            <m:r>
              <m:rPr>
                <m:sty m:val="p"/>
              </m:rPr>
              <w:rPr>
                <w:rFonts w:ascii="Cambria Math" w:hAnsi="Cambria Math"/>
                <w:sz w:val="32"/>
                <w:szCs w:val="32"/>
              </w:rPr>
              <m:t>(TP+FN)</m:t>
            </m:r>
          </m:den>
        </m:f>
      </m:oMath>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rPr>
        <w:t>(2</w:t>
      </w:r>
      <w:r w:rsidRPr="00823596">
        <w:rPr>
          <w:rFonts w:eastAsiaTheme="minorEastAsia"/>
          <w:bCs/>
        </w:rPr>
        <w:t>)</w:t>
      </w:r>
    </w:p>
    <w:p w:rsidR="00043E8D" w:rsidRPr="005A17EF" w:rsidRDefault="00043E8D" w:rsidP="00F37B75">
      <w:pPr>
        <w:pStyle w:val="Default"/>
        <w:spacing w:line="360" w:lineRule="auto"/>
        <w:ind w:left="360"/>
        <w:jc w:val="center"/>
        <w:rPr>
          <w:bCs/>
          <w:sz w:val="32"/>
          <w:szCs w:val="32"/>
        </w:rPr>
      </w:pPr>
      <w:r>
        <w:rPr>
          <w:bCs/>
        </w:rPr>
        <w:t xml:space="preserve">Specificity = </w:t>
      </w:r>
      <m:oMath>
        <m:f>
          <m:fPr>
            <m:ctrlPr>
              <w:rPr>
                <w:rFonts w:ascii="Cambria Math" w:hAnsi="Cambria Math"/>
                <w:bCs/>
                <w:sz w:val="32"/>
                <w:szCs w:val="32"/>
              </w:rPr>
            </m:ctrlPr>
          </m:fPr>
          <m:num>
            <m:r>
              <w:rPr>
                <w:rFonts w:ascii="Cambria Math" w:hAnsi="Cambria Math"/>
                <w:sz w:val="32"/>
                <w:szCs w:val="32"/>
              </w:rPr>
              <m:t>TN</m:t>
            </m:r>
          </m:num>
          <m:den>
            <m:r>
              <m:rPr>
                <m:sty m:val="p"/>
              </m:rPr>
              <w:rPr>
                <w:rFonts w:ascii="Cambria Math" w:hAnsi="Cambria Math"/>
                <w:sz w:val="32"/>
                <w:szCs w:val="32"/>
              </w:rPr>
              <m:t>(TN+FP)</m:t>
            </m:r>
          </m:den>
        </m:f>
      </m:oMath>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sidRPr="00823596">
        <w:rPr>
          <w:rFonts w:eastAsiaTheme="minorEastAsia"/>
          <w:bCs/>
        </w:rPr>
        <w:t>(</w:t>
      </w:r>
      <w:r>
        <w:rPr>
          <w:rFonts w:eastAsiaTheme="minorEastAsia"/>
          <w:bCs/>
        </w:rPr>
        <w:t>3</w:t>
      </w:r>
      <w:r w:rsidRPr="00823596">
        <w:rPr>
          <w:rFonts w:eastAsiaTheme="minorEastAsia"/>
          <w:bCs/>
        </w:rPr>
        <w:t>)</w:t>
      </w:r>
    </w:p>
    <w:p w:rsidR="00043E8D" w:rsidRDefault="00043E8D" w:rsidP="00F37B75">
      <w:pPr>
        <w:pStyle w:val="Default"/>
        <w:spacing w:line="360" w:lineRule="auto"/>
        <w:ind w:left="360"/>
        <w:jc w:val="center"/>
        <w:rPr>
          <w:bCs/>
        </w:rPr>
      </w:pPr>
      <w:r>
        <w:rPr>
          <w:bCs/>
        </w:rPr>
        <w:t>Youden Index = Sensitivity + Specificity -1</w:t>
      </w:r>
      <w:r>
        <w:rPr>
          <w:bCs/>
        </w:rPr>
        <w:tab/>
      </w:r>
      <w:r>
        <w:rPr>
          <w:bCs/>
        </w:rPr>
        <w:tab/>
      </w:r>
      <w:r>
        <w:rPr>
          <w:bCs/>
        </w:rPr>
        <w:tab/>
      </w:r>
      <w:r>
        <w:rPr>
          <w:bCs/>
        </w:rPr>
        <w:tab/>
      </w:r>
      <w:r>
        <w:rPr>
          <w:bCs/>
        </w:rPr>
        <w:tab/>
      </w:r>
      <w:r>
        <w:rPr>
          <w:bCs/>
        </w:rPr>
        <w:tab/>
        <w:t>(4)</w:t>
      </w:r>
    </w:p>
    <w:p w:rsidR="00043E8D" w:rsidRPr="005A17EF" w:rsidRDefault="00043E8D" w:rsidP="00F37B75">
      <w:pPr>
        <w:pStyle w:val="Default"/>
        <w:spacing w:line="360" w:lineRule="auto"/>
        <w:ind w:left="360"/>
        <w:jc w:val="center"/>
        <w:rPr>
          <w:bCs/>
          <w:sz w:val="32"/>
          <w:szCs w:val="32"/>
        </w:rPr>
      </w:pPr>
      <w:r>
        <w:rPr>
          <w:bCs/>
        </w:rPr>
        <w:t xml:space="preserve">Precision = </w:t>
      </w:r>
      <m:oMath>
        <m:f>
          <m:fPr>
            <m:ctrlPr>
              <w:rPr>
                <w:rFonts w:ascii="Cambria Math" w:hAnsi="Cambria Math"/>
                <w:bCs/>
                <w:sz w:val="32"/>
                <w:szCs w:val="32"/>
              </w:rPr>
            </m:ctrlPr>
          </m:fPr>
          <m:num>
            <m:r>
              <w:rPr>
                <w:rFonts w:ascii="Cambria Math" w:hAnsi="Cambria Math"/>
                <w:sz w:val="32"/>
                <w:szCs w:val="32"/>
              </w:rPr>
              <m:t>TP</m:t>
            </m:r>
          </m:num>
          <m:den>
            <m:r>
              <m:rPr>
                <m:sty m:val="p"/>
              </m:rPr>
              <w:rPr>
                <w:rFonts w:ascii="Cambria Math" w:hAnsi="Cambria Math"/>
                <w:sz w:val="32"/>
                <w:szCs w:val="32"/>
              </w:rPr>
              <m:t>(TP+FP)</m:t>
            </m:r>
          </m:den>
        </m:f>
      </m:oMath>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rPr>
        <w:t>(5</w:t>
      </w:r>
      <w:r w:rsidRPr="00823596">
        <w:rPr>
          <w:rFonts w:eastAsiaTheme="minorEastAsia"/>
          <w:bCs/>
        </w:rPr>
        <w:t>)</w:t>
      </w:r>
    </w:p>
    <w:p w:rsidR="00043E8D" w:rsidRPr="00F37B75" w:rsidRDefault="00043E8D" w:rsidP="00F37B75">
      <w:pPr>
        <w:tabs>
          <w:tab w:val="left" w:pos="6589"/>
        </w:tabs>
        <w:spacing w:line="360" w:lineRule="auto"/>
        <w:jc w:val="center"/>
        <w:rPr>
          <w:rFonts w:ascii="Times New Roman" w:hAnsi="Times New Roman" w:cs="Times New Roman"/>
          <w:sz w:val="24"/>
          <w:szCs w:val="24"/>
        </w:rPr>
      </w:pPr>
      <w:r w:rsidRPr="00043E8D">
        <w:rPr>
          <w:rFonts w:ascii="Times New Roman" w:hAnsi="Times New Roman" w:cs="Times New Roman"/>
          <w:bCs/>
          <w:sz w:val="24"/>
          <w:szCs w:val="24"/>
        </w:rPr>
        <w:lastRenderedPageBreak/>
        <w:t>F1-Score</w:t>
      </w:r>
      <w:r>
        <w:rPr>
          <w:bCs/>
        </w:rPr>
        <w:t xml:space="preserve"> = </w:t>
      </w:r>
      <m:oMath>
        <m:f>
          <m:fPr>
            <m:ctrlPr>
              <w:rPr>
                <w:rFonts w:ascii="Cambria Math" w:hAnsi="Cambria Math"/>
                <w:bCs/>
                <w:sz w:val="32"/>
                <w:szCs w:val="32"/>
              </w:rPr>
            </m:ctrlPr>
          </m:fPr>
          <m:num>
            <m:r>
              <w:rPr>
                <w:rFonts w:ascii="Cambria Math" w:hAnsi="Cambria Math"/>
                <w:sz w:val="32"/>
                <w:szCs w:val="32"/>
              </w:rPr>
              <m:t>2*Precision*Recall</m:t>
            </m:r>
          </m:num>
          <m:den>
            <m:r>
              <m:rPr>
                <m:sty m:val="p"/>
              </m:rPr>
              <w:rPr>
                <w:rFonts w:ascii="Cambria Math" w:hAnsi="Cambria Math"/>
                <w:sz w:val="32"/>
                <w:szCs w:val="32"/>
              </w:rPr>
              <m:t>Precision+Recall</m:t>
            </m:r>
          </m:den>
        </m:f>
      </m:oMath>
      <w:r>
        <w:rPr>
          <w:rFonts w:eastAsiaTheme="minorEastAsia"/>
          <w:bCs/>
          <w:sz w:val="32"/>
          <w:szCs w:val="32"/>
        </w:rPr>
        <w:tab/>
      </w:r>
      <w:r>
        <w:rPr>
          <w:rFonts w:eastAsiaTheme="minorEastAsia"/>
          <w:bCs/>
          <w:sz w:val="32"/>
          <w:szCs w:val="32"/>
        </w:rPr>
        <w:tab/>
      </w:r>
      <w:r>
        <w:rPr>
          <w:rFonts w:eastAsiaTheme="minorEastAsia"/>
          <w:bCs/>
          <w:sz w:val="32"/>
          <w:szCs w:val="32"/>
        </w:rPr>
        <w:tab/>
      </w:r>
      <w:r>
        <w:rPr>
          <w:rFonts w:eastAsiaTheme="minorEastAsia"/>
          <w:bCs/>
          <w:sz w:val="32"/>
          <w:szCs w:val="32"/>
        </w:rPr>
        <w:tab/>
      </w:r>
      <w:r w:rsidRPr="00043E8D">
        <w:rPr>
          <w:rFonts w:ascii="Times New Roman" w:eastAsiaTheme="minorEastAsia" w:hAnsi="Times New Roman" w:cs="Times New Roman"/>
          <w:bCs/>
          <w:sz w:val="24"/>
          <w:szCs w:val="24"/>
        </w:rPr>
        <w:t>(</w:t>
      </w:r>
      <w:r>
        <w:rPr>
          <w:rFonts w:ascii="Times New Roman" w:eastAsiaTheme="minorEastAsia" w:hAnsi="Times New Roman" w:cs="Times New Roman"/>
          <w:bCs/>
          <w:sz w:val="24"/>
          <w:szCs w:val="24"/>
        </w:rPr>
        <w:t>6</w:t>
      </w:r>
      <w:r w:rsidRPr="00043E8D">
        <w:rPr>
          <w:rFonts w:ascii="Times New Roman" w:eastAsiaTheme="minorEastAsia" w:hAnsi="Times New Roman" w:cs="Times New Roman"/>
          <w:bCs/>
          <w:sz w:val="24"/>
          <w:szCs w:val="24"/>
        </w:rPr>
        <w:t>)</w:t>
      </w:r>
    </w:p>
    <w:p w:rsidR="00043E8D" w:rsidRDefault="00043E8D" w:rsidP="00043E8D">
      <w:pPr>
        <w:pStyle w:val="NoSpacing"/>
        <w:jc w:val="center"/>
        <w:rPr>
          <w:rFonts w:ascii="Times New Roman" w:hAnsi="Times New Roman" w:cs="Times New Roman"/>
          <w:b/>
          <w:sz w:val="24"/>
          <w:szCs w:val="24"/>
        </w:rPr>
      </w:pPr>
    </w:p>
    <w:p w:rsidR="00043E8D" w:rsidRPr="00605A1A" w:rsidRDefault="00043E8D" w:rsidP="00043E8D">
      <w:pPr>
        <w:pStyle w:val="NoSpacing"/>
        <w:jc w:val="center"/>
        <w:rPr>
          <w:rFonts w:ascii="Times New Roman" w:eastAsiaTheme="minorEastAsia" w:hAnsi="Times New Roman" w:cs="Times New Roman"/>
          <w:b/>
          <w:bCs/>
          <w:sz w:val="24"/>
          <w:szCs w:val="24"/>
        </w:rPr>
      </w:pPr>
      <w:r>
        <w:rPr>
          <w:rFonts w:ascii="Times New Roman" w:hAnsi="Times New Roman" w:cs="Times New Roman"/>
          <w:b/>
          <w:sz w:val="24"/>
          <w:szCs w:val="24"/>
        </w:rPr>
        <w:t>Table.2</w:t>
      </w:r>
      <w:r w:rsidRPr="00605A1A">
        <w:rPr>
          <w:rFonts w:ascii="Times New Roman" w:hAnsi="Times New Roman" w:cs="Times New Roman"/>
          <w:b/>
          <w:sz w:val="24"/>
          <w:szCs w:val="24"/>
        </w:rPr>
        <w:t>.</w:t>
      </w:r>
      <w:r w:rsidRPr="00605A1A">
        <w:rPr>
          <w:rFonts w:ascii="Times New Roman" w:hAnsi="Times New Roman" w:cs="Times New Roman"/>
          <w:sz w:val="24"/>
          <w:szCs w:val="24"/>
        </w:rPr>
        <w:t xml:space="preserve"> Classification parameters of the proposed scheme</w:t>
      </w:r>
    </w:p>
    <w:tbl>
      <w:tblPr>
        <w:tblpPr w:leftFromText="180" w:rightFromText="180" w:vertAnchor="text" w:horzAnchor="margin" w:tblpXSpec="center" w:tblpY="308"/>
        <w:tblW w:w="10569" w:type="dxa"/>
        <w:tblBorders>
          <w:top w:val="single" w:sz="18" w:space="0" w:color="auto"/>
          <w:bottom w:val="single" w:sz="18" w:space="0" w:color="auto"/>
        </w:tblBorders>
        <w:tblLayout w:type="fixed"/>
        <w:tblCellMar>
          <w:left w:w="0" w:type="dxa"/>
          <w:right w:w="0" w:type="dxa"/>
        </w:tblCellMar>
        <w:tblLook w:val="01E0" w:firstRow="1" w:lastRow="1" w:firstColumn="1" w:lastColumn="1" w:noHBand="0" w:noVBand="0"/>
      </w:tblPr>
      <w:tblGrid>
        <w:gridCol w:w="2177"/>
        <w:gridCol w:w="1758"/>
        <w:gridCol w:w="1459"/>
        <w:gridCol w:w="1309"/>
        <w:gridCol w:w="1131"/>
        <w:gridCol w:w="1321"/>
        <w:gridCol w:w="1414"/>
      </w:tblGrid>
      <w:tr w:rsidR="00043E8D" w:rsidTr="0027491D">
        <w:trPr>
          <w:trHeight w:val="408"/>
        </w:trPr>
        <w:tc>
          <w:tcPr>
            <w:tcW w:w="2177" w:type="dxa"/>
            <w:tcBorders>
              <w:top w:val="single" w:sz="18" w:space="0" w:color="auto"/>
              <w:bottom w:val="single" w:sz="4" w:space="0" w:color="auto"/>
            </w:tcBorders>
          </w:tcPr>
          <w:p w:rsidR="00043E8D" w:rsidRPr="00E7226B" w:rsidRDefault="00043E8D" w:rsidP="00043E8D">
            <w:pPr>
              <w:pStyle w:val="TableParagraph"/>
              <w:spacing w:before="76"/>
              <w:ind w:left="85" w:right="77"/>
              <w:rPr>
                <w:b/>
                <w:sz w:val="20"/>
                <w:szCs w:val="20"/>
              </w:rPr>
            </w:pPr>
            <w:r w:rsidRPr="00E7226B">
              <w:rPr>
                <w:b/>
                <w:sz w:val="20"/>
                <w:szCs w:val="20"/>
              </w:rPr>
              <w:t>Classifier</w:t>
            </w:r>
          </w:p>
        </w:tc>
        <w:tc>
          <w:tcPr>
            <w:tcW w:w="1758" w:type="dxa"/>
            <w:tcBorders>
              <w:top w:val="single" w:sz="18" w:space="0" w:color="auto"/>
              <w:bottom w:val="single" w:sz="4" w:space="0" w:color="auto"/>
            </w:tcBorders>
          </w:tcPr>
          <w:p w:rsidR="00043E8D" w:rsidRPr="00E7226B" w:rsidRDefault="00043E8D" w:rsidP="00043E8D">
            <w:pPr>
              <w:pStyle w:val="TableParagraph"/>
              <w:spacing w:before="76"/>
              <w:ind w:left="235" w:right="230"/>
              <w:rPr>
                <w:b/>
                <w:sz w:val="20"/>
                <w:szCs w:val="20"/>
              </w:rPr>
            </w:pPr>
            <w:r w:rsidRPr="00E7226B">
              <w:rPr>
                <w:b/>
                <w:sz w:val="20"/>
                <w:szCs w:val="20"/>
              </w:rPr>
              <w:t>Accuracy</w:t>
            </w:r>
            <w:r>
              <w:rPr>
                <w:b/>
                <w:sz w:val="20"/>
                <w:szCs w:val="20"/>
              </w:rPr>
              <w:t>%</w:t>
            </w:r>
          </w:p>
        </w:tc>
        <w:tc>
          <w:tcPr>
            <w:tcW w:w="1459" w:type="dxa"/>
            <w:tcBorders>
              <w:top w:val="single" w:sz="18" w:space="0" w:color="auto"/>
              <w:bottom w:val="single" w:sz="4" w:space="0" w:color="auto"/>
            </w:tcBorders>
          </w:tcPr>
          <w:p w:rsidR="00043E8D" w:rsidRPr="00E7226B" w:rsidRDefault="00043E8D" w:rsidP="00043E8D">
            <w:pPr>
              <w:pStyle w:val="TableParagraph"/>
              <w:spacing w:before="76"/>
              <w:ind w:left="235" w:right="230"/>
              <w:rPr>
                <w:b/>
                <w:sz w:val="20"/>
                <w:szCs w:val="20"/>
              </w:rPr>
            </w:pPr>
            <w:r>
              <w:rPr>
                <w:b/>
                <w:sz w:val="20"/>
                <w:szCs w:val="20"/>
              </w:rPr>
              <w:t>Precision%</w:t>
            </w:r>
          </w:p>
        </w:tc>
        <w:tc>
          <w:tcPr>
            <w:tcW w:w="1309" w:type="dxa"/>
            <w:tcBorders>
              <w:top w:val="single" w:sz="18" w:space="0" w:color="auto"/>
              <w:bottom w:val="single" w:sz="4" w:space="0" w:color="auto"/>
            </w:tcBorders>
          </w:tcPr>
          <w:p w:rsidR="00043E8D" w:rsidRPr="00E7226B" w:rsidRDefault="00043E8D" w:rsidP="00043E8D">
            <w:pPr>
              <w:pStyle w:val="TableParagraph"/>
              <w:spacing w:before="76"/>
              <w:ind w:left="235" w:right="230"/>
              <w:rPr>
                <w:b/>
                <w:sz w:val="20"/>
                <w:szCs w:val="20"/>
              </w:rPr>
            </w:pPr>
            <w:r>
              <w:rPr>
                <w:b/>
                <w:sz w:val="20"/>
                <w:szCs w:val="20"/>
              </w:rPr>
              <w:t>Sensitivity%</w:t>
            </w:r>
          </w:p>
        </w:tc>
        <w:tc>
          <w:tcPr>
            <w:tcW w:w="1131" w:type="dxa"/>
            <w:tcBorders>
              <w:top w:val="single" w:sz="18" w:space="0" w:color="auto"/>
              <w:bottom w:val="single" w:sz="4" w:space="0" w:color="auto"/>
            </w:tcBorders>
          </w:tcPr>
          <w:p w:rsidR="00043E8D" w:rsidRPr="00E7226B" w:rsidRDefault="00043E8D" w:rsidP="00043E8D">
            <w:pPr>
              <w:pStyle w:val="TableParagraph"/>
              <w:spacing w:before="76"/>
              <w:ind w:left="235" w:right="230"/>
              <w:rPr>
                <w:b/>
                <w:sz w:val="20"/>
                <w:szCs w:val="20"/>
              </w:rPr>
            </w:pPr>
            <w:r>
              <w:rPr>
                <w:b/>
                <w:sz w:val="20"/>
                <w:szCs w:val="20"/>
              </w:rPr>
              <w:t>F1-score%</w:t>
            </w:r>
          </w:p>
        </w:tc>
        <w:tc>
          <w:tcPr>
            <w:tcW w:w="1321" w:type="dxa"/>
            <w:tcBorders>
              <w:top w:val="single" w:sz="18" w:space="0" w:color="auto"/>
              <w:bottom w:val="single" w:sz="4" w:space="0" w:color="auto"/>
            </w:tcBorders>
          </w:tcPr>
          <w:p w:rsidR="00043E8D" w:rsidRPr="00E7226B" w:rsidRDefault="00043E8D" w:rsidP="00043E8D">
            <w:pPr>
              <w:pStyle w:val="TableParagraph"/>
              <w:spacing w:before="76"/>
              <w:ind w:left="235" w:right="230"/>
              <w:rPr>
                <w:b/>
                <w:sz w:val="20"/>
                <w:szCs w:val="20"/>
              </w:rPr>
            </w:pPr>
            <w:r>
              <w:rPr>
                <w:b/>
                <w:sz w:val="20"/>
                <w:szCs w:val="20"/>
              </w:rPr>
              <w:t>Youden Index%</w:t>
            </w:r>
          </w:p>
        </w:tc>
        <w:tc>
          <w:tcPr>
            <w:tcW w:w="1414" w:type="dxa"/>
            <w:tcBorders>
              <w:top w:val="single" w:sz="18" w:space="0" w:color="auto"/>
              <w:bottom w:val="single" w:sz="4" w:space="0" w:color="auto"/>
            </w:tcBorders>
          </w:tcPr>
          <w:p w:rsidR="00043E8D" w:rsidRPr="00E7226B" w:rsidRDefault="00043E8D" w:rsidP="00043E8D">
            <w:pPr>
              <w:pStyle w:val="TableParagraph"/>
              <w:spacing w:before="76"/>
              <w:ind w:left="235" w:right="230"/>
              <w:rPr>
                <w:b/>
                <w:sz w:val="20"/>
                <w:szCs w:val="20"/>
              </w:rPr>
            </w:pPr>
            <w:r>
              <w:rPr>
                <w:b/>
                <w:sz w:val="20"/>
                <w:szCs w:val="20"/>
              </w:rPr>
              <w:t>Specificity%</w:t>
            </w:r>
          </w:p>
        </w:tc>
      </w:tr>
      <w:tr w:rsidR="00043E8D" w:rsidTr="0027491D">
        <w:trPr>
          <w:trHeight w:val="341"/>
        </w:trPr>
        <w:tc>
          <w:tcPr>
            <w:tcW w:w="2177" w:type="dxa"/>
            <w:tcBorders>
              <w:top w:val="single" w:sz="4" w:space="0" w:color="auto"/>
            </w:tcBorders>
          </w:tcPr>
          <w:p w:rsidR="00043E8D" w:rsidRPr="00E7226B" w:rsidRDefault="00043E8D" w:rsidP="00043E8D">
            <w:pPr>
              <w:pStyle w:val="NoSpacing"/>
              <w:jc w:val="center"/>
              <w:rPr>
                <w:rFonts w:ascii="Times New Roman" w:hAnsi="Times New Roman" w:cs="Times New Roman"/>
                <w:b/>
                <w:sz w:val="20"/>
                <w:szCs w:val="20"/>
              </w:rPr>
            </w:pPr>
            <w:r w:rsidRPr="00E7226B">
              <w:rPr>
                <w:rFonts w:ascii="Times New Roman" w:hAnsi="Times New Roman" w:cs="Times New Roman"/>
                <w:b/>
                <w:sz w:val="20"/>
                <w:szCs w:val="20"/>
              </w:rPr>
              <w:t>Proposed Method</w:t>
            </w:r>
          </w:p>
          <w:p w:rsidR="00043E8D" w:rsidRPr="00E7226B" w:rsidRDefault="00043E8D" w:rsidP="00043E8D">
            <w:pPr>
              <w:pStyle w:val="NoSpacing"/>
              <w:jc w:val="center"/>
              <w:rPr>
                <w:rFonts w:ascii="Times New Roman" w:hAnsi="Times New Roman" w:cs="Times New Roman"/>
                <w:b/>
                <w:i/>
                <w:sz w:val="20"/>
                <w:szCs w:val="20"/>
              </w:rPr>
            </w:pPr>
            <w:r w:rsidRPr="00E7226B">
              <w:rPr>
                <w:rFonts w:ascii="Times New Roman" w:hAnsi="Times New Roman" w:cs="Times New Roman"/>
                <w:b/>
                <w:sz w:val="20"/>
                <w:szCs w:val="20"/>
              </w:rPr>
              <w:t>(KNN+RF+DT)</w:t>
            </w:r>
          </w:p>
        </w:tc>
        <w:tc>
          <w:tcPr>
            <w:tcW w:w="1758" w:type="dxa"/>
            <w:tcBorders>
              <w:top w:val="single" w:sz="4" w:space="0" w:color="auto"/>
            </w:tcBorders>
          </w:tcPr>
          <w:p w:rsidR="00043E8D" w:rsidRPr="00E7226B" w:rsidRDefault="00043E8D" w:rsidP="00043E8D">
            <w:pPr>
              <w:jc w:val="center"/>
              <w:rPr>
                <w:rFonts w:ascii="Times New Roman" w:hAnsi="Times New Roman" w:cs="Times New Roman"/>
                <w:b/>
                <w:sz w:val="20"/>
                <w:szCs w:val="20"/>
              </w:rPr>
            </w:pPr>
            <w:r>
              <w:rPr>
                <w:rFonts w:ascii="Times New Roman" w:hAnsi="Times New Roman" w:cs="Times New Roman"/>
                <w:b/>
                <w:sz w:val="20"/>
                <w:szCs w:val="20"/>
              </w:rPr>
              <w:t>97.305</w:t>
            </w:r>
          </w:p>
        </w:tc>
        <w:tc>
          <w:tcPr>
            <w:tcW w:w="1459" w:type="dxa"/>
            <w:tcBorders>
              <w:top w:val="single" w:sz="4" w:space="0" w:color="auto"/>
            </w:tcBorders>
          </w:tcPr>
          <w:p w:rsidR="00043E8D" w:rsidRPr="00E7226B" w:rsidRDefault="00043E8D" w:rsidP="00043E8D">
            <w:pPr>
              <w:jc w:val="center"/>
              <w:rPr>
                <w:rFonts w:ascii="Times New Roman" w:hAnsi="Times New Roman" w:cs="Times New Roman"/>
                <w:b/>
                <w:sz w:val="20"/>
                <w:szCs w:val="20"/>
              </w:rPr>
            </w:pPr>
            <w:r>
              <w:rPr>
                <w:rFonts w:ascii="Times New Roman" w:hAnsi="Times New Roman" w:cs="Times New Roman"/>
                <w:b/>
                <w:sz w:val="20"/>
                <w:szCs w:val="20"/>
              </w:rPr>
              <w:t>97.73</w:t>
            </w:r>
          </w:p>
        </w:tc>
        <w:tc>
          <w:tcPr>
            <w:tcW w:w="1309" w:type="dxa"/>
            <w:tcBorders>
              <w:top w:val="single" w:sz="4" w:space="0" w:color="auto"/>
            </w:tcBorders>
          </w:tcPr>
          <w:p w:rsidR="00043E8D" w:rsidRPr="00E7226B" w:rsidRDefault="00043E8D" w:rsidP="00043E8D">
            <w:pPr>
              <w:jc w:val="center"/>
              <w:rPr>
                <w:rFonts w:ascii="Times New Roman" w:hAnsi="Times New Roman" w:cs="Times New Roman"/>
                <w:b/>
                <w:sz w:val="20"/>
                <w:szCs w:val="20"/>
              </w:rPr>
            </w:pPr>
            <w:r>
              <w:rPr>
                <w:rFonts w:ascii="Times New Roman" w:hAnsi="Times New Roman" w:cs="Times New Roman"/>
                <w:b/>
                <w:sz w:val="20"/>
                <w:szCs w:val="20"/>
              </w:rPr>
              <w:t>97.04</w:t>
            </w:r>
          </w:p>
        </w:tc>
        <w:tc>
          <w:tcPr>
            <w:tcW w:w="1131" w:type="dxa"/>
            <w:tcBorders>
              <w:top w:val="single" w:sz="4" w:space="0" w:color="auto"/>
            </w:tcBorders>
          </w:tcPr>
          <w:p w:rsidR="00043E8D" w:rsidRPr="00E7226B" w:rsidRDefault="00043E8D" w:rsidP="00043E8D">
            <w:pPr>
              <w:jc w:val="center"/>
              <w:rPr>
                <w:rFonts w:ascii="Times New Roman" w:hAnsi="Times New Roman" w:cs="Times New Roman"/>
                <w:b/>
                <w:sz w:val="20"/>
                <w:szCs w:val="20"/>
              </w:rPr>
            </w:pPr>
            <w:r>
              <w:rPr>
                <w:rFonts w:ascii="Times New Roman" w:hAnsi="Times New Roman" w:cs="Times New Roman"/>
                <w:b/>
                <w:sz w:val="20"/>
                <w:szCs w:val="20"/>
              </w:rPr>
              <w:t>97.50</w:t>
            </w:r>
          </w:p>
        </w:tc>
        <w:tc>
          <w:tcPr>
            <w:tcW w:w="1321" w:type="dxa"/>
            <w:tcBorders>
              <w:top w:val="single" w:sz="4" w:space="0" w:color="auto"/>
            </w:tcBorders>
          </w:tcPr>
          <w:p w:rsidR="00043E8D" w:rsidRPr="00E7226B" w:rsidRDefault="00043E8D" w:rsidP="00043E8D">
            <w:pPr>
              <w:jc w:val="center"/>
              <w:rPr>
                <w:rFonts w:ascii="Times New Roman" w:hAnsi="Times New Roman" w:cs="Times New Roman"/>
                <w:b/>
                <w:sz w:val="20"/>
                <w:szCs w:val="20"/>
              </w:rPr>
            </w:pPr>
            <w:r>
              <w:rPr>
                <w:rFonts w:ascii="Times New Roman" w:hAnsi="Times New Roman" w:cs="Times New Roman"/>
                <w:b/>
                <w:sz w:val="20"/>
                <w:szCs w:val="20"/>
              </w:rPr>
              <w:t>97.36</w:t>
            </w:r>
          </w:p>
        </w:tc>
        <w:tc>
          <w:tcPr>
            <w:tcW w:w="1414" w:type="dxa"/>
            <w:tcBorders>
              <w:top w:val="single" w:sz="4" w:space="0" w:color="auto"/>
            </w:tcBorders>
          </w:tcPr>
          <w:p w:rsidR="00043E8D" w:rsidRPr="00E7226B" w:rsidRDefault="00043E8D" w:rsidP="00043E8D">
            <w:pPr>
              <w:jc w:val="center"/>
              <w:rPr>
                <w:rFonts w:ascii="Times New Roman" w:hAnsi="Times New Roman" w:cs="Times New Roman"/>
                <w:b/>
                <w:sz w:val="20"/>
                <w:szCs w:val="20"/>
              </w:rPr>
            </w:pPr>
            <w:r>
              <w:rPr>
                <w:rFonts w:ascii="Times New Roman" w:hAnsi="Times New Roman" w:cs="Times New Roman"/>
                <w:b/>
                <w:sz w:val="20"/>
                <w:szCs w:val="20"/>
              </w:rPr>
              <w:t>97.60</w:t>
            </w:r>
          </w:p>
        </w:tc>
      </w:tr>
      <w:tr w:rsidR="00043E8D" w:rsidTr="0027491D">
        <w:trPr>
          <w:trHeight w:val="616"/>
        </w:trPr>
        <w:tc>
          <w:tcPr>
            <w:tcW w:w="2177" w:type="dxa"/>
          </w:tcPr>
          <w:p w:rsidR="00043E8D" w:rsidRDefault="0019347A" w:rsidP="00043E8D">
            <w:pPr>
              <w:pStyle w:val="TableParagraph"/>
              <w:spacing w:before="44"/>
              <w:ind w:left="86" w:right="77"/>
              <w:rPr>
                <w:sz w:val="20"/>
                <w:szCs w:val="20"/>
              </w:rPr>
            </w:pPr>
            <w:r>
              <w:rPr>
                <w:sz w:val="20"/>
                <w:szCs w:val="20"/>
              </w:rPr>
              <w:t>SVM</w:t>
            </w:r>
            <w:r w:rsidR="00043E8D">
              <w:rPr>
                <w:sz w:val="20"/>
                <w:szCs w:val="20"/>
              </w:rPr>
              <w:t xml:space="preserve"> (Kernel) </w:t>
            </w:r>
            <w:r w:rsidR="00043E8D" w:rsidRPr="00E7226B">
              <w:rPr>
                <w:sz w:val="20"/>
                <w:szCs w:val="20"/>
              </w:rPr>
              <w:t>RBF</w:t>
            </w:r>
          </w:p>
          <w:p w:rsidR="00043E8D" w:rsidRDefault="00043E8D" w:rsidP="00043E8D">
            <w:pPr>
              <w:pStyle w:val="TableParagraph"/>
              <w:spacing w:before="44"/>
              <w:ind w:left="86" w:right="77"/>
              <w:rPr>
                <w:sz w:val="20"/>
                <w:szCs w:val="20"/>
              </w:rPr>
            </w:pPr>
            <w:r>
              <w:rPr>
                <w:sz w:val="20"/>
                <w:szCs w:val="20"/>
              </w:rPr>
              <w:t>Linear</w:t>
            </w:r>
          </w:p>
          <w:p w:rsidR="00043E8D" w:rsidRPr="00E7226B" w:rsidRDefault="00043E8D" w:rsidP="00043E8D">
            <w:pPr>
              <w:pStyle w:val="TableParagraph"/>
              <w:spacing w:before="44"/>
              <w:ind w:left="86" w:right="77"/>
              <w:rPr>
                <w:sz w:val="20"/>
                <w:szCs w:val="20"/>
              </w:rPr>
            </w:pPr>
            <w:r>
              <w:rPr>
                <w:sz w:val="20"/>
                <w:szCs w:val="20"/>
              </w:rPr>
              <w:t>Polynomial</w:t>
            </w:r>
          </w:p>
        </w:tc>
        <w:tc>
          <w:tcPr>
            <w:tcW w:w="1758" w:type="dxa"/>
          </w:tcPr>
          <w:p w:rsidR="00043E8D" w:rsidRDefault="00043E8D" w:rsidP="00043E8D">
            <w:pPr>
              <w:pStyle w:val="TableParagraph"/>
              <w:spacing w:before="44"/>
              <w:ind w:left="0" w:right="227"/>
              <w:rPr>
                <w:sz w:val="20"/>
                <w:szCs w:val="20"/>
              </w:rPr>
            </w:pPr>
            <w:r>
              <w:rPr>
                <w:sz w:val="20"/>
                <w:szCs w:val="20"/>
              </w:rPr>
              <w:t xml:space="preserve">    93.038</w:t>
            </w:r>
          </w:p>
          <w:p w:rsidR="00043E8D" w:rsidRDefault="00043E8D" w:rsidP="00043E8D">
            <w:pPr>
              <w:pStyle w:val="TableParagraph"/>
              <w:spacing w:before="44"/>
              <w:ind w:left="235" w:right="227"/>
              <w:rPr>
                <w:sz w:val="20"/>
                <w:szCs w:val="20"/>
              </w:rPr>
            </w:pPr>
            <w:r>
              <w:rPr>
                <w:sz w:val="20"/>
                <w:szCs w:val="20"/>
              </w:rPr>
              <w:t>85.56</w:t>
            </w:r>
          </w:p>
          <w:p w:rsidR="00043E8D" w:rsidRPr="00E7226B" w:rsidRDefault="00043E8D" w:rsidP="00043E8D">
            <w:pPr>
              <w:pStyle w:val="TableParagraph"/>
              <w:spacing w:before="44"/>
              <w:ind w:left="235" w:right="227"/>
              <w:rPr>
                <w:sz w:val="20"/>
                <w:szCs w:val="20"/>
              </w:rPr>
            </w:pPr>
            <w:r>
              <w:rPr>
                <w:sz w:val="20"/>
                <w:szCs w:val="20"/>
              </w:rPr>
              <w:t>89.39</w:t>
            </w:r>
          </w:p>
        </w:tc>
        <w:tc>
          <w:tcPr>
            <w:tcW w:w="1459" w:type="dxa"/>
          </w:tcPr>
          <w:p w:rsidR="00043E8D" w:rsidRDefault="00043E8D" w:rsidP="00043E8D">
            <w:pPr>
              <w:pStyle w:val="TableParagraph"/>
              <w:spacing w:before="44"/>
              <w:ind w:left="0" w:right="227"/>
              <w:rPr>
                <w:sz w:val="20"/>
                <w:szCs w:val="20"/>
              </w:rPr>
            </w:pPr>
            <w:r>
              <w:rPr>
                <w:sz w:val="20"/>
                <w:szCs w:val="20"/>
              </w:rPr>
              <w:t xml:space="preserve">    92.38</w:t>
            </w:r>
          </w:p>
          <w:p w:rsidR="00043E8D" w:rsidRDefault="00043E8D" w:rsidP="00043E8D">
            <w:pPr>
              <w:pStyle w:val="TableParagraph"/>
              <w:spacing w:before="44"/>
              <w:ind w:left="0" w:right="227"/>
              <w:rPr>
                <w:sz w:val="20"/>
                <w:szCs w:val="20"/>
              </w:rPr>
            </w:pPr>
            <w:r>
              <w:rPr>
                <w:sz w:val="20"/>
                <w:szCs w:val="20"/>
              </w:rPr>
              <w:t xml:space="preserve">    85.20</w:t>
            </w:r>
          </w:p>
          <w:p w:rsidR="00043E8D" w:rsidRDefault="00043E8D" w:rsidP="00043E8D">
            <w:pPr>
              <w:pStyle w:val="TableParagraph"/>
              <w:spacing w:before="44"/>
              <w:ind w:left="0" w:right="227"/>
              <w:rPr>
                <w:sz w:val="20"/>
                <w:szCs w:val="20"/>
              </w:rPr>
            </w:pPr>
            <w:r>
              <w:rPr>
                <w:sz w:val="20"/>
                <w:szCs w:val="20"/>
              </w:rPr>
              <w:t xml:space="preserve">   88.79</w:t>
            </w:r>
          </w:p>
        </w:tc>
        <w:tc>
          <w:tcPr>
            <w:tcW w:w="1309" w:type="dxa"/>
          </w:tcPr>
          <w:p w:rsidR="00043E8D" w:rsidRDefault="00043E8D" w:rsidP="00043E8D">
            <w:pPr>
              <w:pStyle w:val="TableParagraph"/>
              <w:spacing w:before="44"/>
              <w:ind w:left="0" w:right="227"/>
              <w:rPr>
                <w:sz w:val="20"/>
                <w:szCs w:val="20"/>
              </w:rPr>
            </w:pPr>
            <w:r>
              <w:rPr>
                <w:sz w:val="20"/>
                <w:szCs w:val="20"/>
              </w:rPr>
              <w:t xml:space="preserve">     93.82</w:t>
            </w:r>
          </w:p>
          <w:p w:rsidR="00043E8D" w:rsidRDefault="00043E8D" w:rsidP="00043E8D">
            <w:pPr>
              <w:pStyle w:val="TableParagraph"/>
              <w:spacing w:before="44"/>
              <w:ind w:left="0" w:right="227"/>
              <w:rPr>
                <w:sz w:val="20"/>
                <w:szCs w:val="20"/>
              </w:rPr>
            </w:pPr>
            <w:r>
              <w:rPr>
                <w:sz w:val="20"/>
                <w:szCs w:val="20"/>
              </w:rPr>
              <w:t xml:space="preserve">     86.07  </w:t>
            </w:r>
          </w:p>
          <w:p w:rsidR="00043E8D" w:rsidRDefault="00043E8D" w:rsidP="00043E8D">
            <w:pPr>
              <w:pStyle w:val="TableParagraph"/>
              <w:spacing w:before="44"/>
              <w:ind w:left="0" w:right="227"/>
              <w:rPr>
                <w:sz w:val="20"/>
                <w:szCs w:val="20"/>
              </w:rPr>
            </w:pPr>
            <w:r>
              <w:rPr>
                <w:sz w:val="20"/>
                <w:szCs w:val="20"/>
              </w:rPr>
              <w:t xml:space="preserve">     90.22</w:t>
            </w:r>
          </w:p>
        </w:tc>
        <w:tc>
          <w:tcPr>
            <w:tcW w:w="1131" w:type="dxa"/>
          </w:tcPr>
          <w:p w:rsidR="00043E8D" w:rsidRDefault="00043E8D" w:rsidP="00043E8D">
            <w:pPr>
              <w:pStyle w:val="TableParagraph"/>
              <w:spacing w:before="44"/>
              <w:ind w:left="0" w:right="227"/>
              <w:rPr>
                <w:sz w:val="20"/>
                <w:szCs w:val="20"/>
              </w:rPr>
            </w:pPr>
            <w:r>
              <w:rPr>
                <w:sz w:val="20"/>
                <w:szCs w:val="20"/>
              </w:rPr>
              <w:t xml:space="preserve">     94.79</w:t>
            </w:r>
          </w:p>
          <w:p w:rsidR="00043E8D" w:rsidRDefault="00043E8D" w:rsidP="00043E8D">
            <w:pPr>
              <w:pStyle w:val="TableParagraph"/>
              <w:spacing w:before="44"/>
              <w:ind w:left="0" w:right="227"/>
              <w:rPr>
                <w:sz w:val="20"/>
                <w:szCs w:val="20"/>
              </w:rPr>
            </w:pPr>
            <w:r>
              <w:rPr>
                <w:sz w:val="20"/>
                <w:szCs w:val="20"/>
              </w:rPr>
              <w:t xml:space="preserve">    85.41</w:t>
            </w:r>
          </w:p>
          <w:p w:rsidR="00043E8D" w:rsidRDefault="00043E8D" w:rsidP="00043E8D">
            <w:pPr>
              <w:pStyle w:val="TableParagraph"/>
              <w:spacing w:before="44"/>
              <w:ind w:left="0" w:right="227"/>
              <w:rPr>
                <w:sz w:val="20"/>
                <w:szCs w:val="20"/>
              </w:rPr>
            </w:pPr>
            <w:r>
              <w:rPr>
                <w:sz w:val="20"/>
                <w:szCs w:val="20"/>
              </w:rPr>
              <w:t xml:space="preserve">    90.25</w:t>
            </w:r>
          </w:p>
        </w:tc>
        <w:tc>
          <w:tcPr>
            <w:tcW w:w="1321" w:type="dxa"/>
          </w:tcPr>
          <w:p w:rsidR="00043E8D" w:rsidRDefault="00043E8D" w:rsidP="00043E8D">
            <w:pPr>
              <w:pStyle w:val="TableParagraph"/>
              <w:spacing w:before="44"/>
              <w:ind w:left="0" w:right="227"/>
              <w:rPr>
                <w:sz w:val="20"/>
                <w:szCs w:val="20"/>
              </w:rPr>
            </w:pPr>
            <w:r>
              <w:rPr>
                <w:sz w:val="20"/>
                <w:szCs w:val="20"/>
              </w:rPr>
              <w:t xml:space="preserve">     89.50</w:t>
            </w:r>
          </w:p>
          <w:p w:rsidR="00043E8D" w:rsidRDefault="00043E8D" w:rsidP="00043E8D">
            <w:pPr>
              <w:pStyle w:val="TableParagraph"/>
              <w:spacing w:before="44"/>
              <w:ind w:left="0" w:right="227"/>
              <w:rPr>
                <w:sz w:val="20"/>
                <w:szCs w:val="20"/>
              </w:rPr>
            </w:pPr>
            <w:r>
              <w:rPr>
                <w:sz w:val="20"/>
                <w:szCs w:val="20"/>
              </w:rPr>
              <w:t xml:space="preserve">    70.72</w:t>
            </w:r>
          </w:p>
          <w:p w:rsidR="00043E8D" w:rsidRDefault="00043E8D" w:rsidP="00043E8D">
            <w:pPr>
              <w:pStyle w:val="TableParagraph"/>
              <w:spacing w:before="44"/>
              <w:ind w:left="0" w:right="227"/>
              <w:rPr>
                <w:sz w:val="20"/>
                <w:szCs w:val="20"/>
              </w:rPr>
            </w:pPr>
            <w:r>
              <w:rPr>
                <w:sz w:val="20"/>
                <w:szCs w:val="20"/>
              </w:rPr>
              <w:t xml:space="preserve">    80.39</w:t>
            </w:r>
          </w:p>
        </w:tc>
        <w:tc>
          <w:tcPr>
            <w:tcW w:w="1414" w:type="dxa"/>
          </w:tcPr>
          <w:p w:rsidR="00043E8D" w:rsidRDefault="00043E8D" w:rsidP="00043E8D">
            <w:pPr>
              <w:pStyle w:val="TableParagraph"/>
              <w:spacing w:before="44"/>
              <w:ind w:left="0" w:right="227"/>
              <w:rPr>
                <w:sz w:val="20"/>
                <w:szCs w:val="20"/>
              </w:rPr>
            </w:pPr>
            <w:r>
              <w:rPr>
                <w:sz w:val="20"/>
                <w:szCs w:val="20"/>
              </w:rPr>
              <w:t xml:space="preserve">     92.26</w:t>
            </w:r>
          </w:p>
          <w:p w:rsidR="00043E8D" w:rsidRDefault="00043E8D" w:rsidP="00043E8D">
            <w:pPr>
              <w:pStyle w:val="TableParagraph"/>
              <w:spacing w:before="44"/>
              <w:ind w:left="0" w:right="227"/>
              <w:rPr>
                <w:sz w:val="20"/>
                <w:szCs w:val="20"/>
              </w:rPr>
            </w:pPr>
            <w:r>
              <w:rPr>
                <w:sz w:val="20"/>
                <w:szCs w:val="20"/>
              </w:rPr>
              <w:t xml:space="preserve">     85.05</w:t>
            </w:r>
          </w:p>
          <w:p w:rsidR="00043E8D" w:rsidRDefault="00043E8D" w:rsidP="00043E8D">
            <w:pPr>
              <w:pStyle w:val="TableParagraph"/>
              <w:spacing w:before="44"/>
              <w:ind w:left="0" w:right="227"/>
              <w:rPr>
                <w:sz w:val="20"/>
                <w:szCs w:val="20"/>
              </w:rPr>
            </w:pPr>
            <w:r>
              <w:rPr>
                <w:sz w:val="20"/>
                <w:szCs w:val="20"/>
              </w:rPr>
              <w:t xml:space="preserve">     88.58</w:t>
            </w:r>
          </w:p>
        </w:tc>
      </w:tr>
      <w:tr w:rsidR="00043E8D" w:rsidTr="0027491D">
        <w:trPr>
          <w:trHeight w:val="285"/>
        </w:trPr>
        <w:tc>
          <w:tcPr>
            <w:tcW w:w="2177" w:type="dxa"/>
          </w:tcPr>
          <w:p w:rsidR="00043E8D" w:rsidRPr="00E7226B" w:rsidRDefault="00043E8D" w:rsidP="00043E8D">
            <w:pPr>
              <w:pStyle w:val="TableParagraph"/>
              <w:spacing w:before="49"/>
              <w:ind w:left="85" w:right="77"/>
              <w:rPr>
                <w:sz w:val="20"/>
                <w:szCs w:val="20"/>
              </w:rPr>
            </w:pPr>
            <w:r>
              <w:rPr>
                <w:sz w:val="20"/>
                <w:szCs w:val="20"/>
              </w:rPr>
              <w:t>Naïve Bayes</w:t>
            </w:r>
          </w:p>
        </w:tc>
        <w:tc>
          <w:tcPr>
            <w:tcW w:w="1758" w:type="dxa"/>
          </w:tcPr>
          <w:p w:rsidR="00043E8D" w:rsidRPr="00E7226B" w:rsidRDefault="00043E8D" w:rsidP="00043E8D">
            <w:pPr>
              <w:pStyle w:val="TableParagraph"/>
              <w:spacing w:before="49"/>
              <w:ind w:left="235" w:right="225"/>
              <w:rPr>
                <w:sz w:val="20"/>
                <w:szCs w:val="20"/>
              </w:rPr>
            </w:pPr>
            <w:r>
              <w:rPr>
                <w:sz w:val="20"/>
                <w:szCs w:val="20"/>
              </w:rPr>
              <w:t>81.33</w:t>
            </w:r>
          </w:p>
        </w:tc>
        <w:tc>
          <w:tcPr>
            <w:tcW w:w="1459" w:type="dxa"/>
          </w:tcPr>
          <w:p w:rsidR="00043E8D" w:rsidRPr="00E7226B" w:rsidRDefault="00043E8D" w:rsidP="00043E8D">
            <w:pPr>
              <w:pStyle w:val="TableParagraph"/>
              <w:spacing w:before="49"/>
              <w:ind w:left="235" w:right="225"/>
              <w:rPr>
                <w:sz w:val="20"/>
                <w:szCs w:val="20"/>
              </w:rPr>
            </w:pPr>
            <w:r>
              <w:rPr>
                <w:sz w:val="20"/>
                <w:szCs w:val="20"/>
              </w:rPr>
              <w:t>81.68</w:t>
            </w:r>
          </w:p>
        </w:tc>
        <w:tc>
          <w:tcPr>
            <w:tcW w:w="1309" w:type="dxa"/>
          </w:tcPr>
          <w:p w:rsidR="00043E8D" w:rsidRPr="00E7226B" w:rsidRDefault="00043E8D" w:rsidP="00043E8D">
            <w:pPr>
              <w:pStyle w:val="TableParagraph"/>
              <w:spacing w:before="49"/>
              <w:ind w:left="235" w:right="225"/>
              <w:rPr>
                <w:sz w:val="20"/>
                <w:szCs w:val="20"/>
              </w:rPr>
            </w:pPr>
            <w:r>
              <w:rPr>
                <w:sz w:val="20"/>
                <w:szCs w:val="20"/>
              </w:rPr>
              <w:t>80.83</w:t>
            </w:r>
          </w:p>
        </w:tc>
        <w:tc>
          <w:tcPr>
            <w:tcW w:w="1131" w:type="dxa"/>
          </w:tcPr>
          <w:p w:rsidR="00043E8D" w:rsidRPr="00E7226B" w:rsidRDefault="00043E8D" w:rsidP="00043E8D">
            <w:pPr>
              <w:pStyle w:val="TableParagraph"/>
              <w:spacing w:before="49"/>
              <w:ind w:left="235" w:right="225"/>
              <w:rPr>
                <w:sz w:val="20"/>
                <w:szCs w:val="20"/>
              </w:rPr>
            </w:pPr>
            <w:r>
              <w:rPr>
                <w:sz w:val="20"/>
                <w:szCs w:val="20"/>
              </w:rPr>
              <w:t>81.62</w:t>
            </w:r>
          </w:p>
        </w:tc>
        <w:tc>
          <w:tcPr>
            <w:tcW w:w="1321" w:type="dxa"/>
          </w:tcPr>
          <w:p w:rsidR="00043E8D" w:rsidRPr="00E7226B" w:rsidRDefault="00043E8D" w:rsidP="00043E8D">
            <w:pPr>
              <w:pStyle w:val="TableParagraph"/>
              <w:spacing w:before="49"/>
              <w:ind w:left="235" w:right="225"/>
              <w:rPr>
                <w:sz w:val="20"/>
                <w:szCs w:val="20"/>
              </w:rPr>
            </w:pPr>
            <w:r>
              <w:rPr>
                <w:sz w:val="20"/>
                <w:szCs w:val="20"/>
              </w:rPr>
              <w:t>63.54</w:t>
            </w:r>
          </w:p>
        </w:tc>
        <w:tc>
          <w:tcPr>
            <w:tcW w:w="1414" w:type="dxa"/>
          </w:tcPr>
          <w:p w:rsidR="00043E8D" w:rsidRPr="00E7226B" w:rsidRDefault="00043E8D" w:rsidP="00043E8D">
            <w:pPr>
              <w:pStyle w:val="TableParagraph"/>
              <w:spacing w:before="49"/>
              <w:ind w:left="235" w:right="225"/>
              <w:rPr>
                <w:sz w:val="20"/>
                <w:szCs w:val="20"/>
              </w:rPr>
            </w:pPr>
            <w:r>
              <w:rPr>
                <w:sz w:val="20"/>
                <w:szCs w:val="20"/>
              </w:rPr>
              <w:t>81.85</w:t>
            </w:r>
          </w:p>
        </w:tc>
      </w:tr>
      <w:tr w:rsidR="00043E8D" w:rsidTr="0027491D">
        <w:trPr>
          <w:trHeight w:val="314"/>
        </w:trPr>
        <w:tc>
          <w:tcPr>
            <w:tcW w:w="2177" w:type="dxa"/>
          </w:tcPr>
          <w:p w:rsidR="00043E8D" w:rsidRPr="00E7226B" w:rsidRDefault="00043E8D" w:rsidP="00043E8D">
            <w:pPr>
              <w:pStyle w:val="TableParagraph"/>
              <w:spacing w:before="53"/>
              <w:ind w:left="86" w:right="77"/>
              <w:rPr>
                <w:sz w:val="20"/>
                <w:szCs w:val="20"/>
              </w:rPr>
            </w:pPr>
            <w:r w:rsidRPr="00E7226B">
              <w:rPr>
                <w:sz w:val="20"/>
                <w:szCs w:val="20"/>
              </w:rPr>
              <w:t>Decision Tree</w:t>
            </w:r>
          </w:p>
        </w:tc>
        <w:tc>
          <w:tcPr>
            <w:tcW w:w="1758" w:type="dxa"/>
          </w:tcPr>
          <w:p w:rsidR="00043E8D" w:rsidRPr="00E7226B" w:rsidRDefault="00043E8D" w:rsidP="00043E8D">
            <w:pPr>
              <w:pStyle w:val="TableParagraph"/>
              <w:spacing w:before="53"/>
              <w:ind w:left="235" w:right="227"/>
              <w:rPr>
                <w:sz w:val="20"/>
                <w:szCs w:val="20"/>
              </w:rPr>
            </w:pPr>
            <w:r>
              <w:rPr>
                <w:sz w:val="20"/>
                <w:szCs w:val="20"/>
              </w:rPr>
              <w:t>93.157</w:t>
            </w:r>
          </w:p>
        </w:tc>
        <w:tc>
          <w:tcPr>
            <w:tcW w:w="1459" w:type="dxa"/>
          </w:tcPr>
          <w:p w:rsidR="00043E8D" w:rsidRPr="00E7226B" w:rsidRDefault="00043E8D" w:rsidP="00043E8D">
            <w:pPr>
              <w:pStyle w:val="TableParagraph"/>
              <w:spacing w:before="53"/>
              <w:ind w:left="235" w:right="227"/>
              <w:rPr>
                <w:sz w:val="20"/>
                <w:szCs w:val="20"/>
              </w:rPr>
            </w:pPr>
            <w:r>
              <w:rPr>
                <w:sz w:val="20"/>
                <w:szCs w:val="20"/>
              </w:rPr>
              <w:t>93.58</w:t>
            </w:r>
          </w:p>
        </w:tc>
        <w:tc>
          <w:tcPr>
            <w:tcW w:w="1309" w:type="dxa"/>
          </w:tcPr>
          <w:p w:rsidR="00043E8D" w:rsidRPr="00E7226B" w:rsidRDefault="00043E8D" w:rsidP="00043E8D">
            <w:pPr>
              <w:pStyle w:val="TableParagraph"/>
              <w:spacing w:before="53"/>
              <w:ind w:left="235" w:right="227"/>
              <w:rPr>
                <w:sz w:val="20"/>
                <w:szCs w:val="20"/>
              </w:rPr>
            </w:pPr>
            <w:r>
              <w:rPr>
                <w:sz w:val="20"/>
                <w:szCs w:val="20"/>
              </w:rPr>
              <w:t>92.80</w:t>
            </w:r>
          </w:p>
        </w:tc>
        <w:tc>
          <w:tcPr>
            <w:tcW w:w="1131" w:type="dxa"/>
          </w:tcPr>
          <w:p w:rsidR="00043E8D" w:rsidRPr="00E7226B" w:rsidRDefault="00043E8D" w:rsidP="00043E8D">
            <w:pPr>
              <w:pStyle w:val="TableParagraph"/>
              <w:spacing w:before="53"/>
              <w:ind w:left="235" w:right="227"/>
              <w:rPr>
                <w:sz w:val="20"/>
                <w:szCs w:val="20"/>
              </w:rPr>
            </w:pPr>
            <w:r>
              <w:rPr>
                <w:sz w:val="20"/>
                <w:szCs w:val="20"/>
              </w:rPr>
              <w:t>95.45</w:t>
            </w:r>
          </w:p>
        </w:tc>
        <w:tc>
          <w:tcPr>
            <w:tcW w:w="1321" w:type="dxa"/>
          </w:tcPr>
          <w:p w:rsidR="00043E8D" w:rsidRPr="00E7226B" w:rsidRDefault="00043E8D" w:rsidP="00043E8D">
            <w:pPr>
              <w:pStyle w:val="TableParagraph"/>
              <w:spacing w:before="53"/>
              <w:ind w:left="235" w:right="227"/>
              <w:rPr>
                <w:sz w:val="20"/>
                <w:szCs w:val="20"/>
              </w:rPr>
            </w:pPr>
            <w:r>
              <w:rPr>
                <w:sz w:val="20"/>
                <w:szCs w:val="20"/>
              </w:rPr>
              <w:t>90.98</w:t>
            </w:r>
          </w:p>
        </w:tc>
        <w:tc>
          <w:tcPr>
            <w:tcW w:w="1414" w:type="dxa"/>
          </w:tcPr>
          <w:p w:rsidR="00043E8D" w:rsidRPr="00E7226B" w:rsidRDefault="00043E8D" w:rsidP="00043E8D">
            <w:pPr>
              <w:pStyle w:val="TableParagraph"/>
              <w:spacing w:before="53"/>
              <w:ind w:left="235" w:right="227"/>
              <w:rPr>
                <w:sz w:val="20"/>
                <w:szCs w:val="20"/>
              </w:rPr>
            </w:pPr>
            <w:r>
              <w:rPr>
                <w:sz w:val="20"/>
                <w:szCs w:val="20"/>
              </w:rPr>
              <w:t>93.51</w:t>
            </w:r>
          </w:p>
        </w:tc>
      </w:tr>
      <w:tr w:rsidR="00043E8D" w:rsidTr="0027491D">
        <w:tblPrEx>
          <w:tblCellMar>
            <w:left w:w="108" w:type="dxa"/>
            <w:right w:w="108" w:type="dxa"/>
          </w:tblCellMar>
          <w:tblLook w:val="0000" w:firstRow="0" w:lastRow="0" w:firstColumn="0" w:lastColumn="0" w:noHBand="0" w:noVBand="0"/>
        </w:tblPrEx>
        <w:trPr>
          <w:trHeight w:val="285"/>
        </w:trPr>
        <w:tc>
          <w:tcPr>
            <w:tcW w:w="2177" w:type="dxa"/>
          </w:tcPr>
          <w:p w:rsidR="00043E8D" w:rsidRPr="003212E8" w:rsidRDefault="00043E8D" w:rsidP="00043E8D">
            <w:pPr>
              <w:pStyle w:val="NoSpacing"/>
              <w:jc w:val="center"/>
              <w:rPr>
                <w:rFonts w:ascii="Times New Roman" w:hAnsi="Times New Roman" w:cs="Times New Roman"/>
                <w:sz w:val="20"/>
                <w:szCs w:val="20"/>
              </w:rPr>
            </w:pPr>
            <w:r w:rsidRPr="003212E8">
              <w:rPr>
                <w:rFonts w:ascii="Times New Roman" w:hAnsi="Times New Roman" w:cs="Times New Roman"/>
                <w:sz w:val="20"/>
                <w:szCs w:val="20"/>
              </w:rPr>
              <w:t>Neural Network</w:t>
            </w:r>
          </w:p>
        </w:tc>
        <w:tc>
          <w:tcPr>
            <w:tcW w:w="1758" w:type="dxa"/>
          </w:tcPr>
          <w:p w:rsidR="00043E8D" w:rsidRPr="003212E8" w:rsidRDefault="00043E8D" w:rsidP="00043E8D">
            <w:pPr>
              <w:jc w:val="center"/>
              <w:rPr>
                <w:rFonts w:ascii="Times New Roman" w:hAnsi="Times New Roman" w:cs="Times New Roman"/>
                <w:sz w:val="20"/>
                <w:szCs w:val="20"/>
              </w:rPr>
            </w:pPr>
            <w:r>
              <w:rPr>
                <w:rFonts w:ascii="Times New Roman" w:hAnsi="Times New Roman" w:cs="Times New Roman"/>
                <w:sz w:val="20"/>
                <w:szCs w:val="20"/>
              </w:rPr>
              <w:t>93</w:t>
            </w:r>
          </w:p>
        </w:tc>
        <w:tc>
          <w:tcPr>
            <w:tcW w:w="1459"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92.57</w:t>
            </w:r>
          </w:p>
        </w:tc>
        <w:tc>
          <w:tcPr>
            <w:tcW w:w="1309"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93.27</w:t>
            </w:r>
          </w:p>
        </w:tc>
        <w:tc>
          <w:tcPr>
            <w:tcW w:w="1131"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95.30</w:t>
            </w:r>
          </w:p>
        </w:tc>
        <w:tc>
          <w:tcPr>
            <w:tcW w:w="1321"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90.61</w:t>
            </w:r>
          </w:p>
        </w:tc>
        <w:tc>
          <w:tcPr>
            <w:tcW w:w="1414"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92.76</w:t>
            </w:r>
          </w:p>
        </w:tc>
      </w:tr>
      <w:tr w:rsidR="00043E8D" w:rsidTr="0027491D">
        <w:tblPrEx>
          <w:tblCellMar>
            <w:left w:w="108" w:type="dxa"/>
            <w:right w:w="108" w:type="dxa"/>
          </w:tblCellMar>
          <w:tblLook w:val="0000" w:firstRow="0" w:lastRow="0" w:firstColumn="0" w:lastColumn="0" w:noHBand="0" w:noVBand="0"/>
        </w:tblPrEx>
        <w:trPr>
          <w:trHeight w:val="240"/>
        </w:trPr>
        <w:tc>
          <w:tcPr>
            <w:tcW w:w="2177" w:type="dxa"/>
          </w:tcPr>
          <w:p w:rsidR="00043E8D" w:rsidRPr="003212E8" w:rsidRDefault="00043E8D" w:rsidP="00043E8D">
            <w:pPr>
              <w:pStyle w:val="NoSpacing"/>
              <w:jc w:val="center"/>
              <w:rPr>
                <w:rFonts w:ascii="Times New Roman" w:hAnsi="Times New Roman" w:cs="Times New Roman"/>
                <w:sz w:val="20"/>
                <w:szCs w:val="20"/>
              </w:rPr>
            </w:pPr>
            <w:r>
              <w:rPr>
                <w:rFonts w:ascii="Times New Roman" w:hAnsi="Times New Roman" w:cs="Times New Roman"/>
                <w:sz w:val="20"/>
                <w:szCs w:val="20"/>
              </w:rPr>
              <w:t>KNN</w:t>
            </w:r>
          </w:p>
        </w:tc>
        <w:tc>
          <w:tcPr>
            <w:tcW w:w="1758"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94.765</w:t>
            </w:r>
          </w:p>
        </w:tc>
        <w:tc>
          <w:tcPr>
            <w:tcW w:w="1459"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94.92</w:t>
            </w:r>
          </w:p>
        </w:tc>
        <w:tc>
          <w:tcPr>
            <w:tcW w:w="1309"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94.30</w:t>
            </w:r>
          </w:p>
        </w:tc>
        <w:tc>
          <w:tcPr>
            <w:tcW w:w="1131"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94.35</w:t>
            </w:r>
          </w:p>
        </w:tc>
        <w:tc>
          <w:tcPr>
            <w:tcW w:w="1321"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95.20</w:t>
            </w:r>
          </w:p>
        </w:tc>
        <w:tc>
          <w:tcPr>
            <w:tcW w:w="1414" w:type="dxa"/>
          </w:tcPr>
          <w:p w:rsidR="00043E8D" w:rsidRDefault="00043E8D" w:rsidP="00043E8D">
            <w:pPr>
              <w:jc w:val="center"/>
              <w:rPr>
                <w:rFonts w:ascii="Times New Roman" w:hAnsi="Times New Roman" w:cs="Times New Roman"/>
                <w:sz w:val="20"/>
                <w:szCs w:val="20"/>
              </w:rPr>
            </w:pPr>
            <w:r>
              <w:rPr>
                <w:rFonts w:ascii="Times New Roman" w:hAnsi="Times New Roman" w:cs="Times New Roman"/>
                <w:sz w:val="20"/>
                <w:szCs w:val="20"/>
              </w:rPr>
              <w:t>95.23</w:t>
            </w:r>
          </w:p>
        </w:tc>
      </w:tr>
    </w:tbl>
    <w:p w:rsidR="0027491D" w:rsidRDefault="0027491D" w:rsidP="00F37B75">
      <w:pPr>
        <w:tabs>
          <w:tab w:val="left" w:pos="6589"/>
        </w:tabs>
        <w:spacing w:before="120" w:line="360" w:lineRule="auto"/>
        <w:jc w:val="both"/>
        <w:rPr>
          <w:rFonts w:ascii="Times New Roman" w:hAnsi="Times New Roman" w:cs="Times New Roman"/>
          <w:sz w:val="24"/>
          <w:szCs w:val="24"/>
        </w:rPr>
      </w:pPr>
    </w:p>
    <w:p w:rsidR="00043E8D" w:rsidRDefault="00043E8D" w:rsidP="00F37B75">
      <w:pPr>
        <w:tabs>
          <w:tab w:val="left" w:pos="6589"/>
        </w:tabs>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2. describes the comparison of various machine learning based classifiers and our proposed method, which outperforms on </w:t>
      </w:r>
      <w:r w:rsidR="00315D1F">
        <w:rPr>
          <w:rFonts w:ascii="Times New Roman" w:hAnsi="Times New Roman" w:cs="Times New Roman"/>
          <w:sz w:val="24"/>
          <w:szCs w:val="24"/>
        </w:rPr>
        <w:t>all other classifiers. Sensitivity</w:t>
      </w:r>
      <w:r>
        <w:rPr>
          <w:rFonts w:ascii="Times New Roman" w:hAnsi="Times New Roman" w:cs="Times New Roman"/>
          <w:sz w:val="24"/>
          <w:szCs w:val="24"/>
        </w:rPr>
        <w:t xml:space="preserve"> represents the robustness of the benign brain </w:t>
      </w:r>
      <w:r w:rsidR="00315D1F">
        <w:rPr>
          <w:rFonts w:ascii="Times New Roman" w:hAnsi="Times New Roman" w:cs="Times New Roman"/>
          <w:sz w:val="24"/>
          <w:szCs w:val="24"/>
        </w:rPr>
        <w:t>tumor, which is quite good. Specificity</w:t>
      </w:r>
      <w:r>
        <w:rPr>
          <w:rFonts w:ascii="Times New Roman" w:hAnsi="Times New Roman" w:cs="Times New Roman"/>
          <w:sz w:val="24"/>
          <w:szCs w:val="24"/>
        </w:rPr>
        <w:t xml:space="preserve"> represents the robustness of the malignant brain tumor classification, which is quite high and good for proper classification.</w:t>
      </w:r>
      <w:r w:rsidR="00315D1F">
        <w:rPr>
          <w:rFonts w:ascii="Times New Roman" w:hAnsi="Times New Roman" w:cs="Times New Roman"/>
          <w:sz w:val="24"/>
          <w:szCs w:val="24"/>
        </w:rPr>
        <w:t xml:space="preserve"> F1-score represents the overall relationship between precision and recall. Youden-Index represents the maximum difference betwee</w:t>
      </w:r>
      <w:r w:rsidR="0019347A">
        <w:rPr>
          <w:rFonts w:ascii="Times New Roman" w:hAnsi="Times New Roman" w:cs="Times New Roman"/>
          <w:sz w:val="24"/>
          <w:szCs w:val="24"/>
        </w:rPr>
        <w:t>n True positive and fals</w:t>
      </w:r>
      <w:r w:rsidR="00315D1F">
        <w:rPr>
          <w:rFonts w:ascii="Times New Roman" w:hAnsi="Times New Roman" w:cs="Times New Roman"/>
          <w:sz w:val="24"/>
          <w:szCs w:val="24"/>
        </w:rPr>
        <w:t>e positive. High value of Youden-Index is desirable, which we get through our proposed methodology. High value of precision is also achieved through our proposed method. Overall, our proposed method outperforms all existing machine learning methods. The above results are shown graphically below:</w:t>
      </w:r>
    </w:p>
    <w:p w:rsidR="00315D1F" w:rsidRDefault="00315D1F" w:rsidP="00315D1F">
      <w:pPr>
        <w:tabs>
          <w:tab w:val="left" w:pos="6589"/>
        </w:tabs>
        <w:spacing w:before="120"/>
        <w:jc w:val="center"/>
        <w:rPr>
          <w:rFonts w:ascii="Times New Roman" w:hAnsi="Times New Roman" w:cs="Times New Roman"/>
          <w:sz w:val="24"/>
          <w:szCs w:val="24"/>
        </w:rPr>
      </w:pPr>
      <w:r w:rsidRPr="00315D1F">
        <w:rPr>
          <w:rFonts w:ascii="Times New Roman" w:hAnsi="Times New Roman" w:cs="Times New Roman"/>
          <w:noProof/>
          <w:sz w:val="24"/>
          <w:szCs w:val="24"/>
        </w:rPr>
        <w:lastRenderedPageBreak/>
        <w:drawing>
          <wp:inline distT="0" distB="0" distL="0" distR="0">
            <wp:extent cx="5710686" cy="34677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15D1F" w:rsidRPr="0027491D" w:rsidRDefault="00315D1F" w:rsidP="00F37B75">
      <w:pPr>
        <w:tabs>
          <w:tab w:val="left" w:pos="6589"/>
        </w:tabs>
        <w:spacing w:before="120"/>
        <w:jc w:val="center"/>
        <w:rPr>
          <w:rFonts w:ascii="Times New Roman" w:hAnsi="Times New Roman" w:cs="Times New Roman"/>
          <w:sz w:val="24"/>
          <w:szCs w:val="24"/>
        </w:rPr>
      </w:pPr>
      <w:r w:rsidRPr="0027491D">
        <w:rPr>
          <w:rFonts w:ascii="Times New Roman" w:hAnsi="Times New Roman" w:cs="Times New Roman"/>
          <w:b/>
          <w:sz w:val="24"/>
          <w:szCs w:val="24"/>
        </w:rPr>
        <w:t xml:space="preserve">Fig.7. </w:t>
      </w:r>
      <w:r w:rsidR="0027491D">
        <w:rPr>
          <w:rFonts w:ascii="Times New Roman" w:hAnsi="Times New Roman" w:cs="Times New Roman"/>
          <w:sz w:val="24"/>
          <w:szCs w:val="24"/>
        </w:rPr>
        <w:t>Represents the bar graph of all the above calculated parameters.</w:t>
      </w: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27491D" w:rsidRDefault="0027491D" w:rsidP="0027491D">
      <w:pPr>
        <w:tabs>
          <w:tab w:val="left" w:pos="6589"/>
        </w:tabs>
        <w:spacing w:before="120" w:line="360" w:lineRule="auto"/>
        <w:rPr>
          <w:rFonts w:ascii="Times New Roman" w:hAnsi="Times New Roman" w:cs="Times New Roman"/>
          <w:b/>
          <w:sz w:val="24"/>
          <w:szCs w:val="24"/>
        </w:rPr>
      </w:pPr>
    </w:p>
    <w:p w:rsidR="0027491D" w:rsidRDefault="0027491D" w:rsidP="00F37B75">
      <w:pPr>
        <w:tabs>
          <w:tab w:val="left" w:pos="6589"/>
        </w:tabs>
        <w:spacing w:before="120" w:line="360" w:lineRule="auto"/>
        <w:jc w:val="center"/>
        <w:rPr>
          <w:rFonts w:ascii="Times New Roman" w:hAnsi="Times New Roman" w:cs="Times New Roman"/>
          <w:b/>
          <w:sz w:val="24"/>
          <w:szCs w:val="24"/>
        </w:rPr>
      </w:pPr>
    </w:p>
    <w:p w:rsidR="00315D1F" w:rsidRDefault="00315D1F" w:rsidP="00F37B75">
      <w:pPr>
        <w:tabs>
          <w:tab w:val="left" w:pos="6589"/>
        </w:tabs>
        <w:spacing w:before="120" w:line="360" w:lineRule="auto"/>
        <w:jc w:val="center"/>
        <w:rPr>
          <w:rFonts w:ascii="Times New Roman" w:hAnsi="Times New Roman" w:cs="Times New Roman"/>
          <w:b/>
          <w:sz w:val="24"/>
          <w:szCs w:val="24"/>
        </w:rPr>
      </w:pPr>
      <w:r w:rsidRPr="00315D1F">
        <w:rPr>
          <w:rFonts w:ascii="Times New Roman" w:hAnsi="Times New Roman" w:cs="Times New Roman"/>
          <w:b/>
          <w:sz w:val="24"/>
          <w:szCs w:val="24"/>
        </w:rPr>
        <w:lastRenderedPageBreak/>
        <w:t>Conclusion</w:t>
      </w:r>
    </w:p>
    <w:p w:rsidR="00F37B75" w:rsidRDefault="00315D1F" w:rsidP="00F37B7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work aimed to improve the accuracy using traditional classifiers. Hybrid classifier outperforms all existing machine learning classifiers. Otsu’s method is used for segmentation. Feature extraction is done using SWT+PCA+GLCM, which is quite good method to get proper de-noising, low computation complexity features. Brain Tumor segmentation is most challenging work, which is done using the proper choice of threshold value in Otsu’s method. </w:t>
      </w:r>
      <w:r w:rsidR="00F37B75">
        <w:rPr>
          <w:rFonts w:ascii="Times New Roman" w:hAnsi="Times New Roman" w:cs="Times New Roman"/>
          <w:sz w:val="24"/>
          <w:szCs w:val="24"/>
        </w:rPr>
        <w:t xml:space="preserve">This proposed work can definitely give some input to the brain tumor segmentation and classification. Experiments are conducted with software MATLAB 2017a </w:t>
      </w:r>
      <w:r w:rsidR="00F37B75" w:rsidRPr="008263DC">
        <w:rPr>
          <w:rFonts w:ascii="Times New Roman" w:hAnsi="Times New Roman" w:cs="Times New Roman"/>
          <w:sz w:val="24"/>
          <w:szCs w:val="24"/>
        </w:rPr>
        <w:t>with a personal computer of 4 GB memory, Windows 10 64-bit operating system, and Intel (R) Core (TM) i3-6006U CPU @ 2.00 GHz.</w:t>
      </w:r>
      <w:r w:rsidR="00F37B75">
        <w:rPr>
          <w:rFonts w:ascii="Times New Roman" w:hAnsi="Times New Roman" w:cs="Times New Roman"/>
          <w:sz w:val="24"/>
          <w:szCs w:val="24"/>
        </w:rPr>
        <w:t xml:space="preserve"> Overall, proposed method is good and novel, which outperforms on various parameters such as accuracy 97.305%, preci</w:t>
      </w:r>
      <w:r w:rsidR="0019347A">
        <w:rPr>
          <w:rFonts w:ascii="Times New Roman" w:hAnsi="Times New Roman" w:cs="Times New Roman"/>
          <w:sz w:val="24"/>
          <w:szCs w:val="24"/>
        </w:rPr>
        <w:t>sion 97.73%, specificity 97.60%, sensitivity 97.04%,Y</w:t>
      </w:r>
      <w:r w:rsidR="00F37B75">
        <w:rPr>
          <w:rFonts w:ascii="Times New Roman" w:hAnsi="Times New Roman" w:cs="Times New Roman"/>
          <w:sz w:val="24"/>
          <w:szCs w:val="24"/>
        </w:rPr>
        <w:t>ouden-index 97.36%, and F1-score 97.50%. In future, work related to classification can be done using deep learning techniques such as CNN, Rescue-Net, GAN and so on. We can also use more techniques for segmentation such as watershed method, k-means, Genetic Algorithms and so on.</w:t>
      </w:r>
    </w:p>
    <w:p w:rsidR="006F7700" w:rsidRDefault="006F7700" w:rsidP="006F7700">
      <w:pPr>
        <w:tabs>
          <w:tab w:val="left" w:pos="6589"/>
        </w:tabs>
        <w:spacing w:before="120"/>
        <w:jc w:val="center"/>
        <w:rPr>
          <w:rFonts w:ascii="Times New Roman" w:hAnsi="Times New Roman" w:cs="Times New Roman"/>
          <w:sz w:val="24"/>
          <w:szCs w:val="24"/>
        </w:rPr>
      </w:pPr>
    </w:p>
    <w:p w:rsidR="00F37B75" w:rsidRDefault="00F37B75" w:rsidP="006F7700">
      <w:pPr>
        <w:tabs>
          <w:tab w:val="left" w:pos="6589"/>
        </w:tabs>
        <w:spacing w:before="120"/>
        <w:jc w:val="center"/>
        <w:rPr>
          <w:rFonts w:ascii="Times New Roman" w:hAnsi="Times New Roman" w:cs="Times New Roman"/>
          <w:b/>
          <w:sz w:val="24"/>
          <w:szCs w:val="24"/>
        </w:rPr>
      </w:pPr>
      <w:r w:rsidRPr="00F37B75">
        <w:rPr>
          <w:rFonts w:ascii="Times New Roman" w:hAnsi="Times New Roman" w:cs="Times New Roman"/>
          <w:b/>
          <w:sz w:val="24"/>
          <w:szCs w:val="24"/>
        </w:rPr>
        <w:t>References</w:t>
      </w:r>
    </w:p>
    <w:p w:rsidR="00DD7EFA" w:rsidRDefault="00DD7EFA" w:rsidP="00DD7EFA">
      <w:pPr>
        <w:spacing w:line="360" w:lineRule="auto"/>
        <w:jc w:val="both"/>
        <w:rPr>
          <w:rFonts w:ascii="Times New Roman" w:hAnsi="Times New Roman" w:cs="Times New Roman"/>
          <w:sz w:val="24"/>
          <w:szCs w:val="24"/>
        </w:rPr>
      </w:pPr>
      <w:r w:rsidRPr="0043468C">
        <w:rPr>
          <w:rFonts w:ascii="Times New Roman" w:hAnsi="Times New Roman" w:cs="Times New Roman"/>
          <w:sz w:val="24"/>
          <w:szCs w:val="24"/>
        </w:rPr>
        <w:t>[1]Xuan, X., Liao, Q., 2007. Statistical structure analysis in MRI brain tumor segmentation. Fourth International Conference on Image and Graphics. Sichuan, China.</w:t>
      </w:r>
    </w:p>
    <w:p w:rsidR="00DD7EFA" w:rsidRDefault="00DD7EFA" w:rsidP="00DD7EFA">
      <w:pPr>
        <w:spacing w:line="360" w:lineRule="auto"/>
        <w:jc w:val="both"/>
        <w:rPr>
          <w:rFonts w:ascii="Times New Roman" w:hAnsi="Times New Roman" w:cs="Times New Roman"/>
          <w:sz w:val="24"/>
          <w:szCs w:val="24"/>
        </w:rPr>
      </w:pPr>
      <w:r w:rsidRPr="0043468C">
        <w:rPr>
          <w:rFonts w:ascii="Times New Roman" w:hAnsi="Times New Roman" w:cs="Times New Roman"/>
          <w:sz w:val="24"/>
          <w:szCs w:val="24"/>
        </w:rPr>
        <w:t xml:space="preserve">[2]Mohd Fauzi Bin </w:t>
      </w:r>
      <w:r w:rsidRPr="0043468C">
        <w:rPr>
          <w:rStyle w:val="highlight"/>
          <w:rFonts w:ascii="Times New Roman" w:hAnsi="Times New Roman" w:cs="Times New Roman"/>
          <w:sz w:val="24"/>
          <w:szCs w:val="24"/>
        </w:rPr>
        <w:t>Othman</w:t>
      </w:r>
      <w:r w:rsidRPr="0043468C">
        <w:rPr>
          <w:rFonts w:ascii="Times New Roman" w:hAnsi="Times New Roman" w:cs="Times New Roman"/>
          <w:sz w:val="24"/>
          <w:szCs w:val="24"/>
        </w:rPr>
        <w:t>, Noramalina Bt Abdullah, et.al., “MRI Brain Classification using Support Vector Machine,” IEEE, 2011.</w:t>
      </w:r>
    </w:p>
    <w:p w:rsidR="00DD7EFA" w:rsidRDefault="00DD7EFA" w:rsidP="00DD7EFA">
      <w:pPr>
        <w:spacing w:line="360" w:lineRule="auto"/>
        <w:jc w:val="both"/>
        <w:rPr>
          <w:rFonts w:ascii="Times New Roman" w:eastAsia="Times New Roman" w:hAnsi="Times New Roman" w:cs="Times New Roman"/>
          <w:sz w:val="24"/>
          <w:szCs w:val="24"/>
        </w:rPr>
      </w:pPr>
      <w:r w:rsidRPr="0043468C">
        <w:rPr>
          <w:rFonts w:ascii="Times New Roman" w:eastAsia="Times New Roman" w:hAnsi="Times New Roman" w:cs="Times New Roman"/>
          <w:sz w:val="24"/>
          <w:szCs w:val="24"/>
        </w:rPr>
        <w:t>[3]Sindhumol S, A</w:t>
      </w:r>
      <w:r w:rsidR="0019347A">
        <w:rPr>
          <w:rFonts w:ascii="Times New Roman" w:eastAsia="Times New Roman" w:hAnsi="Times New Roman" w:cs="Times New Roman"/>
          <w:sz w:val="24"/>
          <w:szCs w:val="24"/>
        </w:rPr>
        <w:t xml:space="preserve">nil Kumar, Kannan Balakrishnan </w:t>
      </w:r>
      <w:r w:rsidRPr="0043468C">
        <w:rPr>
          <w:rFonts w:ascii="Times New Roman" w:eastAsia="Times New Roman" w:hAnsi="Times New Roman" w:cs="Times New Roman"/>
          <w:spacing w:val="15"/>
          <w:sz w:val="24"/>
          <w:szCs w:val="24"/>
        </w:rPr>
        <w:t xml:space="preserve">“spectral clustering independent component analysis for tissue classification from brain </w:t>
      </w:r>
      <w:r w:rsidRPr="0043468C">
        <w:rPr>
          <w:rFonts w:ascii="Times New Roman" w:eastAsia="Times New Roman" w:hAnsi="Times New Roman" w:cs="Times New Roman"/>
          <w:sz w:val="24"/>
          <w:szCs w:val="24"/>
        </w:rPr>
        <w:t xml:space="preserve">MRI” ELSEVIER, Biomedical signal processing and control </w:t>
      </w:r>
    </w:p>
    <w:p w:rsidR="00DD7EFA" w:rsidRDefault="00DD7EFA" w:rsidP="00DD7EFA">
      <w:pPr>
        <w:spacing w:line="360" w:lineRule="auto"/>
        <w:jc w:val="both"/>
        <w:rPr>
          <w:rFonts w:ascii="Times New Roman" w:hAnsi="Times New Roman" w:cs="Times New Roman"/>
          <w:sz w:val="24"/>
          <w:szCs w:val="24"/>
        </w:rPr>
      </w:pPr>
      <w:r w:rsidRPr="0043468C">
        <w:rPr>
          <w:rFonts w:ascii="Times New Roman" w:hAnsi="Times New Roman" w:cs="Times New Roman"/>
          <w:sz w:val="24"/>
          <w:szCs w:val="24"/>
        </w:rPr>
        <w:t xml:space="preserve">[4]Abd-Ellah, M., Awad, A., Khalaf, A. et al. J Image Video Proc. (2018) 2018: 97. </w:t>
      </w:r>
      <w:hyperlink r:id="rId16" w:history="1">
        <w:r w:rsidRPr="00D734AA">
          <w:rPr>
            <w:rStyle w:val="Hyperlink"/>
            <w:rFonts w:ascii="Times New Roman" w:hAnsi="Times New Roman" w:cs="Times New Roman"/>
            <w:sz w:val="24"/>
            <w:szCs w:val="24"/>
          </w:rPr>
          <w:t>https://doi.org/10.1186/s13640-018-0332-4</w:t>
        </w:r>
      </w:hyperlink>
    </w:p>
    <w:p w:rsidR="00DD7EFA" w:rsidRDefault="00DD7EFA" w:rsidP="00DD7EFA">
      <w:pPr>
        <w:spacing w:line="360" w:lineRule="auto"/>
        <w:jc w:val="both"/>
        <w:rPr>
          <w:rFonts w:ascii="Times New Roman" w:hAnsi="Times New Roman" w:cs="Times New Roman"/>
          <w:sz w:val="24"/>
          <w:szCs w:val="24"/>
        </w:rPr>
      </w:pPr>
      <w:r w:rsidRPr="0043468C">
        <w:rPr>
          <w:rFonts w:ascii="Times New Roman" w:hAnsi="Times New Roman" w:cs="Times New Roman"/>
          <w:sz w:val="24"/>
          <w:szCs w:val="24"/>
        </w:rPr>
        <w:t xml:space="preserve">[5]Kalbkhani, H.; Shayesteh, M.G.; Zali-Vargahan, B. Robust algorithm for brain magnetic resonance image (MRI) classification based on GARCH variances series. </w:t>
      </w:r>
      <w:r w:rsidRPr="0043468C">
        <w:rPr>
          <w:rStyle w:val="html-italic"/>
          <w:rFonts w:ascii="Times New Roman" w:hAnsi="Times New Roman" w:cs="Times New Roman"/>
          <w:sz w:val="24"/>
          <w:szCs w:val="24"/>
        </w:rPr>
        <w:t>Biomed. Signal Process. Control</w:t>
      </w:r>
      <w:r w:rsidRPr="0043468C">
        <w:rPr>
          <w:rFonts w:ascii="Times New Roman" w:hAnsi="Times New Roman" w:cs="Times New Roman"/>
          <w:b/>
          <w:bCs/>
          <w:sz w:val="24"/>
          <w:szCs w:val="24"/>
        </w:rPr>
        <w:t>2013</w:t>
      </w:r>
      <w:r w:rsidRPr="0043468C">
        <w:rPr>
          <w:rFonts w:ascii="Times New Roman" w:hAnsi="Times New Roman" w:cs="Times New Roman"/>
          <w:sz w:val="24"/>
          <w:szCs w:val="24"/>
        </w:rPr>
        <w:t xml:space="preserve">, </w:t>
      </w:r>
      <w:r w:rsidRPr="0043468C">
        <w:rPr>
          <w:rStyle w:val="html-italic"/>
          <w:rFonts w:ascii="Times New Roman" w:hAnsi="Times New Roman" w:cs="Times New Roman"/>
          <w:sz w:val="24"/>
          <w:szCs w:val="24"/>
        </w:rPr>
        <w:t>8</w:t>
      </w:r>
      <w:r w:rsidRPr="0043468C">
        <w:rPr>
          <w:rFonts w:ascii="Times New Roman" w:hAnsi="Times New Roman" w:cs="Times New Roman"/>
          <w:sz w:val="24"/>
          <w:szCs w:val="24"/>
        </w:rPr>
        <w:t>, 909–919.</w:t>
      </w:r>
    </w:p>
    <w:p w:rsidR="00DD7EFA" w:rsidRDefault="00DD7EFA" w:rsidP="00DD7EFA">
      <w:pPr>
        <w:spacing w:line="360" w:lineRule="auto"/>
        <w:jc w:val="both"/>
        <w:rPr>
          <w:rFonts w:ascii="Times New Roman" w:hAnsi="Times New Roman" w:cs="Times New Roman"/>
          <w:sz w:val="24"/>
          <w:szCs w:val="24"/>
        </w:rPr>
      </w:pPr>
      <w:r w:rsidRPr="0043468C">
        <w:rPr>
          <w:rFonts w:ascii="Times New Roman" w:hAnsi="Times New Roman" w:cs="Times New Roman"/>
          <w:sz w:val="24"/>
          <w:szCs w:val="24"/>
        </w:rPr>
        <w:lastRenderedPageBreak/>
        <w:t xml:space="preserve">[6]Suresh </w:t>
      </w:r>
      <w:r w:rsidRPr="0043468C">
        <w:rPr>
          <w:rStyle w:val="highlight"/>
          <w:rFonts w:ascii="Times New Roman" w:hAnsi="Times New Roman" w:cs="Times New Roman"/>
          <w:sz w:val="24"/>
          <w:szCs w:val="24"/>
        </w:rPr>
        <w:t>Chandra</w:t>
      </w:r>
      <w:r w:rsidRPr="0043468C">
        <w:rPr>
          <w:rFonts w:ascii="Times New Roman" w:hAnsi="Times New Roman" w:cs="Times New Roman"/>
          <w:sz w:val="24"/>
          <w:szCs w:val="24"/>
        </w:rPr>
        <w:t xml:space="preserve"> Satapathy and Anima Naik. (2013, Mar.). Efficient Clustering Of Dataset Based On Particle Swarm Optimization. International Journal of Computer Science Engineering and Information Technology Research (IJCSEITR.[Online].3(1).pp. 39-48.</w:t>
      </w:r>
    </w:p>
    <w:p w:rsidR="00DD7EFA" w:rsidRDefault="00DD7EFA" w:rsidP="00DD7EFA">
      <w:pPr>
        <w:spacing w:line="360" w:lineRule="auto"/>
        <w:jc w:val="both"/>
        <w:rPr>
          <w:rStyle w:val="element-citation"/>
          <w:rFonts w:ascii="Times New Roman" w:hAnsi="Times New Roman" w:cs="Times New Roman"/>
          <w:sz w:val="24"/>
          <w:szCs w:val="24"/>
        </w:rPr>
      </w:pPr>
      <w:r w:rsidRPr="0043468C">
        <w:rPr>
          <w:rStyle w:val="element-citation"/>
          <w:rFonts w:ascii="Times New Roman" w:hAnsi="Times New Roman" w:cs="Times New Roman"/>
          <w:sz w:val="24"/>
          <w:szCs w:val="24"/>
        </w:rPr>
        <w:t xml:space="preserve">[7]Devi CN, Chandrasekharan A, Sundararaman VK, Alex ZC. Neonatal brain MRI segmentation: A review. </w:t>
      </w:r>
      <w:r w:rsidRPr="0043468C">
        <w:rPr>
          <w:rStyle w:val="ref-journal"/>
          <w:rFonts w:ascii="Times New Roman" w:hAnsi="Times New Roman" w:cs="Times New Roman"/>
          <w:sz w:val="24"/>
          <w:szCs w:val="24"/>
        </w:rPr>
        <w:t xml:space="preserve">Computers in Biology and Medicine. </w:t>
      </w:r>
      <w:r w:rsidRPr="0043468C">
        <w:rPr>
          <w:rStyle w:val="element-citation"/>
          <w:rFonts w:ascii="Times New Roman" w:hAnsi="Times New Roman" w:cs="Times New Roman"/>
          <w:sz w:val="24"/>
          <w:szCs w:val="24"/>
        </w:rPr>
        <w:t>2015;</w:t>
      </w:r>
      <w:r w:rsidRPr="0043468C">
        <w:rPr>
          <w:rStyle w:val="ref-vol"/>
          <w:rFonts w:ascii="Times New Roman" w:hAnsi="Times New Roman" w:cs="Times New Roman"/>
          <w:sz w:val="24"/>
          <w:szCs w:val="24"/>
        </w:rPr>
        <w:t>64</w:t>
      </w:r>
      <w:r w:rsidRPr="0043468C">
        <w:rPr>
          <w:rStyle w:val="element-citation"/>
          <w:rFonts w:ascii="Times New Roman" w:hAnsi="Times New Roman" w:cs="Times New Roman"/>
          <w:sz w:val="24"/>
          <w:szCs w:val="24"/>
        </w:rPr>
        <w:t>:163–178.</w:t>
      </w:r>
    </w:p>
    <w:p w:rsidR="00DD7EFA" w:rsidRDefault="00DD7EFA" w:rsidP="00DD7EFA">
      <w:pPr>
        <w:spacing w:line="360" w:lineRule="auto"/>
        <w:jc w:val="both"/>
        <w:rPr>
          <w:rFonts w:ascii="Times New Roman" w:hAnsi="Times New Roman" w:cs="Times New Roman"/>
          <w:sz w:val="24"/>
          <w:szCs w:val="24"/>
        </w:rPr>
      </w:pPr>
      <w:r w:rsidRPr="0043468C">
        <w:rPr>
          <w:rFonts w:ascii="Times New Roman" w:hAnsi="Times New Roman" w:cs="Times New Roman"/>
          <w:sz w:val="24"/>
          <w:szCs w:val="24"/>
        </w:rPr>
        <w:t xml:space="preserve">[8]M. </w:t>
      </w:r>
      <w:r w:rsidRPr="0043468C">
        <w:rPr>
          <w:rStyle w:val="highlight"/>
          <w:rFonts w:ascii="Times New Roman" w:hAnsi="Times New Roman" w:cs="Times New Roman"/>
          <w:sz w:val="24"/>
          <w:szCs w:val="24"/>
        </w:rPr>
        <w:t>Saritha</w:t>
      </w:r>
      <w:r w:rsidRPr="0043468C">
        <w:rPr>
          <w:rFonts w:ascii="Times New Roman" w:hAnsi="Times New Roman" w:cs="Times New Roman"/>
          <w:sz w:val="24"/>
          <w:szCs w:val="24"/>
        </w:rPr>
        <w:t>, K. P. Joseph, and A. T. Mathew, “Classification of mri brain images using combined wavelet entropy based spider web plots and probabilistic neural network,” Pattern Recognition Letters, vol. 34, no. 16, pp. 2151–2156, 2013.</w:t>
      </w:r>
    </w:p>
    <w:p w:rsidR="00DD7EFA" w:rsidRPr="0043468C" w:rsidRDefault="008D0E2F" w:rsidP="00DD7E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DD7EFA" w:rsidRPr="0043468C">
        <w:rPr>
          <w:rFonts w:ascii="Times New Roman" w:hAnsi="Times New Roman" w:cs="Times New Roman"/>
          <w:sz w:val="24"/>
          <w:szCs w:val="24"/>
        </w:rPr>
        <w:t>P. Dhanalakshmi and T. Kanimozhi, “Automatic segmentation of brain tumor using K-Means clustering and its area calculation,” International Journal of advanced electrical and Electronics Engineering, vol. 2, no. 2, pp. 130–134, 2017.</w:t>
      </w:r>
    </w:p>
    <w:p w:rsidR="00DD7EFA" w:rsidRDefault="00DD7EFA" w:rsidP="00DD7EFA">
      <w:pPr>
        <w:spacing w:line="360" w:lineRule="auto"/>
        <w:jc w:val="both"/>
        <w:rPr>
          <w:rFonts w:ascii="Times New Roman" w:hAnsi="Times New Roman" w:cs="Times New Roman"/>
          <w:sz w:val="24"/>
          <w:szCs w:val="24"/>
        </w:rPr>
      </w:pPr>
      <w:r w:rsidRPr="0043468C">
        <w:rPr>
          <w:rStyle w:val="highlight"/>
          <w:rFonts w:ascii="Times New Roman" w:hAnsi="Times New Roman" w:cs="Times New Roman"/>
          <w:sz w:val="24"/>
          <w:szCs w:val="24"/>
        </w:rPr>
        <w:t>[10]Divya</w:t>
      </w:r>
      <w:r w:rsidRPr="0043468C">
        <w:rPr>
          <w:rFonts w:ascii="Times New Roman" w:hAnsi="Times New Roman" w:cs="Times New Roman"/>
          <w:sz w:val="24"/>
          <w:szCs w:val="24"/>
        </w:rPr>
        <w:t xml:space="preserve"> Kaushik, Utkarsha Singh, Paridhi Singhal(2014), Brain Tumor Segmentation using Genetic Algorithm, International Journal of Computer Applications® (IJCA) (0975 –8887) International Conference on Advances in Computer Engineering &amp; Applications (ICACEA-2014) at IMSEC, GZB</w:t>
      </w:r>
    </w:p>
    <w:p w:rsidR="00DD7EFA" w:rsidRDefault="00DD7EFA" w:rsidP="00DD7EFA">
      <w:pPr>
        <w:spacing w:line="360" w:lineRule="auto"/>
        <w:jc w:val="both"/>
        <w:rPr>
          <w:rFonts w:ascii="Times New Roman" w:eastAsia="Times New Roman" w:hAnsi="Times New Roman" w:cs="Times New Roman"/>
          <w:sz w:val="24"/>
          <w:szCs w:val="24"/>
        </w:rPr>
      </w:pPr>
      <w:r w:rsidRPr="0043468C">
        <w:rPr>
          <w:rFonts w:ascii="Times New Roman" w:eastAsia="Times New Roman" w:hAnsi="Times New Roman" w:cs="Times New Roman"/>
          <w:sz w:val="24"/>
          <w:szCs w:val="24"/>
        </w:rPr>
        <w:t>[11] Vishnuvarthanan, G., Rajasekaran, M. P., Subbaraj, P., andVishnuvarthanan, A. (2016). An unsupervised learning methodwith a clustering approach for tumor identification and tissuesegmentation in magnetic resonance brain images. Applied SoftComputing, 38, 190-212.</w:t>
      </w:r>
    </w:p>
    <w:p w:rsidR="00DD7EFA" w:rsidRPr="00226F02" w:rsidRDefault="00DD7EFA" w:rsidP="00226F02">
      <w:pPr>
        <w:spacing w:after="0" w:line="360" w:lineRule="auto"/>
        <w:jc w:val="both"/>
        <w:rPr>
          <w:rFonts w:ascii="Times New Roman" w:eastAsia="Times New Roman" w:hAnsi="Times New Roman" w:cs="Times New Roman"/>
          <w:sz w:val="24"/>
          <w:szCs w:val="24"/>
        </w:rPr>
      </w:pPr>
      <w:r w:rsidRPr="0043468C">
        <w:rPr>
          <w:rFonts w:ascii="Times New Roman" w:hAnsi="Times New Roman" w:cs="Times New Roman"/>
          <w:sz w:val="24"/>
          <w:szCs w:val="24"/>
        </w:rPr>
        <w:t>[12]Mohan J, Krishnaveni K, Huo Y. Automated brain tumor segmentation on MRI based on neutrosophic set approach.2015 2nd International Conference on Electronics and Communication Systems (ICECS); 2015 Jun 18.</w:t>
      </w:r>
    </w:p>
    <w:p w:rsidR="00DD7EFA" w:rsidRDefault="00DD7EFA" w:rsidP="00DD7EFA">
      <w:pPr>
        <w:tabs>
          <w:tab w:val="left" w:pos="6589"/>
        </w:tabs>
        <w:spacing w:before="120" w:line="360" w:lineRule="auto"/>
        <w:jc w:val="center"/>
        <w:rPr>
          <w:rFonts w:ascii="Times New Roman" w:hAnsi="Times New Roman" w:cs="Times New Roman"/>
          <w:b/>
          <w:sz w:val="24"/>
          <w:szCs w:val="24"/>
        </w:rPr>
      </w:pPr>
      <w:r w:rsidRPr="006F7700">
        <w:rPr>
          <w:rFonts w:ascii="Times New Roman" w:hAnsi="Times New Roman" w:cs="Times New Roman"/>
          <w:b/>
          <w:sz w:val="24"/>
          <w:szCs w:val="24"/>
        </w:rPr>
        <w:t>List of Publications</w:t>
      </w:r>
    </w:p>
    <w:p w:rsidR="00DD7EFA" w:rsidRDefault="00226F02" w:rsidP="00DD7EFA">
      <w:pPr>
        <w:tabs>
          <w:tab w:val="left" w:pos="6589"/>
        </w:tabs>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1. </w:t>
      </w:r>
      <w:r w:rsidR="00DD7EFA">
        <w:rPr>
          <w:rFonts w:ascii="Times New Roman" w:hAnsi="Times New Roman" w:cs="Times New Roman"/>
          <w:sz w:val="24"/>
          <w:szCs w:val="24"/>
        </w:rPr>
        <w:t xml:space="preserve">Ginni Garg and Mantosh Biswas.: “Improved Neural Network based Plant diseases Identification”, </w:t>
      </w:r>
      <w:r w:rsidR="00DD7EFA" w:rsidRPr="006F7700">
        <w:rPr>
          <w:rFonts w:ascii="Times New Roman" w:hAnsi="Times New Roman" w:cs="Times New Roman"/>
          <w:color w:val="000000" w:themeColor="text1"/>
          <w:sz w:val="24"/>
          <w:szCs w:val="24"/>
          <w:shd w:val="clear" w:color="auto" w:fill="FFFFFF"/>
        </w:rPr>
        <w:t>The First International Conference on “Advanced Communication &amp; Computational Technology (</w:t>
      </w:r>
      <w:r w:rsidR="00DD7EFA" w:rsidRPr="006F7700">
        <w:rPr>
          <w:rStyle w:val="Emphasis"/>
          <w:rFonts w:ascii="Times New Roman" w:hAnsi="Times New Roman" w:cs="Times New Roman"/>
          <w:b/>
          <w:bCs/>
          <w:i w:val="0"/>
          <w:iCs w:val="0"/>
          <w:color w:val="000000" w:themeColor="text1"/>
          <w:sz w:val="24"/>
          <w:szCs w:val="24"/>
          <w:shd w:val="clear" w:color="auto" w:fill="FFFFFF"/>
        </w:rPr>
        <w:t>ICACCT-2019</w:t>
      </w:r>
      <w:r w:rsidR="00DD7EFA" w:rsidRPr="006F7700">
        <w:rPr>
          <w:rFonts w:ascii="Times New Roman" w:hAnsi="Times New Roman" w:cs="Times New Roman"/>
          <w:color w:val="000000" w:themeColor="text1"/>
          <w:sz w:val="24"/>
          <w:szCs w:val="24"/>
          <w:shd w:val="clear" w:color="auto" w:fill="FFFFFF"/>
        </w:rPr>
        <w:t>)”</w:t>
      </w:r>
      <w:r w:rsidR="00DD7EFA">
        <w:rPr>
          <w:rFonts w:ascii="Times New Roman" w:hAnsi="Times New Roman" w:cs="Times New Roman"/>
          <w:color w:val="000000" w:themeColor="text1"/>
          <w:sz w:val="24"/>
          <w:szCs w:val="24"/>
          <w:shd w:val="clear" w:color="auto" w:fill="FFFFFF"/>
        </w:rPr>
        <w:t xml:space="preserve">, </w:t>
      </w:r>
      <w:r w:rsidR="00DD7EFA" w:rsidRPr="006F7700">
        <w:rPr>
          <w:rFonts w:ascii="Times New Roman" w:hAnsi="Times New Roman" w:cs="Times New Roman"/>
          <w:color w:val="000000" w:themeColor="text1"/>
          <w:sz w:val="24"/>
          <w:szCs w:val="24"/>
        </w:rPr>
        <w:t>Springer, Scopus-Index,</w:t>
      </w:r>
      <w:r w:rsidR="00DD7EFA">
        <w:rPr>
          <w:rFonts w:ascii="Times New Roman" w:hAnsi="Times New Roman" w:cs="Times New Roman"/>
          <w:color w:val="000000" w:themeColor="text1"/>
          <w:sz w:val="24"/>
          <w:szCs w:val="24"/>
        </w:rPr>
        <w:t xml:space="preserve"> LNEE format.</w:t>
      </w:r>
    </w:p>
    <w:p w:rsidR="00422434" w:rsidRDefault="00226F02" w:rsidP="00DD7EFA">
      <w:pPr>
        <w:tabs>
          <w:tab w:val="left" w:pos="6589"/>
        </w:tabs>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Ginni Garg, Shubham and Ashish.: “Brain Tumor classification based on hybrid classifier”,  Submitted in Science Direct Journal – “Measurement”, Elsevier.</w:t>
      </w:r>
    </w:p>
    <w:p w:rsidR="00422434" w:rsidRPr="0028294F" w:rsidRDefault="00422434" w:rsidP="0028294F">
      <w:pPr>
        <w:tabs>
          <w:tab w:val="left" w:pos="6589"/>
        </w:tabs>
        <w:spacing w:before="120" w:line="360" w:lineRule="auto"/>
        <w:jc w:val="center"/>
        <w:rPr>
          <w:rFonts w:ascii="Times New Roman" w:hAnsi="Times New Roman" w:cs="Times New Roman"/>
          <w:b/>
          <w:sz w:val="24"/>
          <w:szCs w:val="24"/>
        </w:rPr>
      </w:pPr>
      <w:r w:rsidRPr="0028294F">
        <w:rPr>
          <w:rFonts w:ascii="Times New Roman" w:hAnsi="Times New Roman" w:cs="Times New Roman"/>
          <w:b/>
          <w:sz w:val="24"/>
          <w:szCs w:val="24"/>
        </w:rPr>
        <w:lastRenderedPageBreak/>
        <w:t>Appendix</w:t>
      </w:r>
    </w:p>
    <w:p w:rsidR="00422434" w:rsidRPr="0028294F" w:rsidRDefault="00422434" w:rsidP="00DD7EFA">
      <w:pPr>
        <w:tabs>
          <w:tab w:val="left" w:pos="6589"/>
        </w:tabs>
        <w:spacing w:before="120" w:line="360" w:lineRule="auto"/>
        <w:jc w:val="both"/>
        <w:rPr>
          <w:rFonts w:ascii="Times New Roman" w:hAnsi="Times New Roman" w:cs="Times New Roman"/>
          <w:b/>
          <w:color w:val="000000" w:themeColor="text1"/>
          <w:sz w:val="24"/>
          <w:szCs w:val="24"/>
        </w:rPr>
      </w:pPr>
      <w:r w:rsidRPr="0028294F">
        <w:rPr>
          <w:rFonts w:ascii="Times New Roman" w:hAnsi="Times New Roman" w:cs="Times New Roman"/>
          <w:b/>
          <w:color w:val="000000" w:themeColor="text1"/>
          <w:sz w:val="24"/>
          <w:szCs w:val="24"/>
        </w:rPr>
        <w:t>Source Code:</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%code for calculating the accuracy.</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load train_input1;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load train_sout1;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X = train_input1;</w:t>
      </w:r>
    </w:p>
    <w:p w:rsidR="00007C6F" w:rsidRPr="00007C6F" w:rsidRDefault="00A4476D" w:rsidP="00007C6F">
      <w:pPr>
        <w:tabs>
          <w:tab w:val="left" w:pos="6589"/>
        </w:tabs>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 = train_sout1;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hWaitBar = waitbar(0,'Evaluating Maximum Accuracy');</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count = 0; ZP =0; ZN =0; YP = 0; YN = 0;</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NumTrees = 100;</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Mdl1 = TreeBagger(NumTrees</w:t>
      </w:r>
      <w:r w:rsidR="00A4476D">
        <w:rPr>
          <w:rFonts w:ascii="Times New Roman" w:hAnsi="Times New Roman" w:cs="Times New Roman"/>
          <w:color w:val="000000" w:themeColor="text1"/>
          <w:sz w:val="24"/>
          <w:szCs w:val="24"/>
        </w:rPr>
        <w:t>, X, Y, 'OOBPrediction', 'on');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k = 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Mdl2 = fi</w:t>
      </w:r>
      <w:r w:rsidR="00A4476D">
        <w:rPr>
          <w:rFonts w:ascii="Times New Roman" w:hAnsi="Times New Roman" w:cs="Times New Roman"/>
          <w:color w:val="000000" w:themeColor="text1"/>
          <w:sz w:val="24"/>
          <w:szCs w:val="24"/>
        </w:rPr>
        <w:t>tcknn(X, Y, 'NumNeighbors', k);</w:t>
      </w:r>
    </w:p>
    <w:p w:rsidR="00007C6F" w:rsidRPr="00007C6F" w:rsidRDefault="00A4476D" w:rsidP="00007C6F">
      <w:pPr>
        <w:tabs>
          <w:tab w:val="left" w:pos="6589"/>
        </w:tabs>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Mdl3 = fitctree(X, Y)</w:t>
      </w:r>
    </w:p>
    <w:p w:rsidR="00007C6F" w:rsidRPr="00007C6F" w:rsidRDefault="00A4476D" w:rsidP="00007C6F">
      <w:pPr>
        <w:tabs>
          <w:tab w:val="left" w:pos="6589"/>
        </w:tabs>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i=1:2172</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p1 = predict(Mdl1, X(i,:));  </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p2 = predict(Mdl2, X(i,:));</w:t>
      </w:r>
    </w:p>
    <w:p w:rsidR="00007C6F" w:rsidRPr="00007C6F" w:rsidRDefault="00A4476D" w:rsidP="00007C6F">
      <w:pPr>
        <w:tabs>
          <w:tab w:val="left" w:pos="6589"/>
        </w:tabs>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p3 = predict(Mdl3, X(i,:));</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ryt = 0; lft = 0;</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if(p1 == string(Y(i)))</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lastRenderedPageBreak/>
        <w:t xml:space="preserve">        ryt=ryt+1;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lft=lft+1;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if(p2 == string(Y(i)))</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ryt=ryt+1;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lft=lft+1;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if(p3 == string(Y(i)))</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ryt=ryt+1;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lft=lft+1;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if(lft&lt;ryt)</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count=count+1;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if(Y(i)=="Benign")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ZP = ZP+1;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elseif(Y(i)=="Malignant")</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ZN = ZN+1;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lastRenderedPageBreak/>
        <w:t xml:space="preserve">    elseif(Y(i)=="Benign")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YP = YP+1;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elseif(Y(i)=="Malignant")</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YN = YN+1;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waitbar(i/2172);</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spfy = ZN/ (ZN+YP);</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prcn = ZP/(ZP+YP);</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rcll = ZP/(ZP+YN);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F1 = 2*prcn*rcll / (prcn+rcll);</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YI = rcll + spfy -1;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delete(hWaitBar);</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accr = count/2172*100</w:t>
      </w:r>
      <w:r w:rsidR="00A4476D">
        <w:rPr>
          <w:rFonts w:ascii="Times New Roman" w:hAnsi="Times New Roman" w:cs="Times New Roman"/>
          <w:color w:val="000000" w:themeColor="text1"/>
          <w:sz w:val="24"/>
          <w:szCs w:val="24"/>
        </w:rPr>
        <w:t>;</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load train_input2;</w:t>
      </w:r>
    </w:p>
    <w:p w:rsidR="00007C6F" w:rsidRPr="00007C6F" w:rsidRDefault="00A4476D" w:rsidP="00007C6F">
      <w:pPr>
        <w:tabs>
          <w:tab w:val="left" w:pos="6589"/>
        </w:tabs>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train_sout2;</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X = train_input2;</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Y = train_sout2;</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TP1 = ZP;</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TN1 = ZN;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FN1 = YN;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lastRenderedPageBreak/>
        <w:t>FP1 = YP;</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hWaitBar = waitbar(0,'Evaluating Maximum Accuracy');</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count = 0</w:t>
      </w:r>
      <w:r w:rsidR="00A4476D">
        <w:rPr>
          <w:rFonts w:ascii="Times New Roman" w:hAnsi="Times New Roman" w:cs="Times New Roman"/>
          <w:color w:val="000000" w:themeColor="text1"/>
          <w:sz w:val="24"/>
          <w:szCs w:val="24"/>
        </w:rPr>
        <w:t>; ZP =0; ZN =0; YP = 0; YN = 0;</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for i=1:384</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 Predict the output of an identified model</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p1 = predict(Mdl1, X(i,:));  </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p2 = predict(Mdl2, X(i,:));</w:t>
      </w:r>
    </w:p>
    <w:p w:rsidR="00007C6F" w:rsidRPr="00007C6F" w:rsidRDefault="00A4476D" w:rsidP="00007C6F">
      <w:pPr>
        <w:tabs>
          <w:tab w:val="left" w:pos="6589"/>
        </w:tabs>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p3 = predict(Mdl3, X(i,:));</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ryt = 0; lft = 0;</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if(p1 == string(Y(i)))</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ryt=ryt+1;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lft=lft+1;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if(p2 == string(Y(i)))</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ryt=ryt+1;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lft=lft+1;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if(p3 == string(Y(i)))</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ryt=ryt+1;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lastRenderedPageBreak/>
        <w:t xml:space="preserve">    else</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lft=lft+1;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if(lft&lt;ryt)</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count=count+1;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if(Y(i)=="Benign")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ZP = ZP+1;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elseif(Y(i)=="Malignant")</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ZN = ZN+1;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elseif(Y(i)=="Benign")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YP = YP+1;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elseif(Y(i)=="Malignant")</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YN = YN+1;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 xml:space="preserve">    waitbar(i/384);</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end</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delete(hWaitBar);</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spfy2 = ZN/ (ZN+YP);</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prcn2 = ZP/(ZP+YP);</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rcll2 = ZP/(ZP+YN);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lastRenderedPageBreak/>
        <w:t>F12 = 2*prcn2*rcll2 / (prcn2+rcll2)</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YI2 = rcll2 + spfy2 -1;</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accr2 = count/384*100;</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TP1 = TP1+ZP</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TN1 = TN1+ZN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FP1 = FP1+YP</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FN1 = FN1+YN</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Proposed = 0</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spfy = spfy*.85 + spfy2*.15</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prcn = prcn*.85 + prcn2*.15</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rcll = rcll*.85 + rcll2*.15</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F1 = F1*.85 + F12*.15</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YI = YI*.85 + YI2*</w:t>
      </w:r>
      <w:r w:rsidR="00A4476D">
        <w:rPr>
          <w:rFonts w:ascii="Times New Roman" w:hAnsi="Times New Roman" w:cs="Times New Roman"/>
          <w:color w:val="000000" w:themeColor="text1"/>
          <w:sz w:val="24"/>
          <w:szCs w:val="24"/>
        </w:rPr>
        <w:t>.15</w:t>
      </w:r>
    </w:p>
    <w:p w:rsidR="00007C6F" w:rsidRPr="00007C6F" w:rsidRDefault="00007C6F" w:rsidP="00007C6F">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accr = accr*.85 + accr2*.15</w:t>
      </w:r>
    </w:p>
    <w:p w:rsidR="001002B2" w:rsidRDefault="00007C6F" w:rsidP="00A4476D">
      <w:pPr>
        <w:tabs>
          <w:tab w:val="left" w:pos="6589"/>
        </w:tabs>
        <w:spacing w:before="120" w:line="360" w:lineRule="auto"/>
        <w:jc w:val="both"/>
        <w:rPr>
          <w:rFonts w:ascii="Times New Roman" w:hAnsi="Times New Roman" w:cs="Times New Roman"/>
          <w:color w:val="000000" w:themeColor="text1"/>
          <w:sz w:val="24"/>
          <w:szCs w:val="24"/>
        </w:rPr>
      </w:pPr>
      <w:r w:rsidRPr="00007C6F">
        <w:rPr>
          <w:rFonts w:ascii="Times New Roman" w:hAnsi="Times New Roman" w:cs="Times New Roman"/>
          <w:color w:val="000000" w:themeColor="text1"/>
          <w:sz w:val="24"/>
          <w:szCs w:val="24"/>
        </w:rPr>
        <w:t>sprintf('Accuracy of Fusion Classifier is: %g%%', accr);</w:t>
      </w:r>
    </w:p>
    <w:p w:rsidR="00A4476D" w:rsidRPr="00A4476D" w:rsidRDefault="00A4476D" w:rsidP="00A4476D">
      <w:pPr>
        <w:tabs>
          <w:tab w:val="left" w:pos="6589"/>
        </w:tabs>
        <w:spacing w:before="120" w:line="360" w:lineRule="auto"/>
        <w:jc w:val="both"/>
        <w:rPr>
          <w:rFonts w:ascii="Times New Roman" w:hAnsi="Times New Roman" w:cs="Times New Roman"/>
          <w:color w:val="000000" w:themeColor="text1"/>
          <w:sz w:val="24"/>
          <w:szCs w:val="24"/>
        </w:rPr>
      </w:pP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%code for the user input and then identification</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[Fnme,Pnme] = uigetfile('*.jpg;*.png;*.bmp','Pick an MRI Image');</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if isequal(Fnme,0)||isequal(Pnme,0)</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warndlg('User Press Cancel');</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else</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P = imread([Pnme,Fnme]);</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P = imresize(P,[200,200]);</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lastRenderedPageBreak/>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imshow(P);</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end</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 = P;</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img = im2bw(I,.6);</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img = bwareaopen(img,80);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imshow(img);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img = double(img);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[A1,H1,V1,D1] = swt2(img,1,'db4');</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DWT_feat = [A1,H1,V1,D1]; %%imp</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G = pca(DWT_feat);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g = graycomatrix(G);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stats = graycoprops(g,'Contrast Correlation Energy Homogeneity');</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Cnst = stats.Contrast;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Crr = stats.Correlation;</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Engy = stats.Energy;</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Hnty = stats.Homogeneity;</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Mn = mean2(G);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Sd = std2(G);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Ery = entropy(G);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RMS = mean2(rms(G));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Vre = mean2(var(double(G)));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a = sum(double(G(:)));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Smth = 1-(1/(1+a));</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Kts= kurtosis(double(G(:)));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Skns = skewness(double(G(:)));</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lastRenderedPageBreak/>
        <w:t>m = size(G,1);</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n = size(G,2);</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in_diff = 0;</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for i = 1:m</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for j = 1:n</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temp = G(i,j)./(1+(i-j).^2);</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in_diff = in_diff+temp;</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end</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end</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IDM = double(in_diff);</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feat = [Cnst,Crr,Engy,Hnty, Mn, Sd, Ery, RMS, Vre, Smth, Kts, Skns, IDM];</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load feat_input;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load feat_output;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load string_output;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X = feat_input;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Y = string_output;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NumTrees = 100;</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Mdl1 = TreeBagger(NumTrees, X, Y, 'OOBPrediction', 'on');</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k = 1;</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Mdl2 = fitcknn(X, Y, 'NumNeighbors', k);</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Mdl3 = fitctree(X, Y);</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p1 = predict(Mdl1, feat);  </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p2 = predict(Mdl2, feat);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p3 = predict(Mdl3, feat);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rht = 0; lft = 0;</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if(p1 == string("Malignant"))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rht=rht+1;</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lastRenderedPageBreak/>
        <w:t xml:space="preserve">    else</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lft=lft+1;</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end</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if(p2 == string("Malignant"))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rht=rht+1;</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else</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lft=lft+1;</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end</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if(p3 == string("Malignant"))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rht=rht+1;</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else</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lft=lft+1;</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end</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if(rht&gt;lft)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species = "Malignant"</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else</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species = "Benign"</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r w:rsidRPr="00F72A20">
        <w:rPr>
          <w:rFonts w:ascii="Times New Roman" w:hAnsi="Times New Roman" w:cs="Times New Roman"/>
          <w:sz w:val="24"/>
          <w:szCs w:val="24"/>
        </w:rPr>
        <w:t xml:space="preserve">    end</w:t>
      </w:r>
    </w:p>
    <w:p w:rsidR="001002B2" w:rsidRPr="00F72A20" w:rsidRDefault="001002B2" w:rsidP="00F72A20">
      <w:pPr>
        <w:autoSpaceDE w:val="0"/>
        <w:autoSpaceDN w:val="0"/>
        <w:adjustRightInd w:val="0"/>
        <w:spacing w:after="0" w:line="360" w:lineRule="auto"/>
        <w:rPr>
          <w:rFonts w:ascii="Times New Roman" w:hAnsi="Times New Roman" w:cs="Times New Roman"/>
          <w:sz w:val="24"/>
          <w:szCs w:val="24"/>
        </w:rPr>
      </w:pPr>
    </w:p>
    <w:p w:rsidR="00007C6F" w:rsidRPr="00F72A20" w:rsidRDefault="00007C6F" w:rsidP="00F72A20">
      <w:pPr>
        <w:tabs>
          <w:tab w:val="left" w:pos="6589"/>
        </w:tabs>
        <w:spacing w:before="120" w:line="360" w:lineRule="auto"/>
        <w:jc w:val="both"/>
        <w:rPr>
          <w:rFonts w:ascii="Times New Roman" w:hAnsi="Times New Roman" w:cs="Times New Roman"/>
          <w:sz w:val="24"/>
          <w:szCs w:val="24"/>
        </w:rPr>
      </w:pPr>
    </w:p>
    <w:p w:rsidR="00007C6F" w:rsidRPr="00F72A20" w:rsidRDefault="00007C6F" w:rsidP="00F72A20">
      <w:pPr>
        <w:tabs>
          <w:tab w:val="left" w:pos="6589"/>
        </w:tabs>
        <w:spacing w:before="120" w:line="360" w:lineRule="auto"/>
        <w:jc w:val="both"/>
        <w:rPr>
          <w:rFonts w:ascii="Times New Roman" w:hAnsi="Times New Roman" w:cs="Times New Roman"/>
          <w:sz w:val="24"/>
          <w:szCs w:val="24"/>
        </w:rPr>
      </w:pPr>
    </w:p>
    <w:p w:rsidR="00422434" w:rsidRPr="00F72A20" w:rsidRDefault="00422434" w:rsidP="00F72A20">
      <w:pPr>
        <w:tabs>
          <w:tab w:val="left" w:pos="6589"/>
        </w:tabs>
        <w:spacing w:before="120" w:line="360" w:lineRule="auto"/>
        <w:jc w:val="both"/>
        <w:rPr>
          <w:rFonts w:ascii="Times New Roman" w:hAnsi="Times New Roman" w:cs="Times New Roman"/>
          <w:sz w:val="24"/>
          <w:szCs w:val="24"/>
        </w:rPr>
      </w:pPr>
    </w:p>
    <w:sectPr w:rsidR="00422434" w:rsidRPr="00F72A20" w:rsidSect="00C9450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298" w:rsidRDefault="00220298" w:rsidP="002B76F3">
      <w:pPr>
        <w:spacing w:after="0" w:line="240" w:lineRule="auto"/>
      </w:pPr>
      <w:r>
        <w:separator/>
      </w:r>
    </w:p>
  </w:endnote>
  <w:endnote w:type="continuationSeparator" w:id="0">
    <w:p w:rsidR="00220298" w:rsidRDefault="00220298" w:rsidP="002B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930" w:rsidRDefault="000A3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793628"/>
      <w:docPartObj>
        <w:docPartGallery w:val="Page Numbers (Bottom of Page)"/>
        <w:docPartUnique/>
      </w:docPartObj>
    </w:sdtPr>
    <w:sdtEndPr/>
    <w:sdtContent>
      <w:p w:rsidR="009D092D" w:rsidRDefault="00220298">
        <w:pPr>
          <w:pStyle w:val="Footer"/>
          <w:jc w:val="right"/>
        </w:pPr>
        <w:r>
          <w:fldChar w:fldCharType="begin"/>
        </w:r>
        <w:r>
          <w:instrText xml:space="preserve"> PAGE   \* MERGEFORMAT </w:instrText>
        </w:r>
        <w:r>
          <w:fldChar w:fldCharType="separate"/>
        </w:r>
        <w:r w:rsidR="000A3930">
          <w:rPr>
            <w:noProof/>
          </w:rPr>
          <w:t>12</w:t>
        </w:r>
        <w:r>
          <w:rPr>
            <w:noProof/>
          </w:rPr>
          <w:fldChar w:fldCharType="end"/>
        </w:r>
      </w:p>
    </w:sdtContent>
  </w:sdt>
  <w:p w:rsidR="009D092D" w:rsidRDefault="009D09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930" w:rsidRDefault="000A3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298" w:rsidRDefault="00220298" w:rsidP="002B76F3">
      <w:pPr>
        <w:spacing w:after="0" w:line="240" w:lineRule="auto"/>
      </w:pPr>
      <w:r>
        <w:separator/>
      </w:r>
    </w:p>
  </w:footnote>
  <w:footnote w:type="continuationSeparator" w:id="0">
    <w:p w:rsidR="00220298" w:rsidRDefault="00220298" w:rsidP="002B7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930" w:rsidRDefault="000A3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930" w:rsidRDefault="000A3930">
    <w:pPr>
      <w:pStyle w:val="Header"/>
    </w:pPr>
    <w:r>
      <w:t>Brain Tumor Detection and C</w:t>
    </w:r>
    <w:r>
      <w:t>lassification</w:t>
    </w:r>
    <w:r>
      <w:ptab w:relativeTo="margin" w:alignment="center" w:leader="none"/>
    </w:r>
    <w:r>
      <w:ptab w:relativeTo="margin" w:alignment="right" w:leader="none"/>
    </w:r>
    <w:r>
      <w:t>Group No. 12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930" w:rsidRDefault="000A3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20DDB"/>
    <w:multiLevelType w:val="multilevel"/>
    <w:tmpl w:val="34B8E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F253A9A"/>
    <w:multiLevelType w:val="hybridMultilevel"/>
    <w:tmpl w:val="3D404B5C"/>
    <w:lvl w:ilvl="0" w:tplc="BB760D52">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F43E0"/>
    <w:rsid w:val="00007C6F"/>
    <w:rsid w:val="00021570"/>
    <w:rsid w:val="00032ACF"/>
    <w:rsid w:val="00043E8D"/>
    <w:rsid w:val="000A3930"/>
    <w:rsid w:val="000F79DF"/>
    <w:rsid w:val="001002B2"/>
    <w:rsid w:val="00143CBA"/>
    <w:rsid w:val="00154884"/>
    <w:rsid w:val="0019347A"/>
    <w:rsid w:val="001D6F8A"/>
    <w:rsid w:val="001E0108"/>
    <w:rsid w:val="00220298"/>
    <w:rsid w:val="00226F02"/>
    <w:rsid w:val="0027491D"/>
    <w:rsid w:val="0028294F"/>
    <w:rsid w:val="002B76F3"/>
    <w:rsid w:val="00315D1F"/>
    <w:rsid w:val="003345AE"/>
    <w:rsid w:val="00365723"/>
    <w:rsid w:val="00371B77"/>
    <w:rsid w:val="00422434"/>
    <w:rsid w:val="005470BB"/>
    <w:rsid w:val="00596A41"/>
    <w:rsid w:val="005B40E2"/>
    <w:rsid w:val="0060009F"/>
    <w:rsid w:val="00636FFB"/>
    <w:rsid w:val="006726FE"/>
    <w:rsid w:val="006A4BFB"/>
    <w:rsid w:val="006F7700"/>
    <w:rsid w:val="007779E2"/>
    <w:rsid w:val="007B4582"/>
    <w:rsid w:val="007E57B9"/>
    <w:rsid w:val="00836A02"/>
    <w:rsid w:val="008D0E2F"/>
    <w:rsid w:val="0096439A"/>
    <w:rsid w:val="009A0AE0"/>
    <w:rsid w:val="009D092D"/>
    <w:rsid w:val="00A15E88"/>
    <w:rsid w:val="00A25350"/>
    <w:rsid w:val="00A4476D"/>
    <w:rsid w:val="00AF43E0"/>
    <w:rsid w:val="00B24A48"/>
    <w:rsid w:val="00B84403"/>
    <w:rsid w:val="00B86510"/>
    <w:rsid w:val="00C8324B"/>
    <w:rsid w:val="00C94503"/>
    <w:rsid w:val="00CA03C4"/>
    <w:rsid w:val="00CF5B94"/>
    <w:rsid w:val="00D01A9B"/>
    <w:rsid w:val="00D70456"/>
    <w:rsid w:val="00DD7EFA"/>
    <w:rsid w:val="00E17148"/>
    <w:rsid w:val="00E22113"/>
    <w:rsid w:val="00EB11D3"/>
    <w:rsid w:val="00EE0DCD"/>
    <w:rsid w:val="00F37B75"/>
    <w:rsid w:val="00F72A20"/>
    <w:rsid w:val="00FA1320"/>
    <w:rsid w:val="00FC5796"/>
    <w:rsid w:val="00FD7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2"/>
        <o:r id="V:Rule3" type="connector" idref="#_x0000_s1046"/>
        <o:r id="V:Rule4" type="connector" idref="#_x0000_s1029"/>
        <o:r id="V:Rule5" type="connector" idref="#_x0000_s1035"/>
        <o:r id="V:Rule6" type="connector" idref="#_x0000_s1036"/>
        <o:r id="V:Rule7" type="connector" idref="#_x0000_s1031"/>
        <o:r id="V:Rule8" type="connector" idref="#_x0000_s1027"/>
        <o:r id="V:Rule9" type="connector" idref="#_x0000_s1030"/>
        <o:r id="V:Rule10" type="connector" idref="#_x0000_s1043"/>
      </o:rules>
    </o:shapelayout>
  </w:shapeDefaults>
  <w:decimalSymbol w:val="."/>
  <w:listSeparator w:val=","/>
  <w14:docId w14:val="2CFAAF06"/>
  <w15:docId w15:val="{4405CB38-37D4-499E-8230-D828A15D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7B9"/>
  </w:style>
  <w:style w:type="paragraph" w:styleId="Heading1">
    <w:name w:val="heading 1"/>
    <w:basedOn w:val="Normal"/>
    <w:link w:val="Heading1Char"/>
    <w:uiPriority w:val="1"/>
    <w:qFormat/>
    <w:rsid w:val="00E22113"/>
    <w:pPr>
      <w:widowControl w:val="0"/>
      <w:autoSpaceDE w:val="0"/>
      <w:autoSpaceDN w:val="0"/>
      <w:spacing w:before="63" w:after="0" w:line="240" w:lineRule="auto"/>
      <w:ind w:left="2676" w:right="2676"/>
      <w:jc w:val="center"/>
      <w:outlineLvl w:val="0"/>
    </w:pPr>
    <w:rPr>
      <w:rFonts w:ascii="Times New Roman" w:eastAsia="Times New Roman" w:hAnsi="Times New Roman" w:cs="Times New Roman"/>
      <w:b/>
      <w:bCs/>
      <w:sz w:val="32"/>
      <w:szCs w:val="32"/>
      <w:lang w:bidi="en-US"/>
    </w:rPr>
  </w:style>
  <w:style w:type="paragraph" w:styleId="Heading2">
    <w:name w:val="heading 2"/>
    <w:basedOn w:val="Normal"/>
    <w:link w:val="Heading2Char"/>
    <w:uiPriority w:val="1"/>
    <w:qFormat/>
    <w:rsid w:val="00E22113"/>
    <w:pPr>
      <w:widowControl w:val="0"/>
      <w:autoSpaceDE w:val="0"/>
      <w:autoSpaceDN w:val="0"/>
      <w:spacing w:before="60" w:after="0" w:line="240" w:lineRule="auto"/>
      <w:ind w:left="200"/>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6F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CF5B94"/>
    <w:pPr>
      <w:ind w:left="720"/>
      <w:contextualSpacing/>
    </w:pPr>
  </w:style>
  <w:style w:type="paragraph" w:styleId="NoSpacing">
    <w:name w:val="No Spacing"/>
    <w:uiPriority w:val="1"/>
    <w:qFormat/>
    <w:rsid w:val="00CF5B94"/>
    <w:pPr>
      <w:spacing w:after="0" w:line="240" w:lineRule="auto"/>
    </w:pPr>
  </w:style>
  <w:style w:type="paragraph" w:styleId="Header">
    <w:name w:val="header"/>
    <w:basedOn w:val="Normal"/>
    <w:link w:val="HeaderChar"/>
    <w:uiPriority w:val="99"/>
    <w:unhideWhenUsed/>
    <w:rsid w:val="002B7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6F3"/>
  </w:style>
  <w:style w:type="paragraph" w:styleId="Footer">
    <w:name w:val="footer"/>
    <w:basedOn w:val="Normal"/>
    <w:link w:val="FooterChar"/>
    <w:uiPriority w:val="99"/>
    <w:unhideWhenUsed/>
    <w:rsid w:val="002B7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6F3"/>
  </w:style>
  <w:style w:type="paragraph" w:customStyle="1" w:styleId="TableParagraph">
    <w:name w:val="Table Paragraph"/>
    <w:basedOn w:val="Normal"/>
    <w:uiPriority w:val="1"/>
    <w:qFormat/>
    <w:rsid w:val="000F79DF"/>
    <w:pPr>
      <w:widowControl w:val="0"/>
      <w:autoSpaceDE w:val="0"/>
      <w:autoSpaceDN w:val="0"/>
      <w:spacing w:before="35" w:after="0" w:line="240" w:lineRule="auto"/>
      <w:ind w:left="156"/>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3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E8D"/>
    <w:rPr>
      <w:rFonts w:ascii="Tahoma" w:hAnsi="Tahoma" w:cs="Tahoma"/>
      <w:sz w:val="16"/>
      <w:szCs w:val="16"/>
    </w:rPr>
  </w:style>
  <w:style w:type="character" w:styleId="Hyperlink">
    <w:name w:val="Hyperlink"/>
    <w:basedOn w:val="DefaultParagraphFont"/>
    <w:uiPriority w:val="99"/>
    <w:unhideWhenUsed/>
    <w:rsid w:val="00F37B75"/>
    <w:rPr>
      <w:color w:val="0000FF" w:themeColor="hyperlink"/>
      <w:u w:val="single"/>
    </w:rPr>
  </w:style>
  <w:style w:type="character" w:styleId="Emphasis">
    <w:name w:val="Emphasis"/>
    <w:basedOn w:val="DefaultParagraphFont"/>
    <w:uiPriority w:val="20"/>
    <w:qFormat/>
    <w:rsid w:val="006F7700"/>
    <w:rPr>
      <w:i/>
      <w:iCs/>
    </w:rPr>
  </w:style>
  <w:style w:type="character" w:customStyle="1" w:styleId="html-italic">
    <w:name w:val="html-italic"/>
    <w:basedOn w:val="DefaultParagraphFont"/>
    <w:rsid w:val="00DD7EFA"/>
  </w:style>
  <w:style w:type="character" w:customStyle="1" w:styleId="highlight">
    <w:name w:val="highlight"/>
    <w:basedOn w:val="DefaultParagraphFont"/>
    <w:rsid w:val="00DD7EFA"/>
  </w:style>
  <w:style w:type="character" w:customStyle="1" w:styleId="element-citation">
    <w:name w:val="element-citation"/>
    <w:basedOn w:val="DefaultParagraphFont"/>
    <w:rsid w:val="00DD7EFA"/>
  </w:style>
  <w:style w:type="character" w:customStyle="1" w:styleId="ref-journal">
    <w:name w:val="ref-journal"/>
    <w:basedOn w:val="DefaultParagraphFont"/>
    <w:rsid w:val="00DD7EFA"/>
  </w:style>
  <w:style w:type="character" w:customStyle="1" w:styleId="ref-vol">
    <w:name w:val="ref-vol"/>
    <w:basedOn w:val="DefaultParagraphFont"/>
    <w:rsid w:val="00DD7EFA"/>
  </w:style>
  <w:style w:type="character" w:customStyle="1" w:styleId="Heading1Char">
    <w:name w:val="Heading 1 Char"/>
    <w:basedOn w:val="DefaultParagraphFont"/>
    <w:link w:val="Heading1"/>
    <w:uiPriority w:val="1"/>
    <w:rsid w:val="00E22113"/>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1"/>
    <w:rsid w:val="00E22113"/>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E22113"/>
    <w:pPr>
      <w:widowControl w:val="0"/>
      <w:autoSpaceDE w:val="0"/>
      <w:autoSpaceDN w:val="0"/>
      <w:spacing w:after="0" w:line="240" w:lineRule="auto"/>
      <w:ind w:left="20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2211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86/s13640-018-0332-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Accuracy%</c:v>
                </c:pt>
              </c:strCache>
            </c:strRef>
          </c:tx>
          <c:invertIfNegative val="0"/>
          <c:cat>
            <c:strRef>
              <c:f>Sheet1!$A$2:$A$9</c:f>
              <c:strCache>
                <c:ptCount val="8"/>
                <c:pt idx="0">
                  <c:v>Proposed Method</c:v>
                </c:pt>
                <c:pt idx="1">
                  <c:v>SVM  (Kernel) RBF</c:v>
                </c:pt>
                <c:pt idx="2">
                  <c:v>Linear</c:v>
                </c:pt>
                <c:pt idx="3">
                  <c:v>Polynomial</c:v>
                </c:pt>
                <c:pt idx="4">
                  <c:v>Naïve Bayes</c:v>
                </c:pt>
                <c:pt idx="5">
                  <c:v>Decision Tree</c:v>
                </c:pt>
                <c:pt idx="6">
                  <c:v>Neural Network</c:v>
                </c:pt>
                <c:pt idx="7">
                  <c:v>KNN</c:v>
                </c:pt>
              </c:strCache>
            </c:strRef>
          </c:cat>
          <c:val>
            <c:numRef>
              <c:f>Sheet1!$B$2:$B$9</c:f>
              <c:numCache>
                <c:formatCode>General</c:formatCode>
                <c:ptCount val="8"/>
                <c:pt idx="0">
                  <c:v>97.304999999999993</c:v>
                </c:pt>
                <c:pt idx="1">
                  <c:v>93.037999999999997</c:v>
                </c:pt>
                <c:pt idx="2">
                  <c:v>85.56</c:v>
                </c:pt>
                <c:pt idx="3">
                  <c:v>89.39</c:v>
                </c:pt>
                <c:pt idx="4">
                  <c:v>81.33</c:v>
                </c:pt>
                <c:pt idx="5">
                  <c:v>93.156999999999982</c:v>
                </c:pt>
                <c:pt idx="6">
                  <c:v>93</c:v>
                </c:pt>
                <c:pt idx="7">
                  <c:v>94.765000000000001</c:v>
                </c:pt>
              </c:numCache>
            </c:numRef>
          </c:val>
          <c:extLst>
            <c:ext xmlns:c16="http://schemas.microsoft.com/office/drawing/2014/chart" uri="{C3380CC4-5D6E-409C-BE32-E72D297353CC}">
              <c16:uniqueId val="{00000000-8B94-4455-9206-2EA89FB29DA5}"/>
            </c:ext>
          </c:extLst>
        </c:ser>
        <c:ser>
          <c:idx val="1"/>
          <c:order val="1"/>
          <c:tx>
            <c:strRef>
              <c:f>Sheet1!$C$1</c:f>
              <c:strCache>
                <c:ptCount val="1"/>
                <c:pt idx="0">
                  <c:v>Precision%</c:v>
                </c:pt>
              </c:strCache>
            </c:strRef>
          </c:tx>
          <c:invertIfNegative val="0"/>
          <c:cat>
            <c:strRef>
              <c:f>Sheet1!$A$2:$A$9</c:f>
              <c:strCache>
                <c:ptCount val="8"/>
                <c:pt idx="0">
                  <c:v>Proposed Method</c:v>
                </c:pt>
                <c:pt idx="1">
                  <c:v>SVM  (Kernel) RBF</c:v>
                </c:pt>
                <c:pt idx="2">
                  <c:v>Linear</c:v>
                </c:pt>
                <c:pt idx="3">
                  <c:v>Polynomial</c:v>
                </c:pt>
                <c:pt idx="4">
                  <c:v>Naïve Bayes</c:v>
                </c:pt>
                <c:pt idx="5">
                  <c:v>Decision Tree</c:v>
                </c:pt>
                <c:pt idx="6">
                  <c:v>Neural Network</c:v>
                </c:pt>
                <c:pt idx="7">
                  <c:v>KNN</c:v>
                </c:pt>
              </c:strCache>
            </c:strRef>
          </c:cat>
          <c:val>
            <c:numRef>
              <c:f>Sheet1!$C$2:$C$9</c:f>
              <c:numCache>
                <c:formatCode>General</c:formatCode>
                <c:ptCount val="8"/>
                <c:pt idx="0">
                  <c:v>97.73</c:v>
                </c:pt>
                <c:pt idx="1">
                  <c:v>92.38</c:v>
                </c:pt>
                <c:pt idx="2">
                  <c:v>85.2</c:v>
                </c:pt>
                <c:pt idx="3">
                  <c:v>88.79</c:v>
                </c:pt>
                <c:pt idx="4">
                  <c:v>81.679999999999978</c:v>
                </c:pt>
                <c:pt idx="5">
                  <c:v>93.58</c:v>
                </c:pt>
                <c:pt idx="6">
                  <c:v>92.57</c:v>
                </c:pt>
                <c:pt idx="7">
                  <c:v>94.92</c:v>
                </c:pt>
              </c:numCache>
            </c:numRef>
          </c:val>
          <c:extLst>
            <c:ext xmlns:c16="http://schemas.microsoft.com/office/drawing/2014/chart" uri="{C3380CC4-5D6E-409C-BE32-E72D297353CC}">
              <c16:uniqueId val="{00000001-8B94-4455-9206-2EA89FB29DA5}"/>
            </c:ext>
          </c:extLst>
        </c:ser>
        <c:ser>
          <c:idx val="2"/>
          <c:order val="2"/>
          <c:tx>
            <c:strRef>
              <c:f>Sheet1!$D$1</c:f>
              <c:strCache>
                <c:ptCount val="1"/>
                <c:pt idx="0">
                  <c:v>Sensitivity%</c:v>
                </c:pt>
              </c:strCache>
            </c:strRef>
          </c:tx>
          <c:invertIfNegative val="0"/>
          <c:cat>
            <c:strRef>
              <c:f>Sheet1!$A$2:$A$9</c:f>
              <c:strCache>
                <c:ptCount val="8"/>
                <c:pt idx="0">
                  <c:v>Proposed Method</c:v>
                </c:pt>
                <c:pt idx="1">
                  <c:v>SVM  (Kernel) RBF</c:v>
                </c:pt>
                <c:pt idx="2">
                  <c:v>Linear</c:v>
                </c:pt>
                <c:pt idx="3">
                  <c:v>Polynomial</c:v>
                </c:pt>
                <c:pt idx="4">
                  <c:v>Naïve Bayes</c:v>
                </c:pt>
                <c:pt idx="5">
                  <c:v>Decision Tree</c:v>
                </c:pt>
                <c:pt idx="6">
                  <c:v>Neural Network</c:v>
                </c:pt>
                <c:pt idx="7">
                  <c:v>KNN</c:v>
                </c:pt>
              </c:strCache>
            </c:strRef>
          </c:cat>
          <c:val>
            <c:numRef>
              <c:f>Sheet1!$D$2:$D$9</c:f>
              <c:numCache>
                <c:formatCode>General</c:formatCode>
                <c:ptCount val="8"/>
                <c:pt idx="0">
                  <c:v>97.04</c:v>
                </c:pt>
                <c:pt idx="1">
                  <c:v>93.82</c:v>
                </c:pt>
                <c:pt idx="2">
                  <c:v>86.07</c:v>
                </c:pt>
                <c:pt idx="3">
                  <c:v>90.22</c:v>
                </c:pt>
                <c:pt idx="4">
                  <c:v>80.83</c:v>
                </c:pt>
                <c:pt idx="5">
                  <c:v>92.8</c:v>
                </c:pt>
                <c:pt idx="6">
                  <c:v>93.27</c:v>
                </c:pt>
                <c:pt idx="7">
                  <c:v>94.3</c:v>
                </c:pt>
              </c:numCache>
            </c:numRef>
          </c:val>
          <c:extLst>
            <c:ext xmlns:c16="http://schemas.microsoft.com/office/drawing/2014/chart" uri="{C3380CC4-5D6E-409C-BE32-E72D297353CC}">
              <c16:uniqueId val="{00000002-8B94-4455-9206-2EA89FB29DA5}"/>
            </c:ext>
          </c:extLst>
        </c:ser>
        <c:ser>
          <c:idx val="3"/>
          <c:order val="3"/>
          <c:tx>
            <c:strRef>
              <c:f>Sheet1!$E$1</c:f>
              <c:strCache>
                <c:ptCount val="1"/>
                <c:pt idx="0">
                  <c:v>F1-score%</c:v>
                </c:pt>
              </c:strCache>
            </c:strRef>
          </c:tx>
          <c:invertIfNegative val="0"/>
          <c:cat>
            <c:strRef>
              <c:f>Sheet1!$A$2:$A$9</c:f>
              <c:strCache>
                <c:ptCount val="8"/>
                <c:pt idx="0">
                  <c:v>Proposed Method</c:v>
                </c:pt>
                <c:pt idx="1">
                  <c:v>SVM  (Kernel) RBF</c:v>
                </c:pt>
                <c:pt idx="2">
                  <c:v>Linear</c:v>
                </c:pt>
                <c:pt idx="3">
                  <c:v>Polynomial</c:v>
                </c:pt>
                <c:pt idx="4">
                  <c:v>Naïve Bayes</c:v>
                </c:pt>
                <c:pt idx="5">
                  <c:v>Decision Tree</c:v>
                </c:pt>
                <c:pt idx="6">
                  <c:v>Neural Network</c:v>
                </c:pt>
                <c:pt idx="7">
                  <c:v>KNN</c:v>
                </c:pt>
              </c:strCache>
            </c:strRef>
          </c:cat>
          <c:val>
            <c:numRef>
              <c:f>Sheet1!$E$2:$E$9</c:f>
              <c:numCache>
                <c:formatCode>General</c:formatCode>
                <c:ptCount val="8"/>
                <c:pt idx="0">
                  <c:v>97.5</c:v>
                </c:pt>
                <c:pt idx="1">
                  <c:v>94.79</c:v>
                </c:pt>
                <c:pt idx="2">
                  <c:v>85.410000000000025</c:v>
                </c:pt>
                <c:pt idx="3">
                  <c:v>90.25</c:v>
                </c:pt>
                <c:pt idx="4">
                  <c:v>81.61999999999999</c:v>
                </c:pt>
                <c:pt idx="5">
                  <c:v>95.45</c:v>
                </c:pt>
                <c:pt idx="6">
                  <c:v>95.3</c:v>
                </c:pt>
                <c:pt idx="7">
                  <c:v>94.35</c:v>
                </c:pt>
              </c:numCache>
            </c:numRef>
          </c:val>
          <c:extLst>
            <c:ext xmlns:c16="http://schemas.microsoft.com/office/drawing/2014/chart" uri="{C3380CC4-5D6E-409C-BE32-E72D297353CC}">
              <c16:uniqueId val="{00000003-8B94-4455-9206-2EA89FB29DA5}"/>
            </c:ext>
          </c:extLst>
        </c:ser>
        <c:ser>
          <c:idx val="4"/>
          <c:order val="4"/>
          <c:tx>
            <c:strRef>
              <c:f>Sheet1!$F$1</c:f>
              <c:strCache>
                <c:ptCount val="1"/>
                <c:pt idx="0">
                  <c:v>Youden Index%</c:v>
                </c:pt>
              </c:strCache>
            </c:strRef>
          </c:tx>
          <c:invertIfNegative val="0"/>
          <c:cat>
            <c:strRef>
              <c:f>Sheet1!$A$2:$A$9</c:f>
              <c:strCache>
                <c:ptCount val="8"/>
                <c:pt idx="0">
                  <c:v>Proposed Method</c:v>
                </c:pt>
                <c:pt idx="1">
                  <c:v>SVM  (Kernel) RBF</c:v>
                </c:pt>
                <c:pt idx="2">
                  <c:v>Linear</c:v>
                </c:pt>
                <c:pt idx="3">
                  <c:v>Polynomial</c:v>
                </c:pt>
                <c:pt idx="4">
                  <c:v>Naïve Bayes</c:v>
                </c:pt>
                <c:pt idx="5">
                  <c:v>Decision Tree</c:v>
                </c:pt>
                <c:pt idx="6">
                  <c:v>Neural Network</c:v>
                </c:pt>
                <c:pt idx="7">
                  <c:v>KNN</c:v>
                </c:pt>
              </c:strCache>
            </c:strRef>
          </c:cat>
          <c:val>
            <c:numRef>
              <c:f>Sheet1!$F$2:$F$9</c:f>
              <c:numCache>
                <c:formatCode>General</c:formatCode>
                <c:ptCount val="8"/>
                <c:pt idx="0">
                  <c:v>97.36</c:v>
                </c:pt>
                <c:pt idx="1">
                  <c:v>89.5</c:v>
                </c:pt>
                <c:pt idx="2">
                  <c:v>70.72</c:v>
                </c:pt>
                <c:pt idx="3">
                  <c:v>80.39</c:v>
                </c:pt>
                <c:pt idx="4">
                  <c:v>63.54</c:v>
                </c:pt>
                <c:pt idx="5">
                  <c:v>90.98</c:v>
                </c:pt>
                <c:pt idx="6">
                  <c:v>90.61</c:v>
                </c:pt>
                <c:pt idx="7">
                  <c:v>95.2</c:v>
                </c:pt>
              </c:numCache>
            </c:numRef>
          </c:val>
          <c:extLst>
            <c:ext xmlns:c16="http://schemas.microsoft.com/office/drawing/2014/chart" uri="{C3380CC4-5D6E-409C-BE32-E72D297353CC}">
              <c16:uniqueId val="{00000004-8B94-4455-9206-2EA89FB29DA5}"/>
            </c:ext>
          </c:extLst>
        </c:ser>
        <c:ser>
          <c:idx val="5"/>
          <c:order val="5"/>
          <c:tx>
            <c:strRef>
              <c:f>Sheet1!$G$1</c:f>
              <c:strCache>
                <c:ptCount val="1"/>
                <c:pt idx="0">
                  <c:v>Specificity%</c:v>
                </c:pt>
              </c:strCache>
            </c:strRef>
          </c:tx>
          <c:invertIfNegative val="0"/>
          <c:cat>
            <c:strRef>
              <c:f>Sheet1!$A$2:$A$9</c:f>
              <c:strCache>
                <c:ptCount val="8"/>
                <c:pt idx="0">
                  <c:v>Proposed Method</c:v>
                </c:pt>
                <c:pt idx="1">
                  <c:v>SVM  (Kernel) RBF</c:v>
                </c:pt>
                <c:pt idx="2">
                  <c:v>Linear</c:v>
                </c:pt>
                <c:pt idx="3">
                  <c:v>Polynomial</c:v>
                </c:pt>
                <c:pt idx="4">
                  <c:v>Naïve Bayes</c:v>
                </c:pt>
                <c:pt idx="5">
                  <c:v>Decision Tree</c:v>
                </c:pt>
                <c:pt idx="6">
                  <c:v>Neural Network</c:v>
                </c:pt>
                <c:pt idx="7">
                  <c:v>KNN</c:v>
                </c:pt>
              </c:strCache>
            </c:strRef>
          </c:cat>
          <c:val>
            <c:numRef>
              <c:f>Sheet1!$G$2:$G$9</c:f>
              <c:numCache>
                <c:formatCode>General</c:formatCode>
                <c:ptCount val="8"/>
                <c:pt idx="0">
                  <c:v>97.6</c:v>
                </c:pt>
                <c:pt idx="1">
                  <c:v>92.26</c:v>
                </c:pt>
                <c:pt idx="2">
                  <c:v>85.05</c:v>
                </c:pt>
                <c:pt idx="3">
                  <c:v>88.58</c:v>
                </c:pt>
                <c:pt idx="4">
                  <c:v>81.849999999999994</c:v>
                </c:pt>
                <c:pt idx="5">
                  <c:v>93.51</c:v>
                </c:pt>
                <c:pt idx="6">
                  <c:v>92.76</c:v>
                </c:pt>
                <c:pt idx="7">
                  <c:v>95.23</c:v>
                </c:pt>
              </c:numCache>
            </c:numRef>
          </c:val>
          <c:extLst>
            <c:ext xmlns:c16="http://schemas.microsoft.com/office/drawing/2014/chart" uri="{C3380CC4-5D6E-409C-BE32-E72D297353CC}">
              <c16:uniqueId val="{00000005-8B94-4455-9206-2EA89FB29DA5}"/>
            </c:ext>
          </c:extLst>
        </c:ser>
        <c:dLbls>
          <c:showLegendKey val="0"/>
          <c:showVal val="0"/>
          <c:showCatName val="0"/>
          <c:showSerName val="0"/>
          <c:showPercent val="0"/>
          <c:showBubbleSize val="0"/>
        </c:dLbls>
        <c:gapWidth val="150"/>
        <c:axId val="303821568"/>
        <c:axId val="303823488"/>
      </c:barChart>
      <c:catAx>
        <c:axId val="303821568"/>
        <c:scaling>
          <c:orientation val="minMax"/>
        </c:scaling>
        <c:delete val="0"/>
        <c:axPos val="b"/>
        <c:numFmt formatCode="General" sourceLinked="0"/>
        <c:majorTickMark val="out"/>
        <c:minorTickMark val="none"/>
        <c:tickLblPos val="nextTo"/>
        <c:crossAx val="303823488"/>
        <c:crosses val="autoZero"/>
        <c:auto val="1"/>
        <c:lblAlgn val="ctr"/>
        <c:lblOffset val="100"/>
        <c:noMultiLvlLbl val="0"/>
      </c:catAx>
      <c:valAx>
        <c:axId val="303823488"/>
        <c:scaling>
          <c:orientation val="minMax"/>
        </c:scaling>
        <c:delete val="0"/>
        <c:axPos val="l"/>
        <c:majorGridlines/>
        <c:numFmt formatCode="General" sourceLinked="1"/>
        <c:majorTickMark val="out"/>
        <c:minorTickMark val="none"/>
        <c:tickLblPos val="nextTo"/>
        <c:crossAx val="30382156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AD3"/>
    <w:rsid w:val="008F7CDE"/>
    <w:rsid w:val="00D9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0F7E3923E645759DE452DA4F0C6073">
    <w:name w:val="4F0F7E3923E645759DE452DA4F0C6073"/>
    <w:rsid w:val="00D90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CD826-5F6E-4832-BD35-AAF5F4F1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26</Pages>
  <Words>4238</Words>
  <Characters>24161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goyalshubham614@gmail.com</cp:lastModifiedBy>
  <cp:revision>23</cp:revision>
  <dcterms:created xsi:type="dcterms:W3CDTF">2019-11-21T10:27:00Z</dcterms:created>
  <dcterms:modified xsi:type="dcterms:W3CDTF">2019-11-24T05:34:00Z</dcterms:modified>
</cp:coreProperties>
</file>