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default" w:ascii="Bella Donna" w:hAnsi="Bella Donna" w:cs="Bella Donna"/>
        </w:rPr>
      </w:pPr>
    </w:p>
    <w:p>
      <w:pPr>
        <w:jc w:val="center"/>
        <w:rPr>
          <w:rFonts w:hint="default" w:ascii="Bella Donna" w:hAnsi="Bella Donna" w:cs="Bella Donna"/>
        </w:rPr>
      </w:pPr>
    </w:p>
    <w:p>
      <w:pPr>
        <w:jc w:val="center"/>
        <w:rPr>
          <w:rFonts w:hint="default" w:ascii="Bella Donna" w:hAnsi="Bella Donna" w:cs="Bella Donna"/>
          <w:b/>
          <w:bCs/>
          <w:color w:val="44546A" w:themeColor="text2"/>
          <w:sz w:val="72"/>
          <w:szCs w:val="72"/>
          <w14:textFill>
            <w14:solidFill>
              <w14:schemeClr w14:val="tx2"/>
            </w14:solidFill>
          </w14:textFill>
        </w:rPr>
      </w:pPr>
      <w:r>
        <w:rPr>
          <w:rFonts w:hint="default" w:ascii="Bella Donna" w:hAnsi="Bella Donna" w:cs="Bella Donna"/>
          <w:b/>
          <w:bCs/>
          <w:color w:val="44546A" w:themeColor="text2"/>
          <w:sz w:val="72"/>
          <w:szCs w:val="72"/>
          <w14:textFill>
            <w14:solidFill>
              <w14:schemeClr w14:val="tx2"/>
            </w14:solidFill>
          </w14:textFill>
        </w:rPr>
        <w:t>Es necesaria la integracción continua</w:t>
      </w:r>
    </w:p>
    <w:p>
      <w:pPr>
        <w:jc w:val="center"/>
      </w:pPr>
      <w:r>
        <w:rPr>
          <w:rFonts w:hint="default" w:ascii="Dosis" w:hAnsi="Dosis" w:cs="Dosis"/>
          <w:b/>
          <w:bCs/>
          <w:sz w:val="72"/>
          <w:szCs w:val="72"/>
        </w:rPr>
        <w:t>V</w:t>
      </w:r>
      <w:r>
        <w:rPr>
          <w:rFonts w:hint="default" w:ascii="Dosis" w:hAnsi="Dosis" w:cs="Dosis"/>
          <w:b w:val="0"/>
          <w:bCs w:val="0"/>
          <w:sz w:val="24"/>
          <w:szCs w:val="24"/>
        </w:rPr>
        <w:t>ivimos en un ambiente donde hay cada vez más y más servicios y productos enfocados en software. Pero primeramente entenderemos que es integración continua(CI), la integración continua es una práctica de desarrollo de software en donde los miembros del equipo integran su trabajo frecuentemente como minimo una vez al día, esta integración se se verifica con el conocido “build automation”</w:t>
      </w:r>
      <w:r>
        <w:rPr>
          <w:rFonts w:hint="default" w:ascii="Dosis" w:hAnsi="Dosis" w:cs="Dosis"/>
          <w:b w:val="0"/>
          <w:bCs w:val="0"/>
          <w:sz w:val="24"/>
          <w:szCs w:val="24"/>
          <w:vertAlign w:val="superscript"/>
        </w:rPr>
        <w:t xml:space="preserve">1 </w:t>
      </w:r>
      <w:r>
        <w:rPr>
          <w:rFonts w:hint="default" w:ascii="Dosis" w:hAnsi="Dosis" w:cs="Dosis"/>
          <w:b w:val="0"/>
          <w:bCs w:val="0"/>
          <w:sz w:val="24"/>
          <w:szCs w:val="24"/>
          <w:vertAlign w:val="baseline"/>
        </w:rPr>
        <w:t>el cúal incluye pruebas de ejecución para detectar posibles errores en el có</w:t>
      </w:r>
      <w:bookmarkStart w:id="0" w:name="_GoBack"/>
      <w:bookmarkEnd w:id="0"/>
      <w:r>
        <w:rPr>
          <w:rFonts w:hint="default" w:ascii="Dosis" w:hAnsi="Dosis" w:cs="Dosis"/>
          <w:b w:val="0"/>
          <w:bCs w:val="0"/>
          <w:sz w:val="24"/>
          <w:szCs w:val="24"/>
          <w:vertAlign w:val="baseline"/>
        </w:rPr>
        <w:t>digo.</w:t>
      </w:r>
    </w:p>
    <w:sectPr>
      <w:pgSz w:w="11906" w:h="16838"/>
      <w:pgMar w:top="1440" w:right="1800" w:bottom="1440" w:left="1800" w:header="851" w:footer="992" w:gutter="0"/>
      <w:pgBorders>
        <w:top w:val="double" w:color="44546A" w:themeColor="text2" w:sz="6" w:space="1"/>
        <w:left w:val="double" w:color="44546A" w:themeColor="text2" w:sz="6" w:space="4"/>
        <w:bottom w:val="double" w:color="44546A" w:themeColor="text2" w:sz="6" w:space="1"/>
        <w:right w:val="double" w:color="44546A" w:themeColor="text2" w:sz="6"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ource Han Sans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Source Han Sans CN">
    <w:panose1 w:val="020B0600000000000000"/>
    <w:charset w:val="86"/>
    <w:family w:val="auto"/>
    <w:pitch w:val="default"/>
    <w:sig w:usb0="2000000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Lohit Assamese">
    <w:panose1 w:val="020B0600000000000000"/>
    <w:charset w:val="00"/>
    <w:family w:val="auto"/>
    <w:pitch w:val="default"/>
    <w:sig w:usb0="80018003" w:usb1="00002042" w:usb2="00000000" w:usb3="00000000" w:csb0="00000001" w:csb1="00000000"/>
  </w:font>
  <w:font w:name="Bella Donna">
    <w:panose1 w:val="03000502030604030003"/>
    <w:charset w:val="00"/>
    <w:family w:val="auto"/>
    <w:pitch w:val="default"/>
    <w:sig w:usb0="8000002F" w:usb1="5000004A" w:usb2="00000000" w:usb3="00000000" w:csb0="20000001" w:csb1="40000000"/>
  </w:font>
  <w:font w:name="Dosis">
    <w:panose1 w:val="02010503020202060003"/>
    <w:charset w:val="00"/>
    <w:family w:val="auto"/>
    <w:pitch w:val="default"/>
    <w:sig w:usb0="A00000BF" w:usb1="5000207B" w:usb2="00000000" w:usb3="00000000" w:csb0="20000093" w:csb1="00000000"/>
  </w:font>
  <w:font w:name="Consolas">
    <w:panose1 w:val="020B0609020204030204"/>
    <w:charset w:val="00"/>
    <w:family w:val="auto"/>
    <w:pitch w:val="default"/>
    <w:sig w:usb0="A00002EF" w:usb1="4000204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CF552"/>
    <w:rsid w:val="DFFCF552"/>
    <w:rsid w:val="FFF265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2016-03-26T14:55:00Z</dcterms:created>
  <dc:creator>ginny</dc:creator>
  <cp:lastModifiedBy>ginny</cp:lastModifiedBy>
  <dcterms:modified xsi:type="dcterms:W3CDTF">2016-03-26T21:19:21Z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