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4A" w:rsidRPr="000B2B4A" w:rsidRDefault="000B2B4A" w:rsidP="000B2B4A">
      <w:pPr>
        <w:rPr>
          <w:rFonts w:asciiTheme="minorHAnsi" w:hAnsiTheme="minorHAnsi"/>
          <w:lang w:val="es-PE"/>
        </w:rPr>
      </w:pPr>
      <w:r w:rsidRPr="000B2B4A">
        <w:rPr>
          <w:rFonts w:asciiTheme="minorHAnsi" w:hAnsiTheme="minorHAnsi"/>
          <w:lang w:val="es-PE"/>
        </w:rPr>
        <w:t>Lima 27 de Enero 2010</w:t>
      </w:r>
    </w:p>
    <w:p w:rsidR="000B2B4A" w:rsidRPr="000B2B4A" w:rsidRDefault="000B2B4A" w:rsidP="000B2B4A">
      <w:pPr>
        <w:rPr>
          <w:rFonts w:asciiTheme="minorHAnsi" w:hAnsiTheme="minorHAnsi"/>
          <w:lang w:val="es-PE"/>
        </w:rPr>
      </w:pPr>
    </w:p>
    <w:p w:rsidR="000B2B4A" w:rsidRPr="000B2B4A" w:rsidRDefault="000B2B4A" w:rsidP="000B2B4A">
      <w:pPr>
        <w:rPr>
          <w:rFonts w:asciiTheme="minorHAnsi" w:hAnsiTheme="minorHAnsi"/>
          <w:lang w:val="es-PE"/>
        </w:rPr>
      </w:pPr>
      <w:r w:rsidRPr="000B2B4A">
        <w:rPr>
          <w:rFonts w:asciiTheme="minorHAnsi" w:hAnsiTheme="minorHAnsi"/>
          <w:lang w:val="es-PE"/>
        </w:rPr>
        <w:t>Ing. Freddy Ipince Zevallos</w:t>
      </w:r>
    </w:p>
    <w:p w:rsidR="000B2B4A" w:rsidRPr="000B2B4A" w:rsidRDefault="000B2B4A" w:rsidP="000B2B4A">
      <w:pPr>
        <w:rPr>
          <w:rFonts w:asciiTheme="minorHAnsi" w:hAnsiTheme="minorHAnsi"/>
          <w:lang w:val="es-PE"/>
        </w:rPr>
      </w:pPr>
      <w:r w:rsidRPr="000B2B4A">
        <w:rPr>
          <w:rFonts w:asciiTheme="minorHAnsi" w:hAnsiTheme="minorHAnsi"/>
          <w:lang w:val="es-PE"/>
        </w:rPr>
        <w:t>MODASA</w:t>
      </w:r>
    </w:p>
    <w:p w:rsidR="000B2B4A" w:rsidRPr="000B2B4A" w:rsidRDefault="000B2B4A" w:rsidP="000B2B4A">
      <w:pPr>
        <w:rPr>
          <w:rFonts w:asciiTheme="minorHAnsi" w:hAnsiTheme="minorHAnsi"/>
          <w:lang w:val="es-PE"/>
        </w:rPr>
      </w:pPr>
    </w:p>
    <w:p w:rsidR="000B2B4A" w:rsidRPr="000B2B4A" w:rsidRDefault="000B2B4A" w:rsidP="000B2B4A">
      <w:pPr>
        <w:rPr>
          <w:rFonts w:asciiTheme="minorHAnsi" w:hAnsiTheme="minorHAnsi"/>
          <w:lang w:val="es-PE"/>
        </w:rPr>
      </w:pPr>
      <w:r w:rsidRPr="000B2B4A">
        <w:rPr>
          <w:rFonts w:asciiTheme="minorHAnsi" w:hAnsiTheme="minorHAnsi"/>
          <w:lang w:val="es-PE"/>
        </w:rPr>
        <w:t>Estimado Ingeniero,</w:t>
      </w:r>
    </w:p>
    <w:p w:rsidR="000B2B4A" w:rsidRPr="000B2B4A" w:rsidRDefault="000B2B4A" w:rsidP="000B2B4A">
      <w:pPr>
        <w:rPr>
          <w:rFonts w:asciiTheme="minorHAnsi" w:hAnsiTheme="minorHAnsi"/>
          <w:lang w:val="es-PE"/>
        </w:rPr>
      </w:pPr>
    </w:p>
    <w:p w:rsidR="000B2B4A" w:rsidRDefault="000B2B4A" w:rsidP="000B2B4A">
      <w:pPr>
        <w:rPr>
          <w:rFonts w:asciiTheme="minorHAnsi" w:hAnsiTheme="minorHAnsi"/>
          <w:lang w:val="es-PE"/>
        </w:rPr>
      </w:pPr>
      <w:r w:rsidRPr="000B2B4A">
        <w:rPr>
          <w:rFonts w:asciiTheme="minorHAnsi" w:hAnsiTheme="minorHAnsi"/>
          <w:lang w:val="es-PE"/>
        </w:rPr>
        <w:t xml:space="preserve">Cumplo con </w:t>
      </w:r>
      <w:r w:rsidR="005277E9">
        <w:rPr>
          <w:rFonts w:asciiTheme="minorHAnsi" w:hAnsiTheme="minorHAnsi"/>
          <w:lang w:val="es-PE"/>
        </w:rPr>
        <w:t xml:space="preserve">hacer el balance de </w:t>
      </w:r>
      <w:r w:rsidRPr="000B2B4A">
        <w:rPr>
          <w:rFonts w:asciiTheme="minorHAnsi" w:hAnsiTheme="minorHAnsi"/>
          <w:lang w:val="es-PE"/>
        </w:rPr>
        <w:t>las horas empleadas en cumplir con el proyecto de Consultor</w:t>
      </w:r>
      <w:r>
        <w:rPr>
          <w:rFonts w:asciiTheme="minorHAnsi" w:hAnsiTheme="minorHAnsi"/>
          <w:lang w:val="es-PE"/>
        </w:rPr>
        <w:t>í</w:t>
      </w:r>
      <w:r w:rsidRPr="000B2B4A">
        <w:rPr>
          <w:rFonts w:asciiTheme="minorHAnsi" w:hAnsiTheme="minorHAnsi"/>
          <w:lang w:val="es-PE"/>
        </w:rPr>
        <w:t>a referente a al CAN que fuera parte de nuestra propuesta realizada el día 15 de Diciembre del 2009.</w:t>
      </w:r>
    </w:p>
    <w:p w:rsidR="000B2B4A" w:rsidRDefault="000B2B4A" w:rsidP="000B2B4A">
      <w:pPr>
        <w:rPr>
          <w:rFonts w:asciiTheme="minorHAnsi" w:hAnsiTheme="minorHAnsi"/>
          <w:lang w:val="es-PE"/>
        </w:rPr>
      </w:pPr>
    </w:p>
    <w:p w:rsidR="000B2B4A" w:rsidRDefault="000B2B4A" w:rsidP="000B2B4A">
      <w:pPr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>Martes 29 de noviembre 2009:  5.5 horas</w:t>
      </w:r>
    </w:p>
    <w:p w:rsidR="000B2B4A" w:rsidRDefault="000B2B4A" w:rsidP="007140C9">
      <w:pPr>
        <w:ind w:firstLine="720"/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>Presentación del CANbus a los ingenieros de MODASA</w:t>
      </w:r>
    </w:p>
    <w:p w:rsidR="000B2B4A" w:rsidRDefault="000B2B4A" w:rsidP="000B2B4A">
      <w:pPr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>Lunes 04 de Enero 2010: 5.0 horas</w:t>
      </w:r>
    </w:p>
    <w:p w:rsidR="00DC09E3" w:rsidRDefault="00DC09E3" w:rsidP="007140C9">
      <w:pPr>
        <w:ind w:left="720"/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>Análisis de la situación del CAN con los ingenieros de MODASA y los colegas Chinos.</w:t>
      </w:r>
    </w:p>
    <w:p w:rsidR="00DC09E3" w:rsidRDefault="00DC09E3" w:rsidP="000B2B4A">
      <w:pPr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>Jueves 8 de Enero 2010: 4.5 horas</w:t>
      </w:r>
    </w:p>
    <w:p w:rsidR="00DC09E3" w:rsidRDefault="00DC09E3" w:rsidP="007140C9">
      <w:pPr>
        <w:ind w:left="720"/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>Análisis de la situación del CAN con los ingenieros de MODASA y los colegas Chinos.</w:t>
      </w:r>
    </w:p>
    <w:p w:rsidR="00DC09E3" w:rsidRDefault="00DC09E3" w:rsidP="000B2B4A">
      <w:pPr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>Lunes 11 a Viernes 22 de Enero 2010: 7 horas</w:t>
      </w:r>
    </w:p>
    <w:p w:rsidR="00DC09E3" w:rsidRDefault="00DC09E3" w:rsidP="007140C9">
      <w:pPr>
        <w:ind w:left="720"/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>Investigaciones en Internet, intercambio de e-mails con proveedores de herramientas CAN, preparación del reporte final.</w:t>
      </w:r>
    </w:p>
    <w:p w:rsidR="00DC09E3" w:rsidRDefault="00DC09E3" w:rsidP="000B2B4A">
      <w:pPr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>Martes 26 de Enero 2010: 4.5 horas</w:t>
      </w:r>
    </w:p>
    <w:p w:rsidR="005277E9" w:rsidRDefault="00DC09E3" w:rsidP="007140C9">
      <w:pPr>
        <w:ind w:left="720"/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 xml:space="preserve">Reunión en MODASA, discusión </w:t>
      </w:r>
      <w:r w:rsidR="005277E9">
        <w:rPr>
          <w:rFonts w:asciiTheme="minorHAnsi" w:hAnsiTheme="minorHAnsi"/>
          <w:lang w:val="es-PE"/>
        </w:rPr>
        <w:t>sobre la situación total de la red, análisis de los files de mediciones del memo.</w:t>
      </w:r>
    </w:p>
    <w:p w:rsidR="005277E9" w:rsidRDefault="005277E9" w:rsidP="000B2B4A">
      <w:pPr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>Total: 26.5 horas</w:t>
      </w:r>
    </w:p>
    <w:p w:rsidR="005277E9" w:rsidRDefault="005277E9" w:rsidP="000B2B4A">
      <w:pPr>
        <w:rPr>
          <w:rFonts w:asciiTheme="minorHAnsi" w:hAnsiTheme="minorHAnsi"/>
          <w:lang w:val="es-PE"/>
        </w:rPr>
      </w:pPr>
    </w:p>
    <w:p w:rsidR="005277E9" w:rsidRDefault="005277E9" w:rsidP="000B2B4A">
      <w:pPr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 xml:space="preserve">Con el reporte </w:t>
      </w:r>
      <w:r w:rsidR="007140C9">
        <w:rPr>
          <w:rFonts w:asciiTheme="minorHAnsi" w:hAnsiTheme="minorHAnsi"/>
          <w:lang w:val="es-PE"/>
        </w:rPr>
        <w:t xml:space="preserve">técnico </w:t>
      </w:r>
      <w:r>
        <w:rPr>
          <w:rFonts w:asciiTheme="minorHAnsi" w:hAnsiTheme="minorHAnsi"/>
          <w:lang w:val="es-PE"/>
        </w:rPr>
        <w:t xml:space="preserve">enviado </w:t>
      </w:r>
      <w:r w:rsidR="007140C9">
        <w:rPr>
          <w:rFonts w:asciiTheme="minorHAnsi" w:hAnsiTheme="minorHAnsi"/>
          <w:lang w:val="es-PE"/>
        </w:rPr>
        <w:t xml:space="preserve">con este de horas, </w:t>
      </w:r>
      <w:r>
        <w:rPr>
          <w:rFonts w:asciiTheme="minorHAnsi" w:hAnsiTheme="minorHAnsi"/>
          <w:lang w:val="es-PE"/>
        </w:rPr>
        <w:t xml:space="preserve">se da por concluido y satisfecho el contrato por 25 horas celebrado entre Isla Consulting SAC y MODASA. </w:t>
      </w:r>
    </w:p>
    <w:p w:rsidR="005277E9" w:rsidRDefault="005277E9" w:rsidP="000B2B4A">
      <w:pPr>
        <w:rPr>
          <w:rFonts w:asciiTheme="minorHAnsi" w:hAnsiTheme="minorHAnsi"/>
          <w:lang w:val="es-PE"/>
        </w:rPr>
      </w:pPr>
    </w:p>
    <w:p w:rsidR="005277E9" w:rsidRDefault="007140C9" w:rsidP="000B2B4A">
      <w:pPr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 xml:space="preserve">Sin embargo, convencidos de lo mucho que queda por hacer en </w:t>
      </w:r>
      <w:r w:rsidR="005277E9">
        <w:rPr>
          <w:rFonts w:asciiTheme="minorHAnsi" w:hAnsiTheme="minorHAnsi"/>
          <w:lang w:val="es-PE"/>
        </w:rPr>
        <w:t>este complejo sistema</w:t>
      </w:r>
      <w:r>
        <w:rPr>
          <w:rFonts w:asciiTheme="minorHAnsi" w:hAnsiTheme="minorHAnsi"/>
          <w:lang w:val="es-PE"/>
        </w:rPr>
        <w:t xml:space="preserve"> de comunicaciones</w:t>
      </w:r>
      <w:r w:rsidR="005277E9">
        <w:rPr>
          <w:rFonts w:asciiTheme="minorHAnsi" w:hAnsiTheme="minorHAnsi"/>
          <w:lang w:val="es-PE"/>
        </w:rPr>
        <w:t xml:space="preserve">, Isla Consulting SAC </w:t>
      </w:r>
      <w:r>
        <w:rPr>
          <w:rFonts w:asciiTheme="minorHAnsi" w:hAnsiTheme="minorHAnsi"/>
          <w:lang w:val="es-PE"/>
        </w:rPr>
        <w:t xml:space="preserve">ofrece con entusiasmo sus servicios </w:t>
      </w:r>
      <w:r w:rsidR="00506D83">
        <w:rPr>
          <w:rFonts w:asciiTheme="minorHAnsi" w:hAnsiTheme="minorHAnsi"/>
          <w:lang w:val="es-PE"/>
        </w:rPr>
        <w:t xml:space="preserve">para </w:t>
      </w:r>
      <w:r>
        <w:rPr>
          <w:rFonts w:asciiTheme="minorHAnsi" w:hAnsiTheme="minorHAnsi"/>
          <w:lang w:val="es-PE"/>
        </w:rPr>
        <w:t>hacer un nuevo contrato bajo las mismas condiciones</w:t>
      </w:r>
      <w:r w:rsidR="00506D83">
        <w:rPr>
          <w:rFonts w:asciiTheme="minorHAnsi" w:hAnsiTheme="minorHAnsi"/>
          <w:lang w:val="es-PE"/>
        </w:rPr>
        <w:t xml:space="preserve">. Esto permitirá </w:t>
      </w:r>
      <w:r>
        <w:rPr>
          <w:rFonts w:asciiTheme="minorHAnsi" w:hAnsiTheme="minorHAnsi"/>
          <w:lang w:val="es-PE"/>
        </w:rPr>
        <w:t>seguir avanzando con entusiasmo hasta lograr un sistema que rinda todos los beneficios del que es capaz.</w:t>
      </w:r>
    </w:p>
    <w:p w:rsidR="007140C9" w:rsidRDefault="007140C9" w:rsidP="000B2B4A">
      <w:pPr>
        <w:rPr>
          <w:rFonts w:asciiTheme="minorHAnsi" w:hAnsiTheme="minorHAnsi"/>
          <w:lang w:val="es-PE"/>
        </w:rPr>
      </w:pPr>
    </w:p>
    <w:p w:rsidR="007140C9" w:rsidRPr="00506D83" w:rsidRDefault="007140C9" w:rsidP="000B2B4A">
      <w:pPr>
        <w:rPr>
          <w:rFonts w:asciiTheme="minorHAnsi" w:hAnsiTheme="minorHAnsi"/>
          <w:lang w:val="it-IT"/>
        </w:rPr>
      </w:pPr>
      <w:r w:rsidRPr="00506D83">
        <w:rPr>
          <w:rFonts w:asciiTheme="minorHAnsi" w:hAnsiTheme="minorHAnsi"/>
          <w:lang w:val="it-IT"/>
        </w:rPr>
        <w:t>Atentamente,</w:t>
      </w:r>
    </w:p>
    <w:p w:rsidR="007140C9" w:rsidRPr="00506D83" w:rsidRDefault="007140C9" w:rsidP="000B2B4A">
      <w:pPr>
        <w:rPr>
          <w:rFonts w:asciiTheme="minorHAnsi" w:hAnsiTheme="minorHAnsi"/>
          <w:lang w:val="it-IT"/>
        </w:rPr>
      </w:pPr>
      <w:r w:rsidRPr="00506D83">
        <w:rPr>
          <w:rFonts w:asciiTheme="minorHAnsi" w:hAnsiTheme="minorHAnsi"/>
          <w:lang w:val="it-IT"/>
        </w:rPr>
        <w:t>Gino Isla Chiappe</w:t>
      </w:r>
    </w:p>
    <w:p w:rsidR="007140C9" w:rsidRPr="00506D83" w:rsidRDefault="00506D83" w:rsidP="000B2B4A">
      <w:pPr>
        <w:rPr>
          <w:rFonts w:asciiTheme="minorHAnsi" w:hAnsiTheme="minorHAnsi"/>
          <w:lang w:val="it-IT"/>
        </w:rPr>
      </w:pPr>
      <w:r w:rsidRPr="00506D83">
        <w:rPr>
          <w:rFonts w:asciiTheme="minorHAnsi" w:hAnsiTheme="minorHAnsi"/>
          <w:lang w:val="it-IT"/>
        </w:rPr>
        <w:t>Gerente General</w:t>
      </w:r>
    </w:p>
    <w:p w:rsidR="005277E9" w:rsidRPr="00506D83" w:rsidRDefault="005277E9" w:rsidP="000B2B4A">
      <w:pPr>
        <w:rPr>
          <w:rFonts w:asciiTheme="minorHAnsi" w:hAnsiTheme="minorHAnsi"/>
          <w:lang w:val="it-IT"/>
        </w:rPr>
      </w:pPr>
    </w:p>
    <w:p w:rsidR="00DC09E3" w:rsidRPr="00506D83" w:rsidRDefault="00DC09E3" w:rsidP="000B2B4A">
      <w:pPr>
        <w:rPr>
          <w:rFonts w:asciiTheme="minorHAnsi" w:hAnsiTheme="minorHAnsi"/>
          <w:lang w:val="it-IT"/>
        </w:rPr>
      </w:pPr>
    </w:p>
    <w:p w:rsidR="00DC09E3" w:rsidRPr="00506D83" w:rsidRDefault="00DC09E3" w:rsidP="000B2B4A">
      <w:pPr>
        <w:rPr>
          <w:rFonts w:asciiTheme="minorHAnsi" w:hAnsiTheme="minorHAnsi"/>
          <w:lang w:val="it-IT"/>
        </w:rPr>
      </w:pPr>
    </w:p>
    <w:sectPr w:rsidR="00DC09E3" w:rsidRPr="00506D83" w:rsidSect="00436015">
      <w:headerReference w:type="default" r:id="rId7"/>
      <w:headerReference w:type="first" r:id="rId8"/>
      <w:footerReference w:type="first" r:id="rId9"/>
      <w:pgSz w:w="11907" w:h="16840" w:code="9"/>
      <w:pgMar w:top="1440" w:right="1797" w:bottom="1440" w:left="212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90B" w:rsidRDefault="00A6190B">
      <w:r>
        <w:separator/>
      </w:r>
    </w:p>
  </w:endnote>
  <w:endnote w:type="continuationSeparator" w:id="0">
    <w:p w:rsidR="00A6190B" w:rsidRDefault="00A619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A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D62" w:rsidRDefault="00686D62" w:rsidP="00436015">
    <w:pPr>
      <w:pStyle w:val="Footer"/>
      <w:tabs>
        <w:tab w:val="clear" w:pos="8640"/>
        <w:tab w:val="right" w:pos="9498"/>
      </w:tabs>
      <w:ind w:left="-1134" w:right="-858"/>
      <w:rPr>
        <w:lang w:val="it-IT"/>
      </w:rPr>
    </w:pPr>
    <w:r>
      <w:rPr>
        <w:lang w:val="it-IT"/>
      </w:rPr>
      <w:t>-------------</w:t>
    </w:r>
    <w:r w:rsidR="00436015">
      <w:rPr>
        <w:lang w:val="it-IT"/>
      </w:rPr>
      <w:t>--------------------</w:t>
    </w:r>
    <w:r>
      <w:rPr>
        <w:lang w:val="it-IT"/>
      </w:rPr>
      <w:t>-------------------------------------------------------------------------------------------</w:t>
    </w:r>
  </w:p>
  <w:p w:rsidR="00686D62" w:rsidRPr="00D145A5" w:rsidRDefault="00686D62" w:rsidP="00436015">
    <w:pPr>
      <w:pStyle w:val="Footer"/>
      <w:tabs>
        <w:tab w:val="clear" w:pos="8640"/>
        <w:tab w:val="right" w:pos="9498"/>
      </w:tabs>
      <w:ind w:left="-1134"/>
      <w:rPr>
        <w:lang w:val="it-IT"/>
      </w:rPr>
    </w:pPr>
    <w:r w:rsidRPr="00D145A5">
      <w:rPr>
        <w:lang w:val="it-IT"/>
      </w:rPr>
      <w:t>Lidio Mongilardi 131, Magdalena, Lima – Perú</w:t>
    </w:r>
    <w:r>
      <w:rPr>
        <w:lang w:val="it-IT"/>
      </w:rPr>
      <w:tab/>
      <w:t xml:space="preserve">    </w:t>
    </w:r>
    <w:r>
      <w:rPr>
        <w:lang w:val="it-IT"/>
      </w:rPr>
      <w:tab/>
      <w:t xml:space="preserve">     </w:t>
    </w:r>
    <w:hyperlink r:id="rId1" w:history="1">
      <w:r w:rsidRPr="00920882">
        <w:rPr>
          <w:rStyle w:val="Hyperlink"/>
          <w:lang w:val="it-IT"/>
        </w:rPr>
        <w:t>www.islaconsultingsac.com</w:t>
      </w:r>
    </w:hyperlink>
  </w:p>
  <w:p w:rsidR="00686D62" w:rsidRPr="00686D62" w:rsidRDefault="00686D62" w:rsidP="00436015">
    <w:pPr>
      <w:pStyle w:val="Footer"/>
      <w:tabs>
        <w:tab w:val="clear" w:pos="8640"/>
        <w:tab w:val="right" w:pos="9498"/>
      </w:tabs>
      <w:ind w:left="-1134"/>
      <w:rPr>
        <w:lang w:val="it-IT"/>
      </w:rPr>
    </w:pPr>
    <w:r>
      <w:rPr>
        <w:lang w:val="it-IT"/>
      </w:rPr>
      <w:t>e-mail: clientes@islaconsultingsac.com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90B" w:rsidRDefault="00A6190B">
      <w:r>
        <w:separator/>
      </w:r>
    </w:p>
  </w:footnote>
  <w:footnote w:type="continuationSeparator" w:id="0">
    <w:p w:rsidR="00A6190B" w:rsidRDefault="00A619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52755"/>
      <w:docPartObj>
        <w:docPartGallery w:val="Page Numbers (Top of Page)"/>
        <w:docPartUnique/>
      </w:docPartObj>
    </w:sdtPr>
    <w:sdtContent>
      <w:p w:rsidR="00436015" w:rsidRDefault="00872E5B">
        <w:pPr>
          <w:pStyle w:val="Header"/>
          <w:jc w:val="right"/>
        </w:pPr>
        <w:fldSimple w:instr=" PAGE   \* MERGEFORMAT ">
          <w:r w:rsidR="007140C9">
            <w:rPr>
              <w:noProof/>
            </w:rPr>
            <w:t>2</w:t>
          </w:r>
        </w:fldSimple>
      </w:p>
    </w:sdtContent>
  </w:sdt>
  <w:p w:rsidR="00240B89" w:rsidRDefault="00240B89" w:rsidP="007811F7">
    <w:pPr>
      <w:pStyle w:val="Header"/>
      <w:ind w:left="-99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8F3" w:rsidRDefault="00686D62" w:rsidP="008E3B40">
    <w:pPr>
      <w:pStyle w:val="Header"/>
      <w:ind w:left="-1134"/>
    </w:pPr>
    <w:r>
      <w:object w:dxaOrig="10274" w:dyaOrig="2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7.75pt;height:99.75pt" o:ole="">
          <v:imagedata r:id="rId1" o:title=""/>
        </v:shape>
        <o:OLEObject Type="Embed" ProgID="Visio.Drawing.11" ShapeID="_x0000_i1025" DrawAspect="Content" ObjectID="_1326296146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D9E"/>
    <w:multiLevelType w:val="multilevel"/>
    <w:tmpl w:val="35F8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1C4DBD"/>
    <w:multiLevelType w:val="hybridMultilevel"/>
    <w:tmpl w:val="9E6C0A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B">
      <w:start w:val="1"/>
      <w:numFmt w:val="lowerRoman"/>
      <w:lvlText w:val="%4."/>
      <w:lvlJc w:val="right"/>
      <w:pPr>
        <w:ind w:left="3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0D05854"/>
    <w:multiLevelType w:val="hybridMultilevel"/>
    <w:tmpl w:val="421228BE"/>
    <w:lvl w:ilvl="0" w:tplc="C25A87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233CC8"/>
    <w:multiLevelType w:val="hybridMultilevel"/>
    <w:tmpl w:val="ED601B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29007E4"/>
    <w:multiLevelType w:val="multilevel"/>
    <w:tmpl w:val="35F8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88450F"/>
    <w:multiLevelType w:val="hybridMultilevel"/>
    <w:tmpl w:val="35F8D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A773D4"/>
    <w:multiLevelType w:val="hybridMultilevel"/>
    <w:tmpl w:val="BE5C61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3631926"/>
    <w:multiLevelType w:val="hybridMultilevel"/>
    <w:tmpl w:val="E0FE2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AE612A"/>
    <w:multiLevelType w:val="hybridMultilevel"/>
    <w:tmpl w:val="8FAC2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3640E8"/>
    <w:multiLevelType w:val="hybridMultilevel"/>
    <w:tmpl w:val="7A2AF9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9C2375"/>
    <w:rsid w:val="000401BE"/>
    <w:rsid w:val="00080774"/>
    <w:rsid w:val="000B2B4A"/>
    <w:rsid w:val="0010492F"/>
    <w:rsid w:val="001365D8"/>
    <w:rsid w:val="001C13EF"/>
    <w:rsid w:val="001C79F1"/>
    <w:rsid w:val="00207447"/>
    <w:rsid w:val="00207DAA"/>
    <w:rsid w:val="00237F5A"/>
    <w:rsid w:val="00240B89"/>
    <w:rsid w:val="00290B8B"/>
    <w:rsid w:val="002A7C91"/>
    <w:rsid w:val="002E3126"/>
    <w:rsid w:val="003938F3"/>
    <w:rsid w:val="003E1ABD"/>
    <w:rsid w:val="00420453"/>
    <w:rsid w:val="00436015"/>
    <w:rsid w:val="00506D83"/>
    <w:rsid w:val="005277E9"/>
    <w:rsid w:val="005400F8"/>
    <w:rsid w:val="00607BC5"/>
    <w:rsid w:val="00685989"/>
    <w:rsid w:val="00686D62"/>
    <w:rsid w:val="006B4530"/>
    <w:rsid w:val="006C08DE"/>
    <w:rsid w:val="007140C9"/>
    <w:rsid w:val="00714765"/>
    <w:rsid w:val="007240DB"/>
    <w:rsid w:val="00731960"/>
    <w:rsid w:val="007744C9"/>
    <w:rsid w:val="007811F7"/>
    <w:rsid w:val="007F45AC"/>
    <w:rsid w:val="00845593"/>
    <w:rsid w:val="00872E5B"/>
    <w:rsid w:val="008A1AFA"/>
    <w:rsid w:val="008A43F5"/>
    <w:rsid w:val="008E3B40"/>
    <w:rsid w:val="00903CAD"/>
    <w:rsid w:val="00925F25"/>
    <w:rsid w:val="00990840"/>
    <w:rsid w:val="009C0A08"/>
    <w:rsid w:val="009C2375"/>
    <w:rsid w:val="009F6A7A"/>
    <w:rsid w:val="00A6190B"/>
    <w:rsid w:val="00A845FB"/>
    <w:rsid w:val="00B31F71"/>
    <w:rsid w:val="00B72B93"/>
    <w:rsid w:val="00B75C58"/>
    <w:rsid w:val="00BF2240"/>
    <w:rsid w:val="00C43908"/>
    <w:rsid w:val="00CF444C"/>
    <w:rsid w:val="00D145A5"/>
    <w:rsid w:val="00D23729"/>
    <w:rsid w:val="00D8464F"/>
    <w:rsid w:val="00D864FF"/>
    <w:rsid w:val="00DC09E3"/>
    <w:rsid w:val="00DD50E6"/>
    <w:rsid w:val="00DE0568"/>
    <w:rsid w:val="00E13358"/>
    <w:rsid w:val="00E21D4A"/>
    <w:rsid w:val="00F35B35"/>
    <w:rsid w:val="00FB3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50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B333B"/>
    <w:pPr>
      <w:tabs>
        <w:tab w:val="right" w:leader="dot" w:pos="9281"/>
      </w:tabs>
      <w:spacing w:before="120" w:after="120"/>
      <w:jc w:val="right"/>
    </w:pPr>
    <w:rPr>
      <w:b/>
      <w:bCs/>
      <w: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D145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45A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145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0A08"/>
    <w:pPr>
      <w:ind w:left="720"/>
    </w:pPr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686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6D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607B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07B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E3B40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43601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laconsultingsac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ino%20Isla\Application%20Data\Microsoft\Templates\ICSAC%20Letterhead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ICSAC Letterhead new.dot</Template>
  <TotalTime>377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Lima, 12 de Diciembre del 2009</vt:lpstr>
    </vt:vector>
  </TitlesOfParts>
  <Company/>
  <LinksUpToDate>false</LinksUpToDate>
  <CharactersWithSpaces>1470</CharactersWithSpaces>
  <SharedDoc>false</SharedDoc>
  <HLinks>
    <vt:vector size="6" baseType="variant">
      <vt:variant>
        <vt:i4>5373980</vt:i4>
      </vt:variant>
      <vt:variant>
        <vt:i4>3</vt:i4>
      </vt:variant>
      <vt:variant>
        <vt:i4>0</vt:i4>
      </vt:variant>
      <vt:variant>
        <vt:i4>5</vt:i4>
      </vt:variant>
      <vt:variant>
        <vt:lpwstr>http://www.islaconsultingsac.com/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12 de Diciembre del 2009</dc:title>
  <dc:subject/>
  <dc:creator>Gino Isla</dc:creator>
  <cp:keywords/>
  <dc:description/>
  <cp:lastModifiedBy>Gino Isla</cp:lastModifiedBy>
  <cp:revision>8</cp:revision>
  <cp:lastPrinted>2010-01-28T23:17:00Z</cp:lastPrinted>
  <dcterms:created xsi:type="dcterms:W3CDTF">2010-01-28T19:30:00Z</dcterms:created>
  <dcterms:modified xsi:type="dcterms:W3CDTF">2010-01-29T23:49:00Z</dcterms:modified>
</cp:coreProperties>
</file>