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EB8" w:rsidRDefault="00E91655">
      <w:pPr>
        <w:jc w:val="center"/>
      </w:pPr>
      <w:r>
        <w:t xml:space="preserve"> Київський національний університет імені Тараса Шевченка</w:t>
      </w:r>
    </w:p>
    <w:p w:rsidR="00F97EB8" w:rsidRDefault="00E91655">
      <w:pPr>
        <w:jc w:val="center"/>
      </w:pPr>
      <w:r>
        <w:t>Факультет комп’ютерних наук та кібернетики</w:t>
      </w:r>
    </w:p>
    <w:p w:rsidR="00F97EB8" w:rsidRDefault="00F97EB8">
      <w:pPr>
        <w:jc w:val="center"/>
      </w:pPr>
    </w:p>
    <w:p w:rsidR="00F97EB8" w:rsidRDefault="00F97EB8">
      <w:pPr>
        <w:jc w:val="center"/>
      </w:pPr>
    </w:p>
    <w:p w:rsidR="00F97EB8" w:rsidRDefault="00F97EB8"/>
    <w:p w:rsidR="00F97EB8" w:rsidRDefault="00E91655">
      <w:pPr>
        <w:jc w:val="center"/>
      </w:pPr>
      <w:r>
        <w:t>Лабораторна робота</w:t>
      </w:r>
      <w:r w:rsidR="00003F65">
        <w:t xml:space="preserve"> №1</w:t>
      </w:r>
    </w:p>
    <w:p w:rsidR="00F97EB8" w:rsidRDefault="00E91655">
      <w:pPr>
        <w:jc w:val="center"/>
      </w:pPr>
      <w:r>
        <w:t>з курсу</w:t>
      </w:r>
    </w:p>
    <w:p w:rsidR="00F97EB8" w:rsidRDefault="00003F65">
      <w:pPr>
        <w:jc w:val="center"/>
      </w:pPr>
      <w:r>
        <w:t>«</w:t>
      </w:r>
      <w:r w:rsidR="00642DB9">
        <w:t>Числові методи в інформатиці</w:t>
      </w:r>
      <w:r w:rsidR="00E91655">
        <w:t>»</w:t>
      </w:r>
    </w:p>
    <w:p w:rsidR="00F97EB8" w:rsidRDefault="00E91655">
      <w:pPr>
        <w:jc w:val="center"/>
      </w:pPr>
      <w:r>
        <w:t>на тему</w:t>
      </w:r>
    </w:p>
    <w:p w:rsidR="00F97EB8" w:rsidRDefault="00E91655">
      <w:pPr>
        <w:jc w:val="center"/>
        <w:rPr>
          <w:b/>
        </w:rPr>
      </w:pPr>
      <w:r>
        <w:rPr>
          <w:b/>
        </w:rPr>
        <w:t>«</w:t>
      </w:r>
      <w:r w:rsidR="00642DB9">
        <w:rPr>
          <w:b/>
        </w:rPr>
        <w:t>Р</w:t>
      </w:r>
      <w:r w:rsidR="00642DB9" w:rsidRPr="00642DB9">
        <w:rPr>
          <w:b/>
        </w:rPr>
        <w:t>озв’язок нелінійного рівняння</w:t>
      </w:r>
      <w:r w:rsidR="00003F65">
        <w:rPr>
          <w:b/>
        </w:rPr>
        <w:t>»</w:t>
      </w:r>
    </w:p>
    <w:p w:rsidR="00F97EB8" w:rsidRDefault="00F97EB8"/>
    <w:p w:rsidR="00F97EB8" w:rsidRDefault="00F97EB8"/>
    <w:p w:rsidR="00F97EB8" w:rsidRDefault="00F97EB8"/>
    <w:p w:rsidR="00F97EB8" w:rsidRDefault="00F97EB8"/>
    <w:p w:rsidR="00F97EB8" w:rsidRDefault="00F97EB8"/>
    <w:p w:rsidR="00F97EB8" w:rsidRDefault="00F97EB8">
      <w:pPr>
        <w:jc w:val="right"/>
      </w:pPr>
    </w:p>
    <w:p w:rsidR="00F97EB8" w:rsidRDefault="00E91655">
      <w:pPr>
        <w:jc w:val="right"/>
      </w:pPr>
      <w:r>
        <w:t xml:space="preserve">Виконав: </w:t>
      </w:r>
    </w:p>
    <w:p w:rsidR="00F97EB8" w:rsidRDefault="00E91655">
      <w:pPr>
        <w:jc w:val="right"/>
      </w:pPr>
      <w:r>
        <w:t xml:space="preserve">студент групи </w:t>
      </w:r>
      <w:r w:rsidR="00003F65">
        <w:t>ІПС-32</w:t>
      </w:r>
      <w:r>
        <w:t xml:space="preserve"> </w:t>
      </w:r>
    </w:p>
    <w:p w:rsidR="00F97EB8" w:rsidRDefault="00E91655">
      <w:pPr>
        <w:jc w:val="right"/>
      </w:pPr>
      <w:r>
        <w:t xml:space="preserve">факультету комп’ютерних наук </w:t>
      </w:r>
    </w:p>
    <w:p w:rsidR="00F97EB8" w:rsidRDefault="00E91655">
      <w:pPr>
        <w:jc w:val="right"/>
      </w:pPr>
      <w:r>
        <w:t>та кібернетики</w:t>
      </w:r>
    </w:p>
    <w:p w:rsidR="00F97EB8" w:rsidRDefault="00003F65">
      <w:pPr>
        <w:jc w:val="right"/>
        <w:rPr>
          <w:color w:val="3C4043"/>
          <w:highlight w:val="white"/>
        </w:rPr>
      </w:pPr>
      <w:r>
        <w:t>Гусар Андрій Сергійович</w:t>
      </w:r>
    </w:p>
    <w:p w:rsidR="00F97EB8" w:rsidRDefault="00F97EB8">
      <w:pPr>
        <w:rPr>
          <w:color w:val="3C4043"/>
          <w:highlight w:val="white"/>
        </w:rPr>
      </w:pPr>
    </w:p>
    <w:p w:rsidR="00F97EB8" w:rsidRDefault="00F97EB8">
      <w:pPr>
        <w:rPr>
          <w:color w:val="3C4043"/>
          <w:highlight w:val="white"/>
        </w:rPr>
      </w:pPr>
    </w:p>
    <w:p w:rsidR="00642DB9" w:rsidRDefault="00642DB9">
      <w:pPr>
        <w:ind w:left="2880" w:firstLine="720"/>
      </w:pPr>
    </w:p>
    <w:p w:rsidR="00642DB9" w:rsidRDefault="00642DB9">
      <w:pPr>
        <w:ind w:left="2880" w:firstLine="720"/>
      </w:pPr>
    </w:p>
    <w:p w:rsidR="00642DB9" w:rsidRDefault="00642DB9">
      <w:pPr>
        <w:ind w:left="2880" w:firstLine="720"/>
      </w:pPr>
    </w:p>
    <w:p w:rsidR="00642DB9" w:rsidRDefault="00642DB9">
      <w:pPr>
        <w:ind w:left="2880" w:firstLine="720"/>
      </w:pPr>
    </w:p>
    <w:p w:rsidR="00642DB9" w:rsidRDefault="00642DB9">
      <w:pPr>
        <w:ind w:left="2880" w:firstLine="720"/>
      </w:pPr>
    </w:p>
    <w:p w:rsidR="00642DB9" w:rsidRDefault="00642DB9">
      <w:pPr>
        <w:ind w:left="2880" w:firstLine="720"/>
      </w:pPr>
    </w:p>
    <w:p w:rsidR="00F97EB8" w:rsidRDefault="00003F65">
      <w:pPr>
        <w:ind w:left="2880" w:firstLine="720"/>
      </w:pPr>
      <w:r>
        <w:t>Київ 2023</w:t>
      </w:r>
    </w:p>
    <w:p w:rsidR="00CC46D0" w:rsidRDefault="00642DB9" w:rsidP="00642DB9">
      <w:pPr>
        <w:pStyle w:val="1"/>
      </w:pPr>
      <w:r>
        <w:lastRenderedPageBreak/>
        <w:t>Постановка задачі</w:t>
      </w:r>
    </w:p>
    <w:p w:rsidR="00642DB9" w:rsidRDefault="00642DB9" w:rsidP="00642DB9">
      <w:r>
        <w:t xml:space="preserve">Знайти розв’язок рівняння вказаним методом з точністю </w:t>
      </w:r>
      <m:oMath>
        <m:r>
          <w:rPr>
            <w:rFonts w:ascii="Cambria Math" w:hAnsi="Cambria Math"/>
          </w:rPr>
          <m:t xml:space="preserve"> ε=</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
    <w:p w:rsidR="00642DB9" w:rsidRDefault="00642DB9" w:rsidP="00642DB9">
      <w:r>
        <w:t xml:space="preserve">Дати можливість користувачу ввести іншу точність. У звіті до лабораторної роботи має бути: (на парі розписував) </w:t>
      </w:r>
    </w:p>
    <w:p w:rsidR="00642DB9" w:rsidRDefault="00642DB9" w:rsidP="00642DB9">
      <w:r>
        <w:t xml:space="preserve">0) Титульна сторінка – номер роботи, автор </w:t>
      </w:r>
    </w:p>
    <w:p w:rsidR="00A5550F" w:rsidRPr="00A5550F" w:rsidRDefault="00642DB9" w:rsidP="00642DB9">
      <w:pPr>
        <w:rPr>
          <w:lang w:val="ru-RU"/>
        </w:rPr>
      </w:pPr>
      <w:r>
        <w:t>1) Постановка задачі (умова вашого варіанту</w:t>
      </w:r>
      <w:r w:rsidR="00A5550F" w:rsidRPr="00A5550F">
        <w:rPr>
          <w:lang w:val="ru-RU"/>
        </w:rPr>
        <w:t>)</w:t>
      </w:r>
    </w:p>
    <w:p w:rsidR="00642DB9" w:rsidRDefault="00642DB9" w:rsidP="00642DB9">
      <w:r>
        <w:t>2) Опис</w:t>
      </w:r>
      <w:r w:rsidR="00A5550F" w:rsidRPr="00A5550F">
        <w:rPr>
          <w:lang w:val="ru-RU"/>
        </w:rPr>
        <w:t xml:space="preserve"> </w:t>
      </w:r>
      <w:r w:rsidR="00A5550F">
        <w:t>методів та теоретичні відомості</w:t>
      </w:r>
    </w:p>
    <w:p w:rsidR="002647AA" w:rsidRDefault="002647AA" w:rsidP="00642DB9">
      <w:r>
        <w:t>3) Деякі обчислення</w:t>
      </w:r>
    </w:p>
    <w:p w:rsidR="00A5550F" w:rsidRDefault="002647AA" w:rsidP="00642DB9">
      <w:r>
        <w:t>4</w:t>
      </w:r>
      <w:r w:rsidR="00A5550F">
        <w:t>) Результат програми</w:t>
      </w:r>
    </w:p>
    <w:p w:rsidR="00642DB9" w:rsidRDefault="00642DB9" w:rsidP="00642DB9">
      <w:r>
        <w:t>Мова програмування – бажано С++/С# але за потреби можна обрати іншу</w:t>
      </w:r>
    </w:p>
    <w:p w:rsidR="00642DB9" w:rsidRPr="00A5550F" w:rsidRDefault="00A5550F" w:rsidP="00642DB9">
      <w:pPr>
        <w:pStyle w:val="af2"/>
        <w:rPr>
          <w:lang w:val="en-US"/>
        </w:rPr>
      </w:pPr>
      <w:r>
        <w:t xml:space="preserve">Варіант </w:t>
      </w:r>
      <w:r>
        <w:rPr>
          <w:lang w:val="en-US"/>
        </w:rPr>
        <w:t>4</w:t>
      </w:r>
    </w:p>
    <w:p w:rsidR="00642DB9" w:rsidRDefault="00A5550F" w:rsidP="00642DB9">
      <w:pPr>
        <w:ind w:firstLine="0"/>
      </w:pPr>
      <w:r w:rsidRPr="00A5550F">
        <w:rPr>
          <w:noProof/>
        </w:rPr>
        <w:drawing>
          <wp:inline distT="0" distB="0" distL="0" distR="0" wp14:anchorId="021575B9" wp14:editId="5C949DFA">
            <wp:extent cx="5555461" cy="2004234"/>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61" cy="2004234"/>
                    </a:xfrm>
                    <a:prstGeom prst="rect">
                      <a:avLst/>
                    </a:prstGeom>
                  </pic:spPr>
                </pic:pic>
              </a:graphicData>
            </a:graphic>
          </wp:inline>
        </w:drawing>
      </w:r>
      <w:r w:rsidRPr="00A5550F">
        <w:rPr>
          <w:noProof/>
        </w:rPr>
        <w:drawing>
          <wp:inline distT="0" distB="0" distL="0" distR="0" wp14:anchorId="5F91C8E6" wp14:editId="63B56642">
            <wp:extent cx="5334462" cy="31854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185436"/>
                    </a:xfrm>
                    <a:prstGeom prst="rect">
                      <a:avLst/>
                    </a:prstGeom>
                  </pic:spPr>
                </pic:pic>
              </a:graphicData>
            </a:graphic>
          </wp:inline>
        </w:drawing>
      </w:r>
    </w:p>
    <w:p w:rsidR="00CA4A7D" w:rsidRDefault="00CA4A7D" w:rsidP="00CA4A7D">
      <w:pPr>
        <w:pStyle w:val="1"/>
      </w:pPr>
      <w:bookmarkStart w:id="0" w:name="_Опис_методів_та"/>
      <w:bookmarkEnd w:id="0"/>
      <w:r>
        <w:lastRenderedPageBreak/>
        <w:t>Опис методів та т</w:t>
      </w:r>
      <w:r w:rsidRPr="00CA4A7D">
        <w:t>еорія</w:t>
      </w:r>
    </w:p>
    <w:p w:rsidR="00E144F7" w:rsidRDefault="00E144F7" w:rsidP="00E144F7">
      <w:pPr>
        <w:pStyle w:val="af2"/>
        <w:ind w:firstLine="0"/>
      </w:pPr>
      <w:r w:rsidRPr="00E144F7">
        <w:rPr>
          <w:noProof/>
        </w:rPr>
        <w:drawing>
          <wp:inline distT="0" distB="0" distL="0" distR="0" wp14:anchorId="43653AC8" wp14:editId="3EA90900">
            <wp:extent cx="5905500" cy="2814414"/>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2216" cy="2836678"/>
                    </a:xfrm>
                    <a:prstGeom prst="rect">
                      <a:avLst/>
                    </a:prstGeom>
                  </pic:spPr>
                </pic:pic>
              </a:graphicData>
            </a:graphic>
          </wp:inline>
        </w:drawing>
      </w:r>
    </w:p>
    <w:p w:rsidR="00E144F7" w:rsidRDefault="00E144F7" w:rsidP="00E144F7">
      <w:pPr>
        <w:rPr>
          <w:rFonts w:ascii="Cascadia Mono" w:hAnsi="Cascadia Mono" w:cs="Cascadia Mono"/>
          <w:color w:val="2B91AF"/>
          <w:szCs w:val="19"/>
        </w:rPr>
      </w:pPr>
      <w:r>
        <w:t xml:space="preserve">Маємо 3 класи, 2 з яких наслідують </w:t>
      </w:r>
      <w:r w:rsidRPr="00E144F7">
        <w:rPr>
          <w:rFonts w:ascii="Cascadia Mono" w:hAnsi="Cascadia Mono" w:cs="Cascadia Mono"/>
          <w:color w:val="0000FF"/>
          <w:szCs w:val="19"/>
        </w:rPr>
        <w:t>class</w:t>
      </w:r>
      <w:r w:rsidRPr="00E144F7">
        <w:rPr>
          <w:rFonts w:ascii="Cascadia Mono" w:hAnsi="Cascadia Mono" w:cs="Cascadia Mono"/>
          <w:color w:val="000000"/>
          <w:szCs w:val="19"/>
        </w:rPr>
        <w:t xml:space="preserve"> </w:t>
      </w:r>
      <w:r w:rsidRPr="00E144F7">
        <w:rPr>
          <w:rFonts w:ascii="Cascadia Mono" w:hAnsi="Cascadia Mono" w:cs="Cascadia Mono"/>
          <w:color w:val="2B91AF"/>
          <w:szCs w:val="19"/>
        </w:rPr>
        <w:t>Matrix.</w:t>
      </w:r>
    </w:p>
    <w:p w:rsidR="00E144F7" w:rsidRPr="00E144F7" w:rsidRDefault="00E144F7" w:rsidP="00E144F7">
      <w:r>
        <w:t>У класах реалізовані всі необхідні методи для наших завдань.</w:t>
      </w:r>
    </w:p>
    <w:p w:rsidR="00A5550F" w:rsidRDefault="00E144F7" w:rsidP="00A5550F">
      <w:pPr>
        <w:pStyle w:val="af2"/>
        <w:numPr>
          <w:ilvl w:val="0"/>
          <w:numId w:val="18"/>
        </w:numPr>
      </w:pPr>
      <w:r>
        <w:t>М</w:t>
      </w:r>
      <w:r w:rsidR="00A5550F">
        <w:t>етод Гауса:</w:t>
      </w:r>
    </w:p>
    <w:p w:rsidR="00A5550F" w:rsidRDefault="00A5550F" w:rsidP="00A5550F">
      <w:pPr>
        <w:pStyle w:val="af2"/>
        <w:ind w:left="357" w:firstLine="720"/>
        <w:rPr>
          <w:b w:val="0"/>
        </w:rPr>
      </w:pPr>
      <w:r w:rsidRPr="00A5550F">
        <w:rPr>
          <w:b w:val="0"/>
        </w:rPr>
        <w:t>Метод Гауса - це числовий метод розв'язання систем лінійних рівнянь, що базується на елементарних операціях над рядками розширеної матриці. Він дозволяє зводити систему лінійних рівнянь до трикутної форми, що спрощує знаходження розв'язку.</w:t>
      </w:r>
    </w:p>
    <w:p w:rsidR="004008FD" w:rsidRDefault="004008FD" w:rsidP="004008FD">
      <w:pPr>
        <w:rPr>
          <w:lang w:val="en-US"/>
        </w:rPr>
      </w:pPr>
      <w:r>
        <w:t>Я використовую спрощений варіант для знаходження визначника(тобто зведення до верхньотрикутної матриці лише). Приклад</w:t>
      </w:r>
      <w:r>
        <w:rPr>
          <w:lang w:val="en-US"/>
        </w:rPr>
        <w:t>:</w:t>
      </w:r>
    </w:p>
    <w:p w:rsidR="004008FD" w:rsidRPr="004008FD" w:rsidRDefault="004008FD" w:rsidP="004008FD">
      <w:pPr>
        <w:rPr>
          <w:lang w:val="en-US"/>
        </w:rPr>
      </w:pPr>
      <w:r w:rsidRPr="004008FD">
        <w:rPr>
          <w:noProof/>
        </w:rPr>
        <w:drawing>
          <wp:inline distT="0" distB="0" distL="0" distR="0" wp14:anchorId="4C19275F" wp14:editId="7C083D3A">
            <wp:extent cx="5431425" cy="266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160" cy="2682583"/>
                    </a:xfrm>
                    <a:prstGeom prst="rect">
                      <a:avLst/>
                    </a:prstGeom>
                  </pic:spPr>
                </pic:pic>
              </a:graphicData>
            </a:graphic>
          </wp:inline>
        </w:drawing>
      </w:r>
    </w:p>
    <w:p w:rsidR="004008FD" w:rsidRDefault="004008FD" w:rsidP="00A5550F">
      <w:pPr>
        <w:pStyle w:val="af2"/>
        <w:ind w:left="357" w:firstLine="720"/>
        <w:rPr>
          <w:b w:val="0"/>
        </w:rPr>
      </w:pPr>
    </w:p>
    <w:p w:rsidR="004008FD" w:rsidRPr="004008FD" w:rsidRDefault="004008FD" w:rsidP="004008FD">
      <w:pPr>
        <w:pStyle w:val="af2"/>
        <w:rPr>
          <w:b w:val="0"/>
        </w:rPr>
      </w:pPr>
      <w:r w:rsidRPr="004008FD">
        <w:rPr>
          <w:b w:val="0"/>
        </w:rPr>
        <w:lastRenderedPageBreak/>
        <w:t>Цей метод реалізує алгоритм простої гауссівської елімінації для системи лінійних рівнянь, але з упрощеною логікою порівняння та обміну рядків.</w:t>
      </w:r>
    </w:p>
    <w:p w:rsidR="004008FD" w:rsidRPr="004008FD" w:rsidRDefault="004008FD" w:rsidP="004008FD">
      <w:pPr>
        <w:pStyle w:val="af2"/>
        <w:numPr>
          <w:ilvl w:val="0"/>
          <w:numId w:val="25"/>
        </w:numPr>
        <w:rPr>
          <w:b w:val="0"/>
        </w:rPr>
      </w:pPr>
      <w:r w:rsidRPr="004008FD">
        <w:t>Вибір головного елемента</w:t>
      </w:r>
      <w:r>
        <w:rPr>
          <w:b w:val="0"/>
        </w:rPr>
        <w:t>: п</w:t>
      </w:r>
      <w:r w:rsidRPr="004008FD">
        <w:rPr>
          <w:b w:val="0"/>
        </w:rPr>
        <w:t>роходження по кожному рядку по діагоналі (починаючи з верхнього лівого кута), знаходження максимального за абсолютною величиною елемента в стовпці із поточним елементом.</w:t>
      </w:r>
    </w:p>
    <w:p w:rsidR="004008FD" w:rsidRDefault="004008FD" w:rsidP="004008FD">
      <w:pPr>
        <w:pStyle w:val="af2"/>
        <w:numPr>
          <w:ilvl w:val="0"/>
          <w:numId w:val="25"/>
        </w:numPr>
        <w:rPr>
          <w:b w:val="0"/>
        </w:rPr>
      </w:pPr>
      <w:r w:rsidRPr="004008FD">
        <w:t>Підтягування максимального елемента:</w:t>
      </w:r>
      <w:r>
        <w:t xml:space="preserve"> </w:t>
      </w:r>
      <w:r w:rsidRPr="004008FD">
        <w:rPr>
          <w:b w:val="0"/>
        </w:rPr>
        <w:t>Якщо знайдений максимальний елемент не розташований в поточному рядку, то рядки обмінюються для підняття максимального елемента на поточний рядок.</w:t>
      </w:r>
    </w:p>
    <w:p w:rsidR="004008FD" w:rsidRDefault="004008FD" w:rsidP="004008FD">
      <w:pPr>
        <w:pStyle w:val="af2"/>
        <w:numPr>
          <w:ilvl w:val="0"/>
          <w:numId w:val="25"/>
        </w:numPr>
        <w:rPr>
          <w:b w:val="0"/>
        </w:rPr>
      </w:pPr>
      <w:r w:rsidRPr="004008FD">
        <w:t>Помилка, я</w:t>
      </w:r>
      <w:r>
        <w:t>кщо нульовий головний елемент:</w:t>
      </w:r>
      <w:r w:rsidRPr="004008FD">
        <w:rPr>
          <w:b w:val="0"/>
        </w:rPr>
        <w:t xml:space="preserve"> Якщо головний елемент у поточному рядку рівний нулю, генерується виключення з повідомленням про те, що матриця не має унікального розв'язку.</w:t>
      </w:r>
    </w:p>
    <w:p w:rsidR="004008FD" w:rsidRPr="004008FD" w:rsidRDefault="004008FD" w:rsidP="004008FD">
      <w:pPr>
        <w:pStyle w:val="af2"/>
        <w:numPr>
          <w:ilvl w:val="0"/>
          <w:numId w:val="25"/>
        </w:numPr>
        <w:rPr>
          <w:b w:val="0"/>
        </w:rPr>
      </w:pPr>
      <w:r w:rsidRPr="004008FD">
        <w:t>Елімінація вгорі та внизу:</w:t>
      </w:r>
      <w:r>
        <w:t xml:space="preserve"> </w:t>
      </w:r>
      <w:r w:rsidRPr="004008FD">
        <w:rPr>
          <w:b w:val="0"/>
        </w:rPr>
        <w:t>Після вибору головного елемента та його підняття, відбувається елімінація інших елементів у поточному стовпці. Рядки нижче поточного рядка зводяться до нуля шляхом віднімання від них відповідного коефіцієнту, який знаходиться шляхом ділення елемента у поточному рядку на головний елемент.</w:t>
      </w:r>
    </w:p>
    <w:p w:rsidR="004008FD" w:rsidRDefault="004008FD" w:rsidP="004008FD">
      <w:pPr>
        <w:pStyle w:val="af2"/>
        <w:rPr>
          <w:b w:val="0"/>
        </w:rPr>
      </w:pPr>
      <w:r w:rsidRPr="004008FD">
        <w:rPr>
          <w:b w:val="0"/>
        </w:rPr>
        <w:t xml:space="preserve">Цей метод спрощує матрицю до трикутної форми, яка полегшує подальший процес знаходження </w:t>
      </w:r>
      <w:r>
        <w:rPr>
          <w:b w:val="0"/>
        </w:rPr>
        <w:t>визначника</w:t>
      </w:r>
      <w:r w:rsidRPr="004008FD">
        <w:rPr>
          <w:b w:val="0"/>
        </w:rPr>
        <w:t>. Якщо на якому-небудь етапі головний елемент у поточному рядку стає нулем, генерується виключення, оскільки це вказує на відсутність унікального розв'язку.</w:t>
      </w:r>
      <w:r>
        <w:rPr>
          <w:b w:val="0"/>
        </w:rPr>
        <w:t xml:space="preserve"> Визначник же рахуємо як добуток елементів на головній діагоналі після простої елімінації.</w:t>
      </w:r>
    </w:p>
    <w:p w:rsidR="00D75D9F" w:rsidRPr="00D75D9F" w:rsidRDefault="00D75D9F" w:rsidP="00D75D9F">
      <w:pPr>
        <w:rPr>
          <w:lang w:val="ru-RU"/>
        </w:rPr>
      </w:pPr>
      <w:r>
        <w:t>Існує ще один метод, який реалізує алгоритм гауссівської елімінації для розширеної матриці системи лінійних рівнянь. На відмінну від минулого він розв</w:t>
      </w:r>
      <w:r w:rsidRPr="00D75D9F">
        <w:t>’</w:t>
      </w:r>
      <w:r>
        <w:t>язує рівняння, тобто утворює одиничну матрицю ліворуч від поділки, а праворуч відповідь(або обернену матрицю або корені системи, працює для обох). Отже алгоритм</w:t>
      </w:r>
      <w:r w:rsidRPr="00D75D9F">
        <w:rPr>
          <w:lang w:val="ru-RU"/>
        </w:rPr>
        <w:t>:</w:t>
      </w:r>
    </w:p>
    <w:p w:rsidR="00D75D9F" w:rsidRDefault="00D75D9F" w:rsidP="000A0816">
      <w:pPr>
        <w:pStyle w:val="ab"/>
        <w:numPr>
          <w:ilvl w:val="0"/>
          <w:numId w:val="26"/>
        </w:numPr>
      </w:pPr>
      <w:r w:rsidRPr="00D75D9F">
        <w:rPr>
          <w:b/>
        </w:rPr>
        <w:lastRenderedPageBreak/>
        <w:t xml:space="preserve">Вибір головного елемента: </w:t>
      </w:r>
      <w:r>
        <w:t>Проходження по кожному рядку по діагоналі (починаючи з верхнього лівого кута), знаходження найбільшого за абсолютною величиною елемента в стовпці із поточним елементом.</w:t>
      </w:r>
    </w:p>
    <w:p w:rsidR="00D75D9F" w:rsidRDefault="00D75D9F" w:rsidP="00A912C4">
      <w:pPr>
        <w:pStyle w:val="ab"/>
        <w:numPr>
          <w:ilvl w:val="0"/>
          <w:numId w:val="26"/>
        </w:numPr>
      </w:pPr>
      <w:r w:rsidRPr="00D75D9F">
        <w:rPr>
          <w:b/>
        </w:rPr>
        <w:t xml:space="preserve">Підтягування максимального елемента: </w:t>
      </w:r>
      <w:r>
        <w:t>Якщо знайдений максимальний елемент не розташований в поточному рядку, то рядки обмінюються для підняття максимального елемента на поточний рядок.</w:t>
      </w:r>
    </w:p>
    <w:p w:rsidR="00D75D9F" w:rsidRDefault="00D75D9F" w:rsidP="00E144F7">
      <w:pPr>
        <w:pStyle w:val="ab"/>
        <w:numPr>
          <w:ilvl w:val="0"/>
          <w:numId w:val="26"/>
        </w:numPr>
      </w:pPr>
      <w:r w:rsidRPr="00D75D9F">
        <w:rPr>
          <w:b/>
        </w:rPr>
        <w:t>Нормалізація рядка:</w:t>
      </w:r>
      <w:r>
        <w:t xml:space="preserve"> Поточний рядок ділиться на значення головного елемента для нормалізації, тобто отримання одиничного коефіцієнта перед головним елементом.</w:t>
      </w:r>
    </w:p>
    <w:p w:rsidR="00D75D9F" w:rsidRDefault="00D75D9F" w:rsidP="00D75D9F">
      <w:pPr>
        <w:pStyle w:val="ab"/>
        <w:numPr>
          <w:ilvl w:val="0"/>
          <w:numId w:val="26"/>
        </w:numPr>
      </w:pPr>
      <w:r w:rsidRPr="00D75D9F">
        <w:rPr>
          <w:b/>
        </w:rPr>
        <w:t xml:space="preserve">Елімінація вгорі та внизу: </w:t>
      </w:r>
      <w:r>
        <w:t>Для кожного іншого рядка виконується елімінація, при якій від поточного рядка віднімається коефіцієнт, щоб зробити всі елементи поза головним рівні нулю. Цей крок повторюється для кожного рядка.</w:t>
      </w:r>
    </w:p>
    <w:p w:rsidR="00D75D9F" w:rsidRDefault="00D75D9F" w:rsidP="00D75D9F">
      <w:pPr>
        <w:pStyle w:val="ab"/>
        <w:numPr>
          <w:ilvl w:val="0"/>
          <w:numId w:val="26"/>
        </w:numPr>
      </w:pPr>
      <w:r w:rsidRPr="00D75D9F">
        <w:rPr>
          <w:b/>
        </w:rPr>
        <w:t>Результат:</w:t>
      </w:r>
      <w:r>
        <w:t xml:space="preserve"> Після завершення алгоритму матриця переходить в одиничну, а справа залишаєтсья потрібна інформація. </w:t>
      </w:r>
    </w:p>
    <w:p w:rsidR="00D75D9F" w:rsidRDefault="00D75D9F" w:rsidP="00D75D9F">
      <w:pPr>
        <w:ind w:firstLine="0"/>
        <w:rPr>
          <w:lang w:val="en-US"/>
        </w:rPr>
      </w:pPr>
      <w:r>
        <w:t>У випадку знаходження оберненої матриці ми робимо розширену матрицю, справа дописуючи одиничну</w:t>
      </w:r>
      <w:r w:rsidRPr="00D75D9F">
        <w:rPr>
          <w:lang w:val="ru-RU"/>
        </w:rPr>
        <w:t xml:space="preserve">. </w:t>
      </w:r>
      <w:r>
        <w:rPr>
          <w:lang w:val="ru-RU"/>
        </w:rPr>
        <w:t>В</w:t>
      </w:r>
      <w:r>
        <w:t>иходить ми робимо такі перетворення</w:t>
      </w:r>
      <w:r>
        <w:rPr>
          <w:lang w:val="en-US"/>
        </w:rPr>
        <w:t>:</w:t>
      </w:r>
    </w:p>
    <w:p w:rsidR="00D75D9F" w:rsidRPr="00D75D9F" w:rsidRDefault="00D75D9F" w:rsidP="00D75D9F">
      <w:pPr>
        <w:ind w:firstLine="0"/>
        <w:rPr>
          <w:lang w:val="en-US"/>
        </w:rPr>
      </w:pPr>
      <m:oMathPara>
        <m:oMath>
          <m:r>
            <w:rPr>
              <w:rFonts w:ascii="Cambria Math" w:hAnsi="Cambria Math"/>
              <w:lang w:val="en-US"/>
            </w:rPr>
            <m:t>A|E →E|</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m:oMathPara>
    </w:p>
    <w:p w:rsidR="00D75D9F" w:rsidRPr="00D75D9F" w:rsidRDefault="00D75D9F" w:rsidP="00E144F7">
      <w:pPr>
        <w:ind w:firstLine="0"/>
      </w:pPr>
      <w:r>
        <w:t xml:space="preserve">Щодо системи рівнянь то ситуація аналогічна, тільки в розширеній матриці праворуч </w:t>
      </w:r>
      <w:r w:rsidR="00E144F7">
        <w:t xml:space="preserve">наш вектор </w:t>
      </w:r>
      <m:oMath>
        <m:r>
          <w:rPr>
            <w:rFonts w:ascii="Cambria Math" w:hAnsi="Cambria Math"/>
            <w:lang w:val="en-US"/>
          </w:rPr>
          <m:t>b</m:t>
        </m:r>
      </m:oMath>
      <w:r w:rsidR="00E144F7">
        <w:t>, а після алгоритму розв</w:t>
      </w:r>
      <w:r w:rsidR="00E144F7" w:rsidRPr="00E144F7">
        <w:rPr>
          <w:lang w:val="ru-RU"/>
        </w:rPr>
        <w:t>’</w:t>
      </w:r>
      <w:r w:rsidR="00E144F7">
        <w:t>язок.</w:t>
      </w:r>
    </w:p>
    <w:p w:rsidR="00B743A4" w:rsidRDefault="002F0B90" w:rsidP="00B743A4">
      <w:pPr>
        <w:pStyle w:val="af2"/>
        <w:numPr>
          <w:ilvl w:val="0"/>
          <w:numId w:val="18"/>
        </w:numPr>
      </w:pPr>
      <w:r>
        <w:t xml:space="preserve">Метод </w:t>
      </w:r>
      <w:r w:rsidR="00E144F7">
        <w:t>прогонки</w:t>
      </w:r>
    </w:p>
    <w:p w:rsidR="00B743A4" w:rsidRDefault="00B743A4" w:rsidP="00B743A4">
      <w:r>
        <w:t>Метод прогонки, або метод прямого хода, є числовим методом для розв'язання систем лінійних алгебраїчних рівнянь (СЛАР) з тридіагональною матрицею. Така матриця має ненульові коефіцієнти тільки на головній діагоналі та двох бічних діагоналях. Метод прогонки особливо ефективний для розв'язання великих систем рівнянь, оскільки вимагає O(n) операцій для розрахунку рішення, де n - розмір системи.</w:t>
      </w:r>
    </w:p>
    <w:p w:rsidR="00B743A4" w:rsidRDefault="00B743A4" w:rsidP="00B743A4">
      <w:r w:rsidRPr="00B743A4">
        <w:lastRenderedPageBreak/>
        <w:drawing>
          <wp:inline distT="0" distB="0" distL="0" distR="0" wp14:anchorId="7B40768A" wp14:editId="3567D13E">
            <wp:extent cx="5940425" cy="30899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89910"/>
                    </a:xfrm>
                    <a:prstGeom prst="rect">
                      <a:avLst/>
                    </a:prstGeom>
                  </pic:spPr>
                </pic:pic>
              </a:graphicData>
            </a:graphic>
          </wp:inline>
        </w:drawing>
      </w:r>
    </w:p>
    <w:p w:rsidR="00B743A4" w:rsidRDefault="00B743A4" w:rsidP="00B743A4">
      <w:r>
        <w:t>Кроки методу прогонки:</w:t>
      </w:r>
    </w:p>
    <w:p w:rsidR="00B743A4" w:rsidRDefault="00B743A4" w:rsidP="00B743A4">
      <w:pPr>
        <w:rPr>
          <w:b/>
        </w:rPr>
      </w:pPr>
      <w:r w:rsidRPr="00B743A4">
        <w:rPr>
          <w:b/>
        </w:rPr>
        <w:t>Прямий х</w:t>
      </w:r>
      <w:r>
        <w:rPr>
          <w:b/>
        </w:rPr>
        <w:t>ід: Ініціалізація коефіцієнтів(пам</w:t>
      </w:r>
      <w:r w:rsidRPr="00B743A4">
        <w:rPr>
          <w:b/>
        </w:rPr>
        <w:t>’</w:t>
      </w:r>
      <w:r>
        <w:rPr>
          <w:b/>
        </w:rPr>
        <w:t>ятаємо, що на діагоналі ми беремо з протилежним знаком)</w:t>
      </w:r>
    </w:p>
    <w:p w:rsidR="00B743A4" w:rsidRDefault="00B743A4" w:rsidP="00B743A4">
      <w:pPr>
        <w:rPr>
          <w:b/>
        </w:rPr>
      </w:pPr>
      <w:r w:rsidRPr="00B743A4">
        <w:rPr>
          <w:b/>
        </w:rPr>
        <w:drawing>
          <wp:inline distT="0" distB="0" distL="0" distR="0" wp14:anchorId="363B8584" wp14:editId="0AB65703">
            <wp:extent cx="5090601" cy="210330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601" cy="2103302"/>
                    </a:xfrm>
                    <a:prstGeom prst="rect">
                      <a:avLst/>
                    </a:prstGeom>
                  </pic:spPr>
                </pic:pic>
              </a:graphicData>
            </a:graphic>
          </wp:inline>
        </w:drawing>
      </w:r>
    </w:p>
    <w:p w:rsidR="00B743A4" w:rsidRPr="002647AA" w:rsidRDefault="00B743A4" w:rsidP="00B743A4">
      <w:r>
        <w:t xml:space="preserve">В даному випадку у нас немає </w:t>
      </w:r>
      <m:oMath>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oMath>
      <w:r>
        <w:t xml:space="preserve">, нумерація починається із 1, закінчується </w:t>
      </w:r>
      <m:oMath>
        <m:r>
          <w:rPr>
            <w:rFonts w:ascii="Cambria Math" w:hAnsi="Cambria Math"/>
            <w:lang w:val="en-US"/>
          </w:rPr>
          <m:t>n</m:t>
        </m:r>
      </m:oMath>
      <w:r>
        <w:t xml:space="preserve"> (кількість рівнянь, тобто рядків/стовпців/змінних),  тобто всього їх </w:t>
      </w:r>
      <m:oMath>
        <m:r>
          <w:rPr>
            <w:rFonts w:ascii="Cambria Math" w:hAnsi="Cambria Math"/>
            <w:lang w:val="en-US"/>
          </w:rPr>
          <m:t>n</m:t>
        </m:r>
        <m:r>
          <w:rPr>
            <w:rFonts w:ascii="Cambria Math" w:hAnsi="Cambria Math"/>
          </w:rPr>
          <m:t>-1</m:t>
        </m:r>
      </m:oMath>
      <w:r w:rsidRPr="00B743A4">
        <w:t xml:space="preserve"> </w:t>
      </w:r>
      <w:r>
        <w:t xml:space="preserve">штук. У реалізації ми почнемо із 0 до </w:t>
      </w:r>
      <m:oMath>
        <m:r>
          <w:rPr>
            <w:rFonts w:ascii="Cambria Math" w:hAnsi="Cambria Math"/>
            <w:lang w:val="en-US"/>
          </w:rPr>
          <m:t>n</m:t>
        </m:r>
        <m:r>
          <w:rPr>
            <w:rFonts w:ascii="Cambria Math" w:hAnsi="Cambria Math"/>
            <w:lang w:val="ru-RU"/>
          </w:rPr>
          <m:t xml:space="preserve"> – 1</m:t>
        </m:r>
      </m:oMath>
      <w:r>
        <w:t xml:space="preserve">, для кращого проходу по циклу. Змінні </w:t>
      </w:r>
      <m:oMath>
        <m:r>
          <w:rPr>
            <w:rFonts w:ascii="Cambria Math" w:hAnsi="Cambria Math"/>
            <w:lang w:val="en-US"/>
          </w:rPr>
          <m:t>a</m:t>
        </m:r>
        <m:r>
          <w:rPr>
            <w:rFonts w:ascii="Cambria Math" w:hAnsi="Cambria Math"/>
          </w:rPr>
          <m:t>,</m:t>
        </m:r>
        <m:r>
          <w:rPr>
            <w:rFonts w:ascii="Cambria Math" w:hAnsi="Cambria Math"/>
          </w:rPr>
          <m:t xml:space="preserve"> </m:t>
        </m:r>
        <m:r>
          <w:rPr>
            <w:rFonts w:ascii="Cambria Math" w:hAnsi="Cambria Math"/>
            <w:lang w:val="en-US"/>
          </w:rPr>
          <m:t>b</m:t>
        </m:r>
        <m:r>
          <w:rPr>
            <w:rFonts w:ascii="Cambria Math" w:hAnsi="Cambria Math"/>
          </w:rPr>
          <m:t xml:space="preserve">, </m:t>
        </m:r>
        <m:r>
          <w:rPr>
            <w:rFonts w:ascii="Cambria Math" w:hAnsi="Cambria Math"/>
            <w:lang w:val="en-US"/>
          </w:rPr>
          <m:t>c</m:t>
        </m:r>
      </m:oMath>
      <w:r w:rsidRPr="00B743A4">
        <w:t xml:space="preserve"> </w:t>
      </w:r>
      <w:r>
        <w:t xml:space="preserve">беруться безпосередньо із матриці, де </w:t>
      </w:r>
      <m:oMath>
        <m:r>
          <w:rPr>
            <w:rFonts w:ascii="Cambria Math" w:hAnsi="Cambria Math"/>
          </w:rPr>
          <m:t>с</m:t>
        </m:r>
      </m:oMath>
      <w:r>
        <w:t xml:space="preserve"> – елемент на головній діагоналі із знаком </w:t>
      </w:r>
      <m:oMath>
        <m:r>
          <w:rPr>
            <w:rFonts w:ascii="Cambria Math" w:hAnsi="Cambria Math"/>
          </w:rPr>
          <m:t>-</m:t>
        </m:r>
      </m:oMath>
      <w:r>
        <w:t xml:space="preserve"> </w:t>
      </w:r>
      <w:r w:rsidRPr="00B743A4">
        <w:t xml:space="preserve">, </w:t>
      </w:r>
      <m:oMath>
        <m:r>
          <w:rPr>
            <w:rFonts w:ascii="Cambria Math" w:hAnsi="Cambria Math"/>
            <w:lang w:val="en-US"/>
          </w:rPr>
          <m:t>a</m:t>
        </m:r>
      </m:oMath>
      <w:r w:rsidRPr="00B743A4">
        <w:t xml:space="preserve"> – </w:t>
      </w:r>
      <w:r>
        <w:t xml:space="preserve">під, </w:t>
      </w:r>
      <m:oMath>
        <m:r>
          <w:rPr>
            <w:rFonts w:ascii="Cambria Math" w:hAnsi="Cambria Math"/>
            <w:lang w:val="en-US"/>
          </w:rPr>
          <m:t>b</m:t>
        </m:r>
      </m:oMath>
      <w:r w:rsidRPr="00B743A4">
        <w:t xml:space="preserve"> – </w:t>
      </w:r>
      <w:r>
        <w:t xml:space="preserve">над діагоналлю. (у нас </w:t>
      </w:r>
      <m:oMath>
        <m:r>
          <w:rPr>
            <w:rFonts w:ascii="Cambria Math" w:hAnsi="Cambria Math"/>
            <w:lang w:val="en-US"/>
          </w:rPr>
          <m:t>b</m:t>
        </m:r>
        <m:r>
          <w:rPr>
            <w:rFonts w:ascii="Cambria Math" w:hAnsi="Cambria Math"/>
            <w:lang w:val="ru-RU"/>
          </w:rPr>
          <m:t xml:space="preserve">, </m:t>
        </m:r>
        <m:r>
          <w:rPr>
            <w:rFonts w:ascii="Cambria Math" w:hAnsi="Cambria Math"/>
            <w:lang w:val="en-US"/>
          </w:rPr>
          <m:t>c</m:t>
        </m:r>
      </m:oMath>
      <w:r w:rsidRPr="00B743A4">
        <w:rPr>
          <w:lang w:val="ru-RU"/>
        </w:rPr>
        <w:t xml:space="preserve"> </w:t>
      </w:r>
      <w:r>
        <w:t xml:space="preserve">змінені місцями). Також маємо даний вектор з протилежними знаками </w:t>
      </w:r>
      <m:oMath>
        <m:r>
          <w:rPr>
            <w:rFonts w:ascii="Cambria Math" w:hAnsi="Cambria Math"/>
            <w:lang w:val="en-US"/>
          </w:rPr>
          <m:t>f</m:t>
        </m:r>
      </m:oMath>
      <w:r w:rsidRPr="00B743A4">
        <w:rPr>
          <w:lang w:val="ru-RU"/>
        </w:rPr>
        <w:t xml:space="preserve">, </w:t>
      </w:r>
      <w:r>
        <w:t xml:space="preserve">у нас – </w:t>
      </w:r>
      <m:oMath>
        <m:r>
          <w:rPr>
            <w:rFonts w:ascii="Cambria Math" w:hAnsi="Cambria Math"/>
          </w:rPr>
          <m:t>b</m:t>
        </m:r>
      </m:oMath>
      <w:r w:rsidRPr="00B743A4">
        <w:rPr>
          <w:lang w:val="ru-RU"/>
        </w:rPr>
        <w:t xml:space="preserve">. </w:t>
      </w:r>
      <w:r w:rsidR="002647AA">
        <w:t>Визначаємо усі члени які потрібні нам для розрахунків.</w:t>
      </w:r>
    </w:p>
    <w:p w:rsidR="00B743A4" w:rsidRPr="002647AA" w:rsidRDefault="00B743A4" w:rsidP="00B743A4">
      <w:pPr>
        <w:rPr>
          <w:b/>
        </w:rPr>
      </w:pPr>
      <w:r w:rsidRPr="002647AA">
        <w:rPr>
          <w:b/>
        </w:rPr>
        <w:t>Зворотній хід: Ініціалізація останнього елементу:</w:t>
      </w:r>
    </w:p>
    <w:p w:rsidR="00B743A4" w:rsidRDefault="00B743A4" w:rsidP="00B743A4"/>
    <w:p w:rsidR="00B743A4" w:rsidRPr="002647AA" w:rsidRDefault="002647AA" w:rsidP="00B743A4">
      <w:pPr>
        <w:rPr>
          <w:lang w:val="ru-RU"/>
        </w:rPr>
      </w:pPr>
      <w:r>
        <w:lastRenderedPageBreak/>
        <w:t>Спочатку відбувається о</w:t>
      </w:r>
      <w:r w:rsidR="00B743A4">
        <w:t xml:space="preserve">бчислення останнього розв'язку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lang w:val="ru-RU"/>
              </w:rPr>
              <m:t>-</m:t>
            </m:r>
            <m:r>
              <w:rPr>
                <w:rFonts w:ascii="Cambria Math" w:hAnsi="Cambria Math"/>
                <w:lang w:val="ru-RU"/>
              </w:rPr>
              <m:t>1</m:t>
            </m:r>
          </m:sub>
        </m:sSub>
      </m:oMath>
      <w:r w:rsidRPr="002647AA">
        <w:rPr>
          <w:lang w:val="ru-RU"/>
        </w:rPr>
        <w:t>(</w:t>
      </w:r>
      <w:r>
        <w:t xml:space="preserve">у нас </w:t>
      </w:r>
      <m:oMath>
        <m:r>
          <w:rPr>
            <w:rFonts w:ascii="Cambria Math" w:hAnsi="Cambria Math"/>
            <w:lang w:val="en-US"/>
          </w:rPr>
          <m:t>x</m:t>
        </m:r>
        <m:r>
          <w:rPr>
            <w:rFonts w:ascii="Cambria Math" w:hAnsi="Cambria Math"/>
            <w:lang w:val="ru-RU"/>
          </w:rPr>
          <m:t>)</m:t>
        </m:r>
      </m:oMath>
      <w:r w:rsidRPr="002647AA">
        <w:rPr>
          <w:lang w:val="ru-RU"/>
        </w:rPr>
        <w:t xml:space="preserve">. </w:t>
      </w:r>
      <w:r w:rsidRPr="002647AA">
        <w:rPr>
          <w:lang w:val="ru-RU"/>
        </w:rPr>
        <w:drawing>
          <wp:inline distT="0" distB="0" distL="0" distR="0" wp14:anchorId="4C259E09" wp14:editId="596F19B5">
            <wp:extent cx="4778154" cy="112785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1127858"/>
                    </a:xfrm>
                    <a:prstGeom prst="rect">
                      <a:avLst/>
                    </a:prstGeom>
                  </pic:spPr>
                </pic:pic>
              </a:graphicData>
            </a:graphic>
          </wp:inline>
        </w:drawing>
      </w:r>
    </w:p>
    <w:p w:rsidR="00B743A4" w:rsidRPr="002647AA" w:rsidRDefault="002647AA" w:rsidP="00B743A4">
      <w:r>
        <w:t>Далі кожен наступний обчсилюємо за формулою і отримуємо результат.</w:t>
      </w:r>
    </w:p>
    <w:p w:rsidR="00B743A4" w:rsidRDefault="00B743A4" w:rsidP="00B743A4">
      <w:r>
        <w:t>​</w:t>
      </w:r>
      <w:r w:rsidR="002647AA" w:rsidRPr="002647AA">
        <w:drawing>
          <wp:inline distT="0" distB="0" distL="0" distR="0" wp14:anchorId="64E1A5D2" wp14:editId="78A5F460">
            <wp:extent cx="5143946" cy="244623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2446232"/>
                    </a:xfrm>
                    <a:prstGeom prst="rect">
                      <a:avLst/>
                    </a:prstGeom>
                  </pic:spPr>
                </pic:pic>
              </a:graphicData>
            </a:graphic>
          </wp:inline>
        </w:drawing>
      </w:r>
    </w:p>
    <w:p w:rsidR="002647AA" w:rsidRDefault="002647AA" w:rsidP="00B743A4">
      <w:r>
        <w:t>Якщо стійкість не виконується, можна всеодно спробувати розв</w:t>
      </w:r>
      <w:r w:rsidRPr="002647AA">
        <w:rPr>
          <w:lang w:val="ru-RU"/>
        </w:rPr>
        <w:t>’</w:t>
      </w:r>
      <w:r>
        <w:rPr>
          <w:lang w:val="ru-RU"/>
        </w:rPr>
        <w:t xml:space="preserve">язати, </w:t>
      </w:r>
      <w:r>
        <w:t>і якщо не вийде змінити матрицю таким чином, що бвиконувалися усі умови.</w:t>
      </w:r>
    </w:p>
    <w:p w:rsidR="002647AA" w:rsidRPr="002647AA" w:rsidRDefault="002647AA" w:rsidP="002647AA">
      <w:pPr>
        <w:rPr>
          <w:rFonts w:ascii="Cascadia Mono" w:hAnsi="Cascadia Mono" w:cs="Cascadia Mono"/>
          <w:color w:val="000000"/>
          <w:sz w:val="24"/>
          <w:szCs w:val="19"/>
        </w:rPr>
      </w:pPr>
      <w:r>
        <w:t xml:space="preserve">Це усе в нас перевіряє метод </w:t>
      </w:r>
      <w:r w:rsidRPr="002647AA">
        <w:rPr>
          <w:rFonts w:ascii="Cascadia Mono" w:hAnsi="Cascadia Mono" w:cs="Cascadia Mono"/>
          <w:color w:val="0000FF"/>
          <w:sz w:val="24"/>
          <w:szCs w:val="19"/>
        </w:rPr>
        <w:t>static</w:t>
      </w:r>
      <w:r w:rsidRPr="002647AA">
        <w:rPr>
          <w:rFonts w:ascii="Cascadia Mono" w:hAnsi="Cascadia Mono" w:cs="Cascadia Mono"/>
          <w:color w:val="000000"/>
          <w:sz w:val="24"/>
          <w:szCs w:val="19"/>
        </w:rPr>
        <w:t xml:space="preserve"> </w:t>
      </w:r>
      <w:r w:rsidRPr="002647AA">
        <w:rPr>
          <w:rFonts w:ascii="Cascadia Mono" w:hAnsi="Cascadia Mono" w:cs="Cascadia Mono"/>
          <w:color w:val="0000FF"/>
          <w:sz w:val="24"/>
          <w:szCs w:val="19"/>
        </w:rPr>
        <w:t>bool</w:t>
      </w:r>
      <w:r w:rsidRPr="002647AA">
        <w:rPr>
          <w:rFonts w:ascii="Cascadia Mono" w:hAnsi="Cascadia Mono" w:cs="Cascadia Mono"/>
          <w:color w:val="000000"/>
          <w:sz w:val="24"/>
          <w:szCs w:val="19"/>
        </w:rPr>
        <w:t xml:space="preserve"> checkStability</w:t>
      </w:r>
      <w:r w:rsidRPr="002647AA">
        <w:rPr>
          <w:rFonts w:ascii="Cascadia Mono" w:hAnsi="Cascadia Mono" w:cs="Cascadia Mono"/>
          <w:color w:val="000000"/>
          <w:sz w:val="24"/>
          <w:szCs w:val="19"/>
        </w:rPr>
        <w:t xml:space="preserve">; </w:t>
      </w:r>
      <w:r w:rsidRPr="002647AA">
        <w:rPr>
          <w:rFonts w:ascii="Cascadia Mono" w:hAnsi="Cascadia Mono" w:cs="Cascadia Mono"/>
          <w:color w:val="000000"/>
          <w:sz w:val="24"/>
          <w:szCs w:val="19"/>
        </w:rPr>
        <w:t>isTridiagonal</w:t>
      </w:r>
      <w:r w:rsidRPr="002647AA">
        <w:rPr>
          <w:rFonts w:ascii="Cascadia Mono" w:hAnsi="Cascadia Mono" w:cs="Cascadia Mono"/>
          <w:color w:val="000000"/>
          <w:sz w:val="24"/>
          <w:szCs w:val="19"/>
        </w:rPr>
        <w:t xml:space="preserve">; </w:t>
      </w:r>
      <w:r w:rsidRPr="002647AA">
        <w:t xml:space="preserve">2 </w:t>
      </w:r>
      <w:r>
        <w:t xml:space="preserve">викликається при створенні матриці, а 1 при власне методі, та обидва видають </w:t>
      </w:r>
      <w:r>
        <w:rPr>
          <w:lang w:val="en-US"/>
        </w:rPr>
        <w:t>exception</w:t>
      </w:r>
      <w:r w:rsidRPr="002647AA">
        <w:t xml:space="preserve"> </w:t>
      </w:r>
      <w:r>
        <w:t>у разі помилки.</w:t>
      </w:r>
    </w:p>
    <w:p w:rsidR="00B743A4" w:rsidRDefault="00B743A4" w:rsidP="00B743A4">
      <w:r>
        <w:t>Цей метод використовується в тих випадках, коли матриця системи має тридіагональну структуру, що зустрічається, наприклад, у різних задачах природничих наук та інженерії.</w:t>
      </w:r>
    </w:p>
    <w:p w:rsidR="00AC7A12" w:rsidRDefault="00AC7A12" w:rsidP="00AC7A12">
      <w:pPr>
        <w:pStyle w:val="af2"/>
        <w:numPr>
          <w:ilvl w:val="0"/>
          <w:numId w:val="18"/>
        </w:numPr>
      </w:pPr>
      <w:r>
        <w:t xml:space="preserve">Метод </w:t>
      </w:r>
      <w:r>
        <w:t>Зейделя</w:t>
      </w:r>
    </w:p>
    <w:p w:rsidR="00AC7A12" w:rsidRDefault="00AC7A12" w:rsidP="00AC7A12">
      <w:r>
        <w:t>Метод Зейделя (іноді відомий як метод Якобі-Зейделя) - це ітераційний числовий метод для розв'язання систем лінійних рівнянь. Метод Зейделя є удосконаленою версією методу Якобі, оскільки він використовує оновлені значення змінних н</w:t>
      </w:r>
      <w:r>
        <w:t>егайно під час кожної ітерації.</w:t>
      </w:r>
    </w:p>
    <w:p w:rsidR="00D647FF" w:rsidRPr="00D647FF" w:rsidRDefault="00AC7A12" w:rsidP="00D647FF">
      <w:r>
        <w:t xml:space="preserve">Основна ідея методу полягає в послідовному оновленні значень кожної невідомої змінної, використовуючи попередні значення інших змінних. </w:t>
      </w:r>
      <w:r>
        <w:lastRenderedPageBreak/>
        <w:t>Перевагою методу Зейделя є те, що він може збігатися швидше, ніж метод Якобі, особливо д</w:t>
      </w:r>
      <w:r>
        <w:t>ля деяких видів систем рівнянь.</w:t>
      </w:r>
    </w:p>
    <w:p w:rsidR="00AC7A12" w:rsidRPr="00AC7A12" w:rsidRDefault="00AC7A12" w:rsidP="00AC7A12">
      <w:pPr>
        <w:rPr>
          <w:b/>
        </w:rPr>
      </w:pPr>
      <w:r w:rsidRPr="00AC7A12">
        <w:rPr>
          <w:b/>
        </w:rPr>
        <w:t>Опис</w:t>
      </w:r>
      <w:r>
        <w:rPr>
          <w:b/>
        </w:rPr>
        <w:t xml:space="preserve"> методу включає наступні кроки:</w:t>
      </w:r>
    </w:p>
    <w:p w:rsidR="00AC7A12" w:rsidRDefault="00AC7A12" w:rsidP="00AC7A12">
      <w:pPr>
        <w:pStyle w:val="ab"/>
        <w:numPr>
          <w:ilvl w:val="0"/>
          <w:numId w:val="28"/>
        </w:numPr>
      </w:pPr>
      <w:r w:rsidRPr="00AC7A12">
        <w:rPr>
          <w:b/>
        </w:rPr>
        <w:t>Початкові значення:</w:t>
      </w:r>
      <w:r>
        <w:t xml:space="preserve"> Обираються початкові значення для невідомих змінних системи</w:t>
      </w:r>
      <w:r w:rsidR="00D647FF">
        <w:t>(на 1 кроці вони 0)</w:t>
      </w:r>
      <w:r>
        <w:t>.</w:t>
      </w:r>
    </w:p>
    <w:p w:rsidR="00AC7A12" w:rsidRDefault="00AC7A12" w:rsidP="00AC7A12">
      <w:pPr>
        <w:pStyle w:val="ab"/>
        <w:numPr>
          <w:ilvl w:val="0"/>
          <w:numId w:val="28"/>
        </w:numPr>
      </w:pPr>
      <w:r w:rsidRPr="00AC7A12">
        <w:rPr>
          <w:b/>
        </w:rPr>
        <w:t>Ітерації:</w:t>
      </w:r>
      <w:r>
        <w:t xml:space="preserve"> Повторюються кроки оновлення значень до досягнення заздалегідь визначеної точності або максимальної кількості ітерацій.</w:t>
      </w:r>
    </w:p>
    <w:p w:rsidR="00AC7A12" w:rsidRDefault="00AC7A12" w:rsidP="00AC7A12">
      <w:pPr>
        <w:pStyle w:val="ab"/>
        <w:numPr>
          <w:ilvl w:val="0"/>
          <w:numId w:val="28"/>
        </w:numPr>
      </w:pPr>
      <w:r w:rsidRPr="00AC7A12">
        <w:rPr>
          <w:b/>
        </w:rPr>
        <w:t>Оновлення значень:</w:t>
      </w:r>
      <w:r>
        <w:t xml:space="preserve"> Кожна невідома змінна оновлюється відповідно до формул методу, використовуючи попередні значення інших змінних.</w:t>
      </w:r>
    </w:p>
    <w:p w:rsidR="00AC7A12" w:rsidRDefault="00AC7A12" w:rsidP="00AC7A12">
      <w:pPr>
        <w:pStyle w:val="ab"/>
        <w:numPr>
          <w:ilvl w:val="0"/>
          <w:numId w:val="28"/>
        </w:numPr>
      </w:pPr>
      <w:r w:rsidRPr="00AC7A12">
        <w:rPr>
          <w:b/>
        </w:rPr>
        <w:t>Перевірка зупинки:</w:t>
      </w:r>
      <w:r>
        <w:t xml:space="preserve"> Перевіряється досягнення точності або максимальної кількості ітерацій.</w:t>
      </w:r>
    </w:p>
    <w:p w:rsidR="00D647FF" w:rsidRDefault="00D647FF" w:rsidP="00D647FF">
      <w:pPr>
        <w:ind w:firstLine="0"/>
      </w:pPr>
      <w:r w:rsidRPr="00D647FF">
        <w:drawing>
          <wp:inline distT="0" distB="0" distL="0" distR="0" wp14:anchorId="19E46277" wp14:editId="69A227A6">
            <wp:extent cx="5940425" cy="1915795"/>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15795"/>
                    </a:xfrm>
                    <a:prstGeom prst="rect">
                      <a:avLst/>
                    </a:prstGeom>
                  </pic:spPr>
                </pic:pic>
              </a:graphicData>
            </a:graphic>
          </wp:inline>
        </w:drawing>
      </w:r>
    </w:p>
    <w:p w:rsidR="00D647FF" w:rsidRDefault="00D647FF" w:rsidP="00D647FF">
      <w:pPr>
        <w:ind w:firstLine="720"/>
      </w:pPr>
      <w:r>
        <w:t xml:space="preserve">На кожній ітерації </w:t>
      </w:r>
      <m:oMath>
        <m:r>
          <w:rPr>
            <w:rFonts w:ascii="Cambria Math" w:hAnsi="Cambria Math"/>
          </w:rPr>
          <m:t>i</m:t>
        </m:r>
      </m:oMath>
      <w:r>
        <w:t xml:space="preserve"> </w:t>
      </w:r>
      <w:r w:rsidRPr="00D647FF">
        <w:t xml:space="preserve">, </w:t>
      </w:r>
      <w:r>
        <w:t xml:space="preserve">ми беремо діагональний елемент і виражаємо його через усі інші, при цьому поділивши на коефіцієнт при ньому, щоб мало вигляд </w:t>
      </w:r>
      <m:oMath>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11</m:t>
                </m:r>
              </m:sub>
            </m:sSub>
          </m:den>
        </m:f>
        <m:r>
          <w:rPr>
            <w:rFonts w:ascii="Cambria Math" w:hAnsi="Cambria Math"/>
          </w:rPr>
          <m:t>(елементи)</m:t>
        </m:r>
      </m:oMath>
      <w:r>
        <w:t>.</w:t>
      </w:r>
    </w:p>
    <w:p w:rsidR="00D647FF" w:rsidRPr="00F73DD4" w:rsidRDefault="00D647FF" w:rsidP="00D647FF">
      <w:pPr>
        <w:ind w:firstLine="720"/>
      </w:pPr>
      <w:r>
        <w:t>Після цього перераховуємо</w:t>
      </w:r>
      <w:r w:rsidR="00F73DD4" w:rsidRPr="00F73DD4">
        <w:t xml:space="preserve"> </w:t>
      </w:r>
      <w:r w:rsidR="00F73DD4">
        <w:t xml:space="preserve">евклідову норму (у нас також є норма Чебишева) нового вектора та віднімаємо від попередньої, порівнюючи з </w:t>
      </w:r>
      <m:oMath>
        <m:r>
          <w:rPr>
            <w:rFonts w:ascii="Cambria Math" w:hAnsi="Cambria Math"/>
            <w:lang w:val="en-US"/>
          </w:rPr>
          <m:t>epsilon</m:t>
        </m:r>
      </m:oMath>
      <w:r w:rsidR="00F73DD4" w:rsidRPr="00F73DD4">
        <w:rPr>
          <w:lang w:val="ru-RU"/>
        </w:rPr>
        <w:t>.</w:t>
      </w:r>
    </w:p>
    <w:p w:rsidR="00AC7A12" w:rsidRDefault="00AC7A12" w:rsidP="00AC7A12">
      <w:r>
        <w:t>Метод Зейделя може бути застосований для різних систем лінійних рівнянь і забезпечує швидший збіг у деяких випадках порівняно з іншими ітераційними методами.</w:t>
      </w:r>
    </w:p>
    <w:p w:rsidR="002647AA" w:rsidRDefault="002647AA" w:rsidP="002647AA">
      <w:pPr>
        <w:pStyle w:val="1"/>
      </w:pPr>
      <w:r>
        <w:lastRenderedPageBreak/>
        <w:t>Деякі обчислення</w:t>
      </w:r>
    </w:p>
    <w:p w:rsidR="00FA2EEA" w:rsidRPr="00FA2EEA" w:rsidRDefault="00FA2EEA" w:rsidP="00FA2EEA">
      <w:pPr>
        <w:pStyle w:val="af2"/>
        <w:numPr>
          <w:ilvl w:val="0"/>
          <w:numId w:val="27"/>
        </w:numPr>
      </w:pPr>
      <w:r>
        <w:t xml:space="preserve">Метод </w:t>
      </w:r>
      <w:r>
        <w:t>Гауса</w:t>
      </w:r>
    </w:p>
    <w:p w:rsidR="002647AA" w:rsidRDefault="002647AA" w:rsidP="002647AA">
      <w:pPr>
        <w:ind w:firstLine="720"/>
      </w:pPr>
      <w:r w:rsidRPr="002647AA">
        <w:rPr>
          <w:b/>
        </w:rPr>
        <w:t xml:space="preserve">Матриця </w:t>
      </w:r>
      <m:oMath>
        <m:r>
          <m:rPr>
            <m:sty m:val="bi"/>
          </m:rPr>
          <w:rPr>
            <w:rFonts w:ascii="Cambria Math" w:hAnsi="Cambria Math"/>
          </w:rPr>
          <m:t>A</m:t>
        </m:r>
      </m:oMath>
      <w:r w:rsidRPr="002647AA">
        <w:rPr>
          <w:b/>
        </w:rPr>
        <w:t xml:space="preserve"> має бути квадратною:</w:t>
      </w:r>
      <w:r>
        <w:t xml:space="preserve"> Метод Гауса в основному використовується для квадратних систем лінійних рівнянь, тобто коли кількість рівнян</w:t>
      </w:r>
      <w:r>
        <w:t>ь дорівнює кількості невідомих.</w:t>
      </w:r>
    </w:p>
    <w:p w:rsidR="002647AA" w:rsidRDefault="002647AA" w:rsidP="002647AA">
      <w:pPr>
        <w:ind w:firstLine="720"/>
      </w:pPr>
      <w:r w:rsidRPr="002647AA">
        <w:rPr>
          <w:b/>
        </w:rPr>
        <w:t xml:space="preserve">Матриця </w:t>
      </w:r>
      <m:oMath>
        <m:r>
          <m:rPr>
            <m:sty m:val="bi"/>
          </m:rPr>
          <w:rPr>
            <w:rFonts w:ascii="Cambria Math" w:hAnsi="Cambria Math"/>
          </w:rPr>
          <m:t>A</m:t>
        </m:r>
      </m:oMath>
      <w:r w:rsidRPr="002647AA">
        <w:rPr>
          <w:b/>
        </w:rPr>
        <w:t xml:space="preserve"> має бути невиродженою (детермінант не рівний н</w:t>
      </w:r>
      <w:r w:rsidRPr="002647AA">
        <w:rPr>
          <w:b/>
        </w:rPr>
        <w:t>улю):</w:t>
      </w:r>
      <w:r>
        <w:t xml:space="preserve"> Якщо детермінант матриці </w:t>
      </w:r>
      <m:oMath>
        <m:r>
          <w:rPr>
            <w:rFonts w:ascii="Cambria Math" w:hAnsi="Cambria Math"/>
          </w:rPr>
          <m:t>A</m:t>
        </m:r>
      </m:oMath>
      <w:r>
        <w:t xml:space="preserve"> рівний нулю, система може мати нескінченну кількість розв'язків або ж жодного. Метод Гауса не застос</w:t>
      </w:r>
      <w:r>
        <w:t>овується до вироджених матриць.</w:t>
      </w:r>
    </w:p>
    <w:p w:rsidR="002647AA" w:rsidRDefault="002647AA" w:rsidP="002647AA">
      <w:pPr>
        <w:ind w:firstLine="720"/>
      </w:pPr>
      <w:r w:rsidRPr="002647AA">
        <w:rPr>
          <w:b/>
        </w:rPr>
        <w:t>Необхідності обрання ведучого елементу:</w:t>
      </w:r>
      <w:r>
        <w:t xml:space="preserve"> Метод Гауса передбачає обрання ведучого елементу, щоб здійснювати елімінацію. Це може бути елемент на головній діагоналі, що не дорівнює нулю, або великий за абсолютною величиною елемент, який дозволяє уникн</w:t>
      </w:r>
      <w:r>
        <w:t>ути дробів з малими значеннями.</w:t>
      </w:r>
    </w:p>
    <w:p w:rsidR="002647AA" w:rsidRDefault="002647AA" w:rsidP="002647AA">
      <w:pPr>
        <w:ind w:firstLine="720"/>
      </w:pPr>
      <w:r w:rsidRPr="002647AA">
        <w:rPr>
          <w:b/>
        </w:rPr>
        <w:t>Виключення ситуацій ділення на нуль:</w:t>
      </w:r>
      <w:r>
        <w:t xml:space="preserve"> Під час елімінації слід уникати ділення на нуль. Якщо на якому-небудь кроці виникає ситуація, коли ведучий елемент стає нулем, потрібно застосувати перестановку рядків для вибору іншого ведучого елементу.</w:t>
      </w:r>
    </w:p>
    <w:p w:rsidR="00FA2EEA" w:rsidRDefault="00FA2EEA" w:rsidP="002647AA">
      <w:pPr>
        <w:ind w:firstLine="720"/>
      </w:pPr>
      <w:r>
        <w:t xml:space="preserve">Перше ми перевіряємо ще при створенні матриці, автоматично. </w:t>
      </w:r>
    </w:p>
    <w:p w:rsidR="00FA2EEA" w:rsidRDefault="00FA2EEA" w:rsidP="00FA2EEA">
      <w:pPr>
        <w:ind w:firstLine="0"/>
      </w:pPr>
      <w:r w:rsidRPr="00FA2EEA">
        <w:drawing>
          <wp:inline distT="0" distB="0" distL="0" distR="0" wp14:anchorId="2543C51A" wp14:editId="241A0A72">
            <wp:extent cx="5940425" cy="10547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54735"/>
                    </a:xfrm>
                    <a:prstGeom prst="rect">
                      <a:avLst/>
                    </a:prstGeom>
                  </pic:spPr>
                </pic:pic>
              </a:graphicData>
            </a:graphic>
          </wp:inline>
        </w:drawing>
      </w:r>
    </w:p>
    <w:p w:rsidR="00FA2EEA" w:rsidRDefault="00FA2EEA" w:rsidP="00FA2EEA">
      <w:pPr>
        <w:ind w:firstLine="0"/>
      </w:pPr>
      <w:r>
        <w:tab/>
        <w:t>Видаємо відповідний надпис якщо все ок. Усі інші безпосередньо при розкладі.</w:t>
      </w:r>
    </w:p>
    <w:p w:rsidR="00FA2EEA" w:rsidRDefault="00FA2EEA" w:rsidP="00FA2EEA">
      <w:pPr>
        <w:ind w:firstLine="0"/>
        <w:rPr>
          <w:lang w:val="en-US"/>
        </w:rPr>
      </w:pPr>
      <w:r w:rsidRPr="00FA2EEA">
        <w:rPr>
          <w:lang w:val="en-US"/>
        </w:rPr>
        <w:drawing>
          <wp:inline distT="0" distB="0" distL="0" distR="0" wp14:anchorId="1AD2709F" wp14:editId="5F886E3E">
            <wp:extent cx="5677392" cy="8992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392" cy="899238"/>
                    </a:xfrm>
                    <a:prstGeom prst="rect">
                      <a:avLst/>
                    </a:prstGeom>
                  </pic:spPr>
                </pic:pic>
              </a:graphicData>
            </a:graphic>
          </wp:inline>
        </w:drawing>
      </w:r>
    </w:p>
    <w:p w:rsidR="00F7146B" w:rsidRPr="00FA2EEA" w:rsidRDefault="00FA2EEA" w:rsidP="00F7146B">
      <w:pPr>
        <w:ind w:firstLine="0"/>
        <w:jc w:val="center"/>
        <w:rPr>
          <w:lang w:val="en-US"/>
        </w:rPr>
      </w:pPr>
      <w:r w:rsidRPr="00FA2EEA">
        <w:rPr>
          <w:lang w:val="en-US"/>
        </w:rPr>
        <w:lastRenderedPageBreak/>
        <w:drawing>
          <wp:inline distT="0" distB="0" distL="0" distR="0" wp14:anchorId="2B7E1E9C" wp14:editId="7BD6EDBE">
            <wp:extent cx="2781541" cy="1402202"/>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541" cy="1402202"/>
                    </a:xfrm>
                    <a:prstGeom prst="rect">
                      <a:avLst/>
                    </a:prstGeom>
                  </pic:spPr>
                </pic:pic>
              </a:graphicData>
            </a:graphic>
          </wp:inline>
        </w:drawing>
      </w:r>
    </w:p>
    <w:p w:rsidR="00F7146B" w:rsidRPr="002647AA" w:rsidRDefault="00FA2EEA" w:rsidP="00F7146B">
      <w:pPr>
        <w:ind w:firstLine="720"/>
      </w:pPr>
      <w:r>
        <w:t xml:space="preserve">Усі помилки </w:t>
      </w:r>
      <w:r>
        <w:t xml:space="preserve">видають </w:t>
      </w:r>
      <w:r>
        <w:rPr>
          <w:lang w:val="en-US"/>
        </w:rPr>
        <w:t>exception</w:t>
      </w:r>
      <w:r>
        <w:t>.</w:t>
      </w:r>
      <w:r w:rsidR="00F7146B">
        <w:t xml:space="preserve"> Тому ми запустимо програму та глянемо її вивід </w:t>
      </w:r>
    </w:p>
    <w:p w:rsidR="00A56D74" w:rsidRDefault="00F7146B" w:rsidP="00F7146B">
      <w:pPr>
        <w:pStyle w:val="af2"/>
        <w:numPr>
          <w:ilvl w:val="0"/>
          <w:numId w:val="27"/>
        </w:numPr>
      </w:pPr>
      <w:r>
        <w:t>Метод прогонки</w:t>
      </w:r>
    </w:p>
    <w:p w:rsidR="00F7146B" w:rsidRDefault="00F7146B" w:rsidP="00AC7A12">
      <w:pPr>
        <w:ind w:firstLine="0"/>
        <w:rPr>
          <w:lang w:val="en-US"/>
        </w:rPr>
      </w:pPr>
      <w:r w:rsidRPr="00F7146B">
        <w:drawing>
          <wp:inline distT="0" distB="0" distL="0" distR="0" wp14:anchorId="2DD495A6" wp14:editId="435A1F1F">
            <wp:extent cx="5940425" cy="9474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947420"/>
                    </a:xfrm>
                    <a:prstGeom prst="rect">
                      <a:avLst/>
                    </a:prstGeom>
                  </pic:spPr>
                </pic:pic>
              </a:graphicData>
            </a:graphic>
          </wp:inline>
        </w:drawing>
      </w:r>
    </w:p>
    <w:p w:rsidR="00F7146B" w:rsidRDefault="00F7146B" w:rsidP="00AC7A12">
      <w:pPr>
        <w:ind w:firstLine="0"/>
        <w:rPr>
          <w:lang w:val="en-US"/>
        </w:rPr>
      </w:pPr>
      <w:r w:rsidRPr="00F7146B">
        <w:rPr>
          <w:lang w:val="en-US"/>
        </w:rPr>
        <w:drawing>
          <wp:inline distT="0" distB="0" distL="0" distR="0" wp14:anchorId="50A8B15A" wp14:editId="20EFAFB9">
            <wp:extent cx="2803404" cy="2880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419" cy="2925583"/>
                    </a:xfrm>
                    <a:prstGeom prst="rect">
                      <a:avLst/>
                    </a:prstGeom>
                  </pic:spPr>
                </pic:pic>
              </a:graphicData>
            </a:graphic>
          </wp:inline>
        </w:drawing>
      </w:r>
      <w:r w:rsidRPr="00F7146B">
        <w:rPr>
          <w:lang w:val="en-US"/>
        </w:rPr>
        <w:drawing>
          <wp:inline distT="0" distB="0" distL="0" distR="0" wp14:anchorId="54207919" wp14:editId="7CD29303">
            <wp:extent cx="3094717" cy="2468686"/>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1480" cy="2553852"/>
                    </a:xfrm>
                    <a:prstGeom prst="rect">
                      <a:avLst/>
                    </a:prstGeom>
                  </pic:spPr>
                </pic:pic>
              </a:graphicData>
            </a:graphic>
          </wp:inline>
        </w:drawing>
      </w:r>
    </w:p>
    <w:p w:rsidR="00AC7A12" w:rsidRDefault="00AC7A12" w:rsidP="00AC7A12">
      <w:pPr>
        <w:ind w:firstLine="0"/>
      </w:pPr>
      <w:r>
        <w:t>В нашому випадку нестабільно, але розв</w:t>
      </w:r>
      <w:r w:rsidRPr="00AC7A12">
        <w:rPr>
          <w:lang w:val="ru-RU"/>
        </w:rPr>
        <w:t>’</w:t>
      </w:r>
      <w:r>
        <w:t>язок вірний ми отримали і без зміни матриці.</w:t>
      </w:r>
    </w:p>
    <w:p w:rsidR="00AC7A12" w:rsidRDefault="00AC7A12" w:rsidP="00AC7A12">
      <w:pPr>
        <w:pStyle w:val="af2"/>
        <w:numPr>
          <w:ilvl w:val="0"/>
          <w:numId w:val="27"/>
        </w:numPr>
      </w:pPr>
      <w:r>
        <w:t>Метод Зейделя</w:t>
      </w:r>
      <w:bookmarkStart w:id="1" w:name="_GoBack"/>
      <w:bookmarkEnd w:id="1"/>
    </w:p>
    <w:p w:rsidR="00AC7A12" w:rsidRDefault="00F73DD4" w:rsidP="00AC7A12">
      <w:pPr>
        <w:ind w:firstLine="0"/>
      </w:pPr>
      <w:r w:rsidRPr="00F73DD4">
        <w:lastRenderedPageBreak/>
        <w:drawing>
          <wp:inline distT="0" distB="0" distL="0" distR="0" wp14:anchorId="22174D58" wp14:editId="164976C5">
            <wp:extent cx="5940425" cy="20008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000885"/>
                    </a:xfrm>
                    <a:prstGeom prst="rect">
                      <a:avLst/>
                    </a:prstGeom>
                  </pic:spPr>
                </pic:pic>
              </a:graphicData>
            </a:graphic>
          </wp:inline>
        </w:drawing>
      </w:r>
    </w:p>
    <w:p w:rsidR="005F199B" w:rsidRDefault="005F199B" w:rsidP="00AC7A12">
      <w:pPr>
        <w:ind w:firstLine="0"/>
      </w:pPr>
      <w:r>
        <w:t>Матриця дійсно симетрична, ми це автоматично перевіряємо</w:t>
      </w:r>
    </w:p>
    <w:p w:rsidR="005F199B" w:rsidRDefault="005F199B" w:rsidP="00AC7A12">
      <w:pPr>
        <w:ind w:firstLine="0"/>
      </w:pPr>
      <w:r w:rsidRPr="005F199B">
        <w:drawing>
          <wp:inline distT="0" distB="0" distL="0" distR="0" wp14:anchorId="6B0A9589" wp14:editId="23F161A0">
            <wp:extent cx="5661660" cy="167915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2379" cy="1691234"/>
                    </a:xfrm>
                    <a:prstGeom prst="rect">
                      <a:avLst/>
                    </a:prstGeom>
                  </pic:spPr>
                </pic:pic>
              </a:graphicData>
            </a:graphic>
          </wp:inline>
        </w:drawing>
      </w:r>
    </w:p>
    <w:p w:rsidR="005F199B" w:rsidRDefault="005F199B" w:rsidP="00AC7A12">
      <w:pPr>
        <w:ind w:firstLine="0"/>
        <w:rPr>
          <w:lang w:val="en-US"/>
        </w:rPr>
      </w:pPr>
      <w:r>
        <w:t>Далі виконуємо обчислення</w:t>
      </w:r>
      <w:r>
        <w:rPr>
          <w:lang w:val="en-US"/>
        </w:rPr>
        <w:t>:</w:t>
      </w:r>
    </w:p>
    <w:p w:rsidR="005F199B" w:rsidRPr="005F199B" w:rsidRDefault="005F199B" w:rsidP="00AC7A12">
      <w:pPr>
        <w:ind w:firstLine="0"/>
        <w:rPr>
          <w:lang w:val="en-US"/>
        </w:rPr>
      </w:pPr>
      <m:oMathPara>
        <m:oMath>
          <m:r>
            <w:rPr>
              <w:rFonts w:ascii="Cambria Math" w:hAnsi="Cambria Math"/>
              <w:lang w:val="en-US"/>
            </w:rPr>
            <m:t>d</m:t>
          </m:r>
          <m:r>
            <w:rPr>
              <w:rFonts w:ascii="Cambria Math" w:hAnsi="Cambria Math"/>
              <w:lang w:val="en-US"/>
            </w:rPr>
            <m:t>et</m:t>
          </m:r>
          <m:d>
            <m:dPr>
              <m:ctrlPr>
                <w:rPr>
                  <w:rFonts w:ascii="Cambria Math" w:hAnsi="Cambria Math"/>
                  <w:i/>
                  <w:lang w:val="en-US"/>
                </w:rPr>
              </m:ctrlPr>
            </m:dPr>
            <m:e>
              <m:r>
                <w:rPr>
                  <w:rFonts w:ascii="Cambria Math" w:hAnsi="Cambria Math"/>
                  <w:lang w:val="en-US"/>
                </w:rPr>
                <m:t>4</m:t>
              </m:r>
            </m:e>
          </m:d>
          <m:r>
            <w:rPr>
              <w:rFonts w:ascii="Cambria Math" w:hAnsi="Cambria Math"/>
              <w:lang w:val="en-US"/>
            </w:rPr>
            <m:t>=4&gt;0;</m:t>
          </m:r>
        </m:oMath>
      </m:oMathPara>
    </w:p>
    <w:p w:rsidR="005F199B" w:rsidRPr="005F199B" w:rsidRDefault="005F199B" w:rsidP="005F199B">
      <w:pPr>
        <w:ind w:firstLine="0"/>
        <w:rPr>
          <w:lang w:val="en-US"/>
        </w:rPr>
      </w:pPr>
      <m:oMathPara>
        <m:oMath>
          <m:r>
            <w:rPr>
              <w:rFonts w:ascii="Cambria Math" w:hAnsi="Cambria Math"/>
              <w:lang w:val="en-US"/>
            </w:rPr>
            <m:t xml:space="preserve"> </m:t>
          </m:r>
          <m:r>
            <w:rPr>
              <w:rFonts w:ascii="Cambria Math" w:hAnsi="Cambria Math"/>
              <w:lang w:val="en-US"/>
            </w:rPr>
            <m:t>d</m:t>
          </m:r>
          <m:r>
            <w:rPr>
              <w:rFonts w:ascii="Cambria Math" w:hAnsi="Cambria Math"/>
              <w:lang w:val="en-US"/>
            </w:rPr>
            <m:t>et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mr>
              </m:m>
            </m:e>
          </m:d>
          <m:r>
            <w:rPr>
              <w:rFonts w:ascii="Cambria Math" w:hAnsi="Cambria Math"/>
              <w:lang w:val="en-US"/>
            </w:rPr>
            <m:t>=</m:t>
          </m:r>
          <m:r>
            <w:rPr>
              <w:rFonts w:ascii="Cambria Math" w:hAnsi="Cambria Math"/>
              <w:lang w:val="en-US"/>
            </w:rPr>
            <m:t>12</m:t>
          </m:r>
          <m:r>
            <w:rPr>
              <w:rFonts w:ascii="Cambria Math" w:hAnsi="Cambria Math"/>
              <w:lang w:val="en-US"/>
            </w:rPr>
            <m:t>&gt;0;</m:t>
          </m:r>
        </m:oMath>
      </m:oMathPara>
    </w:p>
    <w:p w:rsidR="005F199B" w:rsidRPr="005F199B" w:rsidRDefault="005F199B" w:rsidP="005F199B">
      <w:pPr>
        <w:ind w:firstLine="0"/>
        <w:rPr>
          <w:lang w:val="en-US"/>
        </w:rPr>
      </w:pPr>
      <m:oMathPara>
        <m:oMath>
          <m:r>
            <w:rPr>
              <w:rFonts w:ascii="Cambria Math" w:hAnsi="Cambria Math"/>
              <w:lang w:val="en-US"/>
            </w:rPr>
            <m:t>d</m:t>
          </m:r>
          <m:r>
            <w:rPr>
              <w:rFonts w:ascii="Cambria Math" w:hAnsi="Cambria Math"/>
              <w:lang w:val="en-US"/>
            </w:rPr>
            <m:t>et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2</m:t>
                    </m:r>
                  </m:e>
                </m:mr>
              </m:m>
            </m:e>
          </m:d>
          <m:r>
            <w:rPr>
              <w:rFonts w:ascii="Cambria Math" w:hAnsi="Cambria Math"/>
              <w:lang w:val="en-US"/>
            </w:rPr>
            <m:t>=</m:t>
          </m:r>
          <m:r>
            <w:rPr>
              <w:rFonts w:ascii="Cambria Math" w:hAnsi="Cambria Math"/>
              <w:lang w:val="en-US"/>
            </w:rPr>
            <m:t>23</m:t>
          </m:r>
          <m:r>
            <w:rPr>
              <w:rFonts w:ascii="Cambria Math" w:hAnsi="Cambria Math"/>
              <w:lang w:val="en-US"/>
            </w:rPr>
            <m:t>&gt;0;</m:t>
          </m:r>
        </m:oMath>
      </m:oMathPara>
    </w:p>
    <w:p w:rsidR="005F199B" w:rsidRPr="005F199B" w:rsidRDefault="005F199B" w:rsidP="005F199B">
      <w:pPr>
        <w:ind w:firstLine="0"/>
        <w:rPr>
          <w:lang w:val="en-US"/>
        </w:rPr>
      </w:pPr>
    </w:p>
    <w:p w:rsidR="005F199B" w:rsidRDefault="005F199B" w:rsidP="005F199B">
      <w:pPr>
        <w:ind w:firstLine="0"/>
      </w:pPr>
      <m:oMathPara>
        <m:oMath>
          <m:r>
            <m:rPr>
              <m:sty m:val="p"/>
            </m:rPr>
            <w:rPr>
              <w:rFonts w:ascii="Cambria Math" w:hAnsi="Cambria Math"/>
              <w:lang w:val="en-US"/>
            </w:rPr>
            <m:t>det</m:t>
          </m:r>
          <m:r>
            <m:rPr>
              <m:sty m:val="p"/>
            </m:rPr>
            <w:rPr>
              <w:rFonts w:ascii="Cambria Math" w:hAnsi="Cambria Math"/>
              <w:lang w:val="ru-RU"/>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ru-RU"/>
                            </w:rPr>
                            <m:t>4</m:t>
                          </m:r>
                        </m:e>
                        <m:e>
                          <m:r>
                            <w:rPr>
                              <w:rFonts w:ascii="Cambria Math" w:hAnsi="Cambria Math"/>
                              <w:lang w:val="ru-RU"/>
                            </w:rPr>
                            <m:t>0</m:t>
                          </m:r>
                        </m:e>
                      </m:mr>
                      <m:mr>
                        <m:e>
                          <m:r>
                            <w:rPr>
                              <w:rFonts w:ascii="Cambria Math" w:hAnsi="Cambria Math"/>
                              <w:lang w:val="ru-RU"/>
                            </w:rPr>
                            <m:t>0</m:t>
                          </m:r>
                        </m:e>
                        <m:e>
                          <m:r>
                            <w:rPr>
                              <w:rFonts w:ascii="Cambria Math" w:hAnsi="Cambria Math"/>
                              <w:lang w:val="ru-RU"/>
                            </w:rPr>
                            <m:t>3</m:t>
                          </m:r>
                        </m:e>
                      </m:mr>
                    </m:m>
                  </m:e>
                  <m:e>
                    <m:m>
                      <m:mPr>
                        <m:mcs>
                          <m:mc>
                            <m:mcPr>
                              <m:count m:val="2"/>
                              <m:mcJc m:val="center"/>
                            </m:mcPr>
                          </m:mc>
                        </m:mcs>
                        <m:ctrlPr>
                          <w:rPr>
                            <w:rFonts w:ascii="Cambria Math" w:hAnsi="Cambria Math"/>
                            <w:i/>
                            <w:lang w:val="en-US"/>
                          </w:rPr>
                        </m:ctrlPr>
                      </m:mPr>
                      <m:mr>
                        <m:e>
                          <m:r>
                            <w:rPr>
                              <w:rFonts w:ascii="Cambria Math" w:hAnsi="Cambria Math"/>
                              <w:lang w:val="ru-RU"/>
                            </w:rPr>
                            <m:t>1</m:t>
                          </m:r>
                        </m:e>
                        <m:e>
                          <m:r>
                            <w:rPr>
                              <w:rFonts w:ascii="Cambria Math" w:hAnsi="Cambria Math"/>
                              <w:lang w:val="ru-RU"/>
                            </w:rPr>
                            <m:t>1</m:t>
                          </m:r>
                        </m:e>
                      </m:mr>
                      <m:mr>
                        <m:e>
                          <m:r>
                            <w:rPr>
                              <w:rFonts w:ascii="Cambria Math" w:hAnsi="Cambria Math"/>
                              <w:lang w:val="ru-RU"/>
                            </w:rPr>
                            <m:t>0</m:t>
                          </m:r>
                        </m:e>
                        <m:e>
                          <m:r>
                            <w:rPr>
                              <w:rFonts w:ascii="Cambria Math" w:hAnsi="Cambria Math"/>
                              <w:lang w:val="ru-RU"/>
                            </w:rPr>
                            <m:t>1</m:t>
                          </m:r>
                        </m:e>
                      </m:mr>
                    </m:m>
                  </m:e>
                </m:mr>
                <m:mr>
                  <m:e>
                    <m:m>
                      <m:mPr>
                        <m:mcs>
                          <m:mc>
                            <m:mcPr>
                              <m:count m:val="2"/>
                              <m:mcJc m:val="center"/>
                            </m:mcPr>
                          </m:mc>
                        </m:mcs>
                        <m:ctrlPr>
                          <w:rPr>
                            <w:rFonts w:ascii="Cambria Math" w:hAnsi="Cambria Math"/>
                            <w:i/>
                            <w:lang w:val="en-US"/>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1</m:t>
                          </m:r>
                        </m:e>
                        <m:e>
                          <m:r>
                            <w:rPr>
                              <w:rFonts w:ascii="Cambria Math" w:hAnsi="Cambria Math"/>
                              <w:lang w:val="ru-RU"/>
                            </w:rPr>
                            <m:t>1</m:t>
                          </m:r>
                        </m:e>
                      </m:mr>
                    </m:m>
                  </m:e>
                  <m:e>
                    <m:m>
                      <m:mPr>
                        <m:mcs>
                          <m:mc>
                            <m:mcPr>
                              <m:count m:val="2"/>
                              <m:mcJc m:val="center"/>
                            </m:mcPr>
                          </m:mc>
                        </m:mcs>
                        <m:ctrlPr>
                          <w:rPr>
                            <w:rFonts w:ascii="Cambria Math" w:hAnsi="Cambria Math"/>
                            <w:i/>
                            <w:lang w:val="en-US"/>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5</m:t>
                          </m:r>
                        </m:e>
                      </m:mr>
                    </m:m>
                  </m:e>
                </m:mr>
              </m:m>
            </m:e>
          </m:d>
          <m:r>
            <w:rPr>
              <w:rFonts w:ascii="Cambria Math" w:hAnsi="Cambria Math"/>
              <w:lang w:val="ru-RU"/>
            </w:rPr>
            <m:t>=</m:t>
          </m:r>
          <m:r>
            <w:rPr>
              <w:rFonts w:ascii="Cambria Math" w:hAnsi="Cambria Math"/>
              <w:lang w:val="ru-RU"/>
            </w:rPr>
            <m:t>92</m:t>
          </m:r>
          <m:r>
            <w:rPr>
              <w:rFonts w:ascii="Cambria Math" w:hAnsi="Cambria Math"/>
              <w:lang w:val="ru-RU"/>
            </w:rPr>
            <m:t>&gt;0;</m:t>
          </m:r>
          <m:r>
            <w:rPr>
              <w:lang w:val="ru-RU"/>
            </w:rPr>
            <w:br/>
          </m:r>
        </m:oMath>
      </m:oMathPara>
      <w:r w:rsidR="000E713F">
        <w:t>Отже метод збігається.</w:t>
      </w:r>
    </w:p>
    <w:p w:rsidR="000E713F" w:rsidRDefault="000E713F" w:rsidP="000E713F">
      <w:pPr>
        <w:pStyle w:val="1"/>
        <w:rPr>
          <w:rFonts w:eastAsia="Times New Roman"/>
        </w:rPr>
      </w:pPr>
    </w:p>
    <w:p w:rsidR="000E713F" w:rsidRDefault="000E713F" w:rsidP="000E713F">
      <w:pPr>
        <w:pStyle w:val="1"/>
        <w:rPr>
          <w:rFonts w:eastAsia="Times New Roman"/>
        </w:rPr>
      </w:pPr>
      <w:r>
        <w:rPr>
          <w:rFonts w:eastAsia="Times New Roman"/>
        </w:rPr>
        <w:t>Результат програми</w:t>
      </w:r>
    </w:p>
    <w:p w:rsidR="000E713F" w:rsidRDefault="000E713F" w:rsidP="000E713F">
      <w:hyperlink r:id="rId26" w:history="1">
        <w:r w:rsidRPr="000E713F">
          <w:rPr>
            <w:rStyle w:val="aa"/>
          </w:rPr>
          <w:t xml:space="preserve">Посилання на </w:t>
        </w:r>
        <w:r w:rsidRPr="000E713F">
          <w:rPr>
            <w:rStyle w:val="aa"/>
            <w:lang w:val="en-US"/>
          </w:rPr>
          <w:t>GitHub</w:t>
        </w:r>
      </w:hyperlink>
    </w:p>
    <w:p w:rsidR="000E713F" w:rsidRDefault="000E713F" w:rsidP="000E713F">
      <w:pPr>
        <w:ind w:firstLine="0"/>
        <w:rPr>
          <w:lang w:val="en-US"/>
        </w:rPr>
      </w:pPr>
      <w:r w:rsidRPr="000E713F">
        <w:rPr>
          <w:lang w:val="en-US"/>
        </w:rPr>
        <w:lastRenderedPageBreak/>
        <w:drawing>
          <wp:inline distT="0" distB="0" distL="0" distR="0" wp14:anchorId="604B44E3" wp14:editId="5D41F3C0">
            <wp:extent cx="5440680" cy="4777434"/>
            <wp:effectExtent l="0" t="0" r="762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8147" cy="4801553"/>
                    </a:xfrm>
                    <a:prstGeom prst="rect">
                      <a:avLst/>
                    </a:prstGeom>
                  </pic:spPr>
                </pic:pic>
              </a:graphicData>
            </a:graphic>
          </wp:inline>
        </w:drawing>
      </w:r>
    </w:p>
    <w:p w:rsidR="000E713F" w:rsidRPr="000E713F" w:rsidRDefault="000E713F" w:rsidP="000E713F">
      <w:pPr>
        <w:ind w:firstLine="0"/>
        <w:rPr>
          <w:lang w:val="en-US"/>
        </w:rPr>
      </w:pPr>
      <w:r w:rsidRPr="000E713F">
        <w:rPr>
          <w:lang w:val="en-US"/>
        </w:rPr>
        <w:lastRenderedPageBreak/>
        <w:drawing>
          <wp:inline distT="0" distB="0" distL="0" distR="0" wp14:anchorId="42625F84" wp14:editId="70BB155A">
            <wp:extent cx="5395315" cy="26822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6920" cy="2692981"/>
                    </a:xfrm>
                    <a:prstGeom prst="rect">
                      <a:avLst/>
                    </a:prstGeom>
                  </pic:spPr>
                </pic:pic>
              </a:graphicData>
            </a:graphic>
          </wp:inline>
        </w:drawing>
      </w:r>
      <w:r w:rsidRPr="000E713F">
        <w:rPr>
          <w:lang w:val="en-US"/>
        </w:rPr>
        <w:drawing>
          <wp:inline distT="0" distB="0" distL="0" distR="0" wp14:anchorId="7363A36A" wp14:editId="029EFA0F">
            <wp:extent cx="5379720" cy="518758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4636" cy="5201971"/>
                    </a:xfrm>
                    <a:prstGeom prst="rect">
                      <a:avLst/>
                    </a:prstGeom>
                  </pic:spPr>
                </pic:pic>
              </a:graphicData>
            </a:graphic>
          </wp:inline>
        </w:drawing>
      </w:r>
    </w:p>
    <w:p w:rsidR="005F199B" w:rsidRPr="000E713F" w:rsidRDefault="005F199B" w:rsidP="005F199B">
      <w:pPr>
        <w:ind w:firstLine="0"/>
      </w:pPr>
    </w:p>
    <w:p w:rsidR="005F199B" w:rsidRPr="000E713F" w:rsidRDefault="005F199B" w:rsidP="00AC7A12">
      <w:pPr>
        <w:ind w:firstLine="0"/>
      </w:pPr>
    </w:p>
    <w:sectPr w:rsidR="005F199B" w:rsidRPr="000E713F">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F29" w:rsidRDefault="00212F29" w:rsidP="00CA4A7D">
      <w:pPr>
        <w:spacing w:line="240" w:lineRule="auto"/>
      </w:pPr>
      <w:r>
        <w:separator/>
      </w:r>
    </w:p>
  </w:endnote>
  <w:endnote w:type="continuationSeparator" w:id="0">
    <w:p w:rsidR="00212F29" w:rsidRDefault="00212F29" w:rsidP="00CA4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F29" w:rsidRDefault="00212F29" w:rsidP="00CA4A7D">
      <w:pPr>
        <w:spacing w:line="240" w:lineRule="auto"/>
      </w:pPr>
      <w:r>
        <w:separator/>
      </w:r>
    </w:p>
  </w:footnote>
  <w:footnote w:type="continuationSeparator" w:id="0">
    <w:p w:rsidR="00212F29" w:rsidRDefault="00212F29" w:rsidP="00CA4A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32E"/>
    <w:multiLevelType w:val="hybridMultilevel"/>
    <w:tmpl w:val="197E58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9AC42BA"/>
    <w:multiLevelType w:val="hybridMultilevel"/>
    <w:tmpl w:val="0194DC5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FEC77F7"/>
    <w:multiLevelType w:val="hybridMultilevel"/>
    <w:tmpl w:val="3F14442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DD526E7"/>
    <w:multiLevelType w:val="hybridMultilevel"/>
    <w:tmpl w:val="40043E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940DE9"/>
    <w:multiLevelType w:val="hybridMultilevel"/>
    <w:tmpl w:val="B17EDBC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23F46E94"/>
    <w:multiLevelType w:val="hybridMultilevel"/>
    <w:tmpl w:val="36D286EC"/>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C416CC4"/>
    <w:multiLevelType w:val="hybridMultilevel"/>
    <w:tmpl w:val="CC567D88"/>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7" w15:restartNumberingAfterBreak="0">
    <w:nsid w:val="2C573887"/>
    <w:multiLevelType w:val="hybridMultilevel"/>
    <w:tmpl w:val="C928BE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2C5C12A5"/>
    <w:multiLevelType w:val="hybridMultilevel"/>
    <w:tmpl w:val="4574CDA8"/>
    <w:lvl w:ilvl="0" w:tplc="0422000F">
      <w:start w:val="1"/>
      <w:numFmt w:val="decimal"/>
      <w:lvlText w:val="%1."/>
      <w:lvlJc w:val="left"/>
      <w:pPr>
        <w:ind w:left="1512" w:hanging="360"/>
      </w:pPr>
    </w:lvl>
    <w:lvl w:ilvl="1" w:tplc="04220019" w:tentative="1">
      <w:start w:val="1"/>
      <w:numFmt w:val="lowerLetter"/>
      <w:lvlText w:val="%2."/>
      <w:lvlJc w:val="left"/>
      <w:pPr>
        <w:ind w:left="2232" w:hanging="360"/>
      </w:pPr>
    </w:lvl>
    <w:lvl w:ilvl="2" w:tplc="0422001B" w:tentative="1">
      <w:start w:val="1"/>
      <w:numFmt w:val="lowerRoman"/>
      <w:lvlText w:val="%3."/>
      <w:lvlJc w:val="right"/>
      <w:pPr>
        <w:ind w:left="2952" w:hanging="180"/>
      </w:pPr>
    </w:lvl>
    <w:lvl w:ilvl="3" w:tplc="0422000F" w:tentative="1">
      <w:start w:val="1"/>
      <w:numFmt w:val="decimal"/>
      <w:lvlText w:val="%4."/>
      <w:lvlJc w:val="left"/>
      <w:pPr>
        <w:ind w:left="3672" w:hanging="360"/>
      </w:pPr>
    </w:lvl>
    <w:lvl w:ilvl="4" w:tplc="04220019" w:tentative="1">
      <w:start w:val="1"/>
      <w:numFmt w:val="lowerLetter"/>
      <w:lvlText w:val="%5."/>
      <w:lvlJc w:val="left"/>
      <w:pPr>
        <w:ind w:left="4392" w:hanging="360"/>
      </w:pPr>
    </w:lvl>
    <w:lvl w:ilvl="5" w:tplc="0422001B" w:tentative="1">
      <w:start w:val="1"/>
      <w:numFmt w:val="lowerRoman"/>
      <w:lvlText w:val="%6."/>
      <w:lvlJc w:val="right"/>
      <w:pPr>
        <w:ind w:left="5112" w:hanging="180"/>
      </w:pPr>
    </w:lvl>
    <w:lvl w:ilvl="6" w:tplc="0422000F" w:tentative="1">
      <w:start w:val="1"/>
      <w:numFmt w:val="decimal"/>
      <w:lvlText w:val="%7."/>
      <w:lvlJc w:val="left"/>
      <w:pPr>
        <w:ind w:left="5832" w:hanging="360"/>
      </w:pPr>
    </w:lvl>
    <w:lvl w:ilvl="7" w:tplc="04220019" w:tentative="1">
      <w:start w:val="1"/>
      <w:numFmt w:val="lowerLetter"/>
      <w:lvlText w:val="%8."/>
      <w:lvlJc w:val="left"/>
      <w:pPr>
        <w:ind w:left="6552" w:hanging="360"/>
      </w:pPr>
    </w:lvl>
    <w:lvl w:ilvl="8" w:tplc="0422001B" w:tentative="1">
      <w:start w:val="1"/>
      <w:numFmt w:val="lowerRoman"/>
      <w:lvlText w:val="%9."/>
      <w:lvlJc w:val="right"/>
      <w:pPr>
        <w:ind w:left="7272" w:hanging="180"/>
      </w:pPr>
    </w:lvl>
  </w:abstractNum>
  <w:abstractNum w:abstractNumId="9" w15:restartNumberingAfterBreak="0">
    <w:nsid w:val="2F3070D8"/>
    <w:multiLevelType w:val="multilevel"/>
    <w:tmpl w:val="A7005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8C2765"/>
    <w:multiLevelType w:val="hybridMultilevel"/>
    <w:tmpl w:val="1840CB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0EA4292"/>
    <w:multiLevelType w:val="hybridMultilevel"/>
    <w:tmpl w:val="48DA34A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66A4A4A"/>
    <w:multiLevelType w:val="hybridMultilevel"/>
    <w:tmpl w:val="6ADE2E82"/>
    <w:lvl w:ilvl="0" w:tplc="0422000F">
      <w:start w:val="1"/>
      <w:numFmt w:val="decimal"/>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3" w15:restartNumberingAfterBreak="0">
    <w:nsid w:val="39373E7B"/>
    <w:multiLevelType w:val="hybridMultilevel"/>
    <w:tmpl w:val="78BE7D90"/>
    <w:lvl w:ilvl="0" w:tplc="0422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42737B0D"/>
    <w:multiLevelType w:val="multilevel"/>
    <w:tmpl w:val="CE4CF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D064B5"/>
    <w:multiLevelType w:val="hybridMultilevel"/>
    <w:tmpl w:val="86226D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5602E94"/>
    <w:multiLevelType w:val="hybridMultilevel"/>
    <w:tmpl w:val="292034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46A72838"/>
    <w:multiLevelType w:val="hybridMultilevel"/>
    <w:tmpl w:val="43ACB1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A4E5996"/>
    <w:multiLevelType w:val="multilevel"/>
    <w:tmpl w:val="370E7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7707D0"/>
    <w:multiLevelType w:val="hybridMultilevel"/>
    <w:tmpl w:val="E1B22C0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4D976ED1"/>
    <w:multiLevelType w:val="hybridMultilevel"/>
    <w:tmpl w:val="2E840AC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1" w15:restartNumberingAfterBreak="0">
    <w:nsid w:val="4E583F36"/>
    <w:multiLevelType w:val="hybridMultilevel"/>
    <w:tmpl w:val="15907E5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58D355ED"/>
    <w:multiLevelType w:val="hybridMultilevel"/>
    <w:tmpl w:val="567EADA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59D75B16"/>
    <w:multiLevelType w:val="hybridMultilevel"/>
    <w:tmpl w:val="6F58232E"/>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4" w15:restartNumberingAfterBreak="0">
    <w:nsid w:val="5B0E710D"/>
    <w:multiLevelType w:val="hybridMultilevel"/>
    <w:tmpl w:val="A54A8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81B1930"/>
    <w:multiLevelType w:val="hybridMultilevel"/>
    <w:tmpl w:val="F8546360"/>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6" w15:restartNumberingAfterBreak="0">
    <w:nsid w:val="6C4D1133"/>
    <w:multiLevelType w:val="hybridMultilevel"/>
    <w:tmpl w:val="1F4636A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7B2809D1"/>
    <w:multiLevelType w:val="hybridMultilevel"/>
    <w:tmpl w:val="895610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14"/>
  </w:num>
  <w:num w:numId="3">
    <w:abstractNumId w:val="9"/>
  </w:num>
  <w:num w:numId="4">
    <w:abstractNumId w:val="23"/>
  </w:num>
  <w:num w:numId="5">
    <w:abstractNumId w:val="11"/>
  </w:num>
  <w:num w:numId="6">
    <w:abstractNumId w:val="19"/>
  </w:num>
  <w:num w:numId="7">
    <w:abstractNumId w:val="22"/>
  </w:num>
  <w:num w:numId="8">
    <w:abstractNumId w:val="10"/>
  </w:num>
  <w:num w:numId="9">
    <w:abstractNumId w:val="0"/>
  </w:num>
  <w:num w:numId="10">
    <w:abstractNumId w:val="13"/>
  </w:num>
  <w:num w:numId="11">
    <w:abstractNumId w:val="25"/>
  </w:num>
  <w:num w:numId="12">
    <w:abstractNumId w:val="17"/>
  </w:num>
  <w:num w:numId="13">
    <w:abstractNumId w:val="20"/>
  </w:num>
  <w:num w:numId="14">
    <w:abstractNumId w:val="24"/>
  </w:num>
  <w:num w:numId="15">
    <w:abstractNumId w:val="4"/>
  </w:num>
  <w:num w:numId="16">
    <w:abstractNumId w:val="27"/>
  </w:num>
  <w:num w:numId="17">
    <w:abstractNumId w:val="6"/>
  </w:num>
  <w:num w:numId="18">
    <w:abstractNumId w:val="5"/>
  </w:num>
  <w:num w:numId="19">
    <w:abstractNumId w:val="7"/>
  </w:num>
  <w:num w:numId="20">
    <w:abstractNumId w:val="3"/>
  </w:num>
  <w:num w:numId="21">
    <w:abstractNumId w:val="26"/>
  </w:num>
  <w:num w:numId="22">
    <w:abstractNumId w:val="2"/>
  </w:num>
  <w:num w:numId="23">
    <w:abstractNumId w:val="12"/>
  </w:num>
  <w:num w:numId="24">
    <w:abstractNumId w:val="16"/>
  </w:num>
  <w:num w:numId="25">
    <w:abstractNumId w:val="8"/>
  </w:num>
  <w:num w:numId="26">
    <w:abstractNumId w:val="1"/>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B8"/>
    <w:rsid w:val="00003F65"/>
    <w:rsid w:val="00006473"/>
    <w:rsid w:val="000D574F"/>
    <w:rsid w:val="000E713F"/>
    <w:rsid w:val="001463E6"/>
    <w:rsid w:val="00212F29"/>
    <w:rsid w:val="002647AA"/>
    <w:rsid w:val="002A3B74"/>
    <w:rsid w:val="002F0B90"/>
    <w:rsid w:val="00337EAD"/>
    <w:rsid w:val="003C27B0"/>
    <w:rsid w:val="004008FD"/>
    <w:rsid w:val="004159E5"/>
    <w:rsid w:val="005F199B"/>
    <w:rsid w:val="0062122E"/>
    <w:rsid w:val="00642DB9"/>
    <w:rsid w:val="00644EE2"/>
    <w:rsid w:val="007253CF"/>
    <w:rsid w:val="007C3A56"/>
    <w:rsid w:val="007D5303"/>
    <w:rsid w:val="00802E8E"/>
    <w:rsid w:val="00911C67"/>
    <w:rsid w:val="00942AD4"/>
    <w:rsid w:val="00943B8B"/>
    <w:rsid w:val="00983A43"/>
    <w:rsid w:val="00A5550F"/>
    <w:rsid w:val="00A56D74"/>
    <w:rsid w:val="00A659EC"/>
    <w:rsid w:val="00AC7A12"/>
    <w:rsid w:val="00AD7366"/>
    <w:rsid w:val="00AF4AF4"/>
    <w:rsid w:val="00B743A4"/>
    <w:rsid w:val="00B967DD"/>
    <w:rsid w:val="00CA4A7D"/>
    <w:rsid w:val="00CB7BB9"/>
    <w:rsid w:val="00CC46D0"/>
    <w:rsid w:val="00D647FF"/>
    <w:rsid w:val="00D7584C"/>
    <w:rsid w:val="00D75D9F"/>
    <w:rsid w:val="00E144F7"/>
    <w:rsid w:val="00E91655"/>
    <w:rsid w:val="00F7146B"/>
    <w:rsid w:val="00F73DD4"/>
    <w:rsid w:val="00F97EB8"/>
    <w:rsid w:val="00FA2E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05302-E649-479A-AA17-AEF375C8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uk-UA" w:eastAsia="uk-UA"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DB9"/>
    <w:pPr>
      <w:spacing w:before="0" w:after="0"/>
      <w:ind w:firstLine="709"/>
      <w:jc w:val="both"/>
    </w:pPr>
  </w:style>
  <w:style w:type="paragraph" w:styleId="1">
    <w:name w:val="heading 1"/>
    <w:basedOn w:val="a"/>
    <w:next w:val="a"/>
    <w:link w:val="10"/>
    <w:uiPriority w:val="9"/>
    <w:qFormat/>
    <w:rsid w:val="00CA4A7D"/>
    <w:pPr>
      <w:keepNext/>
      <w:keepLines/>
      <w:spacing w:before="240"/>
      <w:outlineLvl w:val="0"/>
    </w:pPr>
    <w:rPr>
      <w:rFonts w:eastAsiaTheme="majorEastAsia" w:cstheme="majorBidi"/>
      <w:b/>
      <w:color w:val="2F5496" w:themeColor="accent1" w:themeShade="BF"/>
      <w:sz w:val="44"/>
      <w:szCs w:val="32"/>
    </w:rPr>
  </w:style>
  <w:style w:type="paragraph" w:styleId="2">
    <w:name w:val="heading 2"/>
    <w:basedOn w:val="a"/>
    <w:next w:val="a"/>
    <w:link w:val="20"/>
    <w:uiPriority w:val="9"/>
    <w:unhideWhenUsed/>
    <w:qFormat/>
    <w:rsid w:val="005416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6F785B"/>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541643"/>
    <w:pPr>
      <w:spacing w:line="240" w:lineRule="auto"/>
      <w:contextualSpacing/>
    </w:pPr>
    <w:rPr>
      <w:rFonts w:eastAsiaTheme="majorEastAsia" w:cstheme="majorBidi"/>
      <w:b/>
      <w:spacing w:val="-10"/>
      <w:kern w:val="28"/>
      <w:sz w:val="40"/>
      <w:szCs w:val="56"/>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A4A7D"/>
    <w:rPr>
      <w:rFonts w:eastAsiaTheme="majorEastAsia" w:cstheme="majorBidi"/>
      <w:b/>
      <w:color w:val="2F5496" w:themeColor="accent1" w:themeShade="BF"/>
      <w:sz w:val="44"/>
      <w:szCs w:val="32"/>
    </w:rPr>
  </w:style>
  <w:style w:type="paragraph" w:styleId="a5">
    <w:name w:val="TOC Heading"/>
    <w:basedOn w:val="1"/>
    <w:next w:val="a"/>
    <w:uiPriority w:val="39"/>
    <w:unhideWhenUsed/>
    <w:qFormat/>
    <w:rsid w:val="00541643"/>
    <w:pPr>
      <w:outlineLvl w:val="9"/>
    </w:pPr>
  </w:style>
  <w:style w:type="character" w:customStyle="1" w:styleId="a4">
    <w:name w:val="Название Знак"/>
    <w:basedOn w:val="a0"/>
    <w:link w:val="a3"/>
    <w:uiPriority w:val="10"/>
    <w:rsid w:val="00541643"/>
    <w:rPr>
      <w:rFonts w:ascii="Times New Roman" w:eastAsiaTheme="majorEastAsia" w:hAnsi="Times New Roman" w:cstheme="majorBidi"/>
      <w:b/>
      <w:spacing w:val="-10"/>
      <w:kern w:val="28"/>
      <w:sz w:val="40"/>
      <w:szCs w:val="56"/>
    </w:rPr>
  </w:style>
  <w:style w:type="paragraph" w:styleId="a6">
    <w:name w:val="header"/>
    <w:basedOn w:val="a"/>
    <w:link w:val="a7"/>
    <w:uiPriority w:val="99"/>
    <w:unhideWhenUsed/>
    <w:rsid w:val="00541643"/>
    <w:pPr>
      <w:tabs>
        <w:tab w:val="center" w:pos="4513"/>
        <w:tab w:val="right" w:pos="9026"/>
      </w:tabs>
      <w:spacing w:line="240" w:lineRule="auto"/>
    </w:pPr>
  </w:style>
  <w:style w:type="character" w:customStyle="1" w:styleId="a7">
    <w:name w:val="Верхний колонтитул Знак"/>
    <w:basedOn w:val="a0"/>
    <w:link w:val="a6"/>
    <w:uiPriority w:val="99"/>
    <w:rsid w:val="00541643"/>
    <w:rPr>
      <w:rFonts w:ascii="Times New Roman" w:hAnsi="Times New Roman"/>
      <w:sz w:val="28"/>
    </w:rPr>
  </w:style>
  <w:style w:type="paragraph" w:styleId="a8">
    <w:name w:val="footer"/>
    <w:basedOn w:val="a"/>
    <w:link w:val="a9"/>
    <w:uiPriority w:val="99"/>
    <w:unhideWhenUsed/>
    <w:rsid w:val="00541643"/>
    <w:pPr>
      <w:tabs>
        <w:tab w:val="center" w:pos="4513"/>
        <w:tab w:val="right" w:pos="9026"/>
      </w:tabs>
      <w:spacing w:line="240" w:lineRule="auto"/>
    </w:pPr>
  </w:style>
  <w:style w:type="character" w:customStyle="1" w:styleId="a9">
    <w:name w:val="Нижний колонтитул Знак"/>
    <w:basedOn w:val="a0"/>
    <w:link w:val="a8"/>
    <w:uiPriority w:val="99"/>
    <w:rsid w:val="00541643"/>
    <w:rPr>
      <w:rFonts w:ascii="Times New Roman" w:hAnsi="Times New Roman"/>
      <w:sz w:val="28"/>
    </w:rPr>
  </w:style>
  <w:style w:type="character" w:customStyle="1" w:styleId="20">
    <w:name w:val="Заголовок 2 Знак"/>
    <w:basedOn w:val="a0"/>
    <w:link w:val="2"/>
    <w:uiPriority w:val="9"/>
    <w:rsid w:val="0054164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41643"/>
    <w:pPr>
      <w:spacing w:after="100"/>
      <w:ind w:left="280"/>
    </w:pPr>
  </w:style>
  <w:style w:type="character" w:styleId="aa">
    <w:name w:val="Hyperlink"/>
    <w:basedOn w:val="a0"/>
    <w:uiPriority w:val="99"/>
    <w:unhideWhenUsed/>
    <w:rsid w:val="00541643"/>
    <w:rPr>
      <w:color w:val="0563C1" w:themeColor="hyperlink"/>
      <w:u w:val="single"/>
    </w:rPr>
  </w:style>
  <w:style w:type="character" w:customStyle="1" w:styleId="50">
    <w:name w:val="Заголовок 5 Знак"/>
    <w:basedOn w:val="a0"/>
    <w:link w:val="5"/>
    <w:uiPriority w:val="9"/>
    <w:semiHidden/>
    <w:rsid w:val="006F785B"/>
    <w:rPr>
      <w:rFonts w:asciiTheme="majorHAnsi" w:eastAsiaTheme="majorEastAsia" w:hAnsiTheme="majorHAnsi" w:cstheme="majorBidi"/>
      <w:color w:val="2F5496" w:themeColor="accent1" w:themeShade="BF"/>
      <w:sz w:val="28"/>
    </w:rPr>
  </w:style>
  <w:style w:type="paragraph" w:styleId="ab">
    <w:name w:val="List Paragraph"/>
    <w:basedOn w:val="a"/>
    <w:uiPriority w:val="34"/>
    <w:qFormat/>
    <w:rsid w:val="000A7CFE"/>
    <w:pPr>
      <w:ind w:left="720"/>
      <w:contextualSpacing/>
    </w:pPr>
  </w:style>
  <w:style w:type="paragraph" w:styleId="ac">
    <w:name w:val="No Spacing"/>
    <w:uiPriority w:val="1"/>
    <w:qFormat/>
    <w:rsid w:val="00DB0DE0"/>
    <w:pPr>
      <w:spacing w:after="0" w:line="240" w:lineRule="auto"/>
    </w:pPr>
  </w:style>
  <w:style w:type="paragraph" w:styleId="ad">
    <w:name w:val="Subtitle"/>
    <w:basedOn w:val="a"/>
    <w:next w:val="a"/>
    <w:link w:val="ae"/>
    <w:pPr>
      <w:pBdr>
        <w:top w:val="nil"/>
        <w:left w:val="nil"/>
        <w:bottom w:val="nil"/>
        <w:right w:val="nil"/>
        <w:between w:val="nil"/>
      </w:pBdr>
      <w:spacing w:after="160"/>
    </w:pPr>
    <w:rPr>
      <w:color w:val="5A5A5A"/>
    </w:rPr>
  </w:style>
  <w:style w:type="character" w:customStyle="1" w:styleId="ae">
    <w:name w:val="Подзаголовок Знак"/>
    <w:basedOn w:val="a0"/>
    <w:link w:val="ad"/>
    <w:uiPriority w:val="11"/>
    <w:rsid w:val="00DB0DE0"/>
    <w:rPr>
      <w:rFonts w:ascii="Times New Roman" w:eastAsiaTheme="minorEastAsia" w:hAnsi="Times New Roman"/>
      <w:color w:val="5A5A5A" w:themeColor="text1" w:themeTint="A5"/>
      <w:spacing w:val="15"/>
      <w:sz w:val="28"/>
    </w:rPr>
  </w:style>
  <w:style w:type="paragraph" w:styleId="11">
    <w:name w:val="toc 1"/>
    <w:basedOn w:val="a"/>
    <w:next w:val="a"/>
    <w:autoRedefine/>
    <w:uiPriority w:val="39"/>
    <w:unhideWhenUsed/>
    <w:rsid w:val="0021392D"/>
    <w:pPr>
      <w:spacing w:after="100"/>
    </w:pPr>
  </w:style>
  <w:style w:type="character" w:styleId="af">
    <w:name w:val="Placeholder Text"/>
    <w:basedOn w:val="a0"/>
    <w:uiPriority w:val="99"/>
    <w:semiHidden/>
    <w:rsid w:val="00353659"/>
    <w:rPr>
      <w:color w:val="808080"/>
    </w:rPr>
  </w:style>
  <w:style w:type="paragraph" w:customStyle="1" w:styleId="af0">
    <w:name w:val="Код"/>
    <w:basedOn w:val="a"/>
    <w:next w:val="a"/>
    <w:link w:val="af1"/>
    <w:qFormat/>
    <w:rsid w:val="00693A53"/>
    <w:pPr>
      <w:spacing w:after="240" w:line="240" w:lineRule="auto"/>
      <w:contextualSpacing/>
    </w:pPr>
    <w:rPr>
      <w:rFonts w:ascii="Consolas" w:hAnsi="Consolas"/>
      <w:color w:val="000000" w:themeColor="text1"/>
      <w:sz w:val="20"/>
    </w:rPr>
  </w:style>
  <w:style w:type="character" w:customStyle="1" w:styleId="af1">
    <w:name w:val="Код Знак"/>
    <w:basedOn w:val="a0"/>
    <w:link w:val="af0"/>
    <w:rsid w:val="00693A53"/>
    <w:rPr>
      <w:rFonts w:ascii="Consolas" w:hAnsi="Consolas" w:cs="Times New Roman"/>
      <w:color w:val="000000" w:themeColor="text1"/>
      <w:sz w:val="20"/>
      <w:szCs w:val="28"/>
      <w:lang w:val="uk-UA"/>
    </w:rPr>
  </w:style>
  <w:style w:type="paragraph" w:customStyle="1" w:styleId="af2">
    <w:name w:val="Підзаголовок"/>
    <w:basedOn w:val="a"/>
    <w:next w:val="a"/>
    <w:link w:val="af3"/>
    <w:qFormat/>
    <w:rsid w:val="00693A53"/>
    <w:pPr>
      <w:contextualSpacing/>
    </w:pPr>
    <w:rPr>
      <w:b/>
    </w:rPr>
  </w:style>
  <w:style w:type="character" w:customStyle="1" w:styleId="af3">
    <w:name w:val="Підзаголовок Знак"/>
    <w:basedOn w:val="a0"/>
    <w:link w:val="af2"/>
    <w:rsid w:val="00693A53"/>
    <w:rPr>
      <w:rFonts w:ascii="Times New Roman" w:hAnsi="Times New Roman"/>
      <w:b/>
      <w:sz w:val="28"/>
      <w:lang w:val="uk-UA"/>
    </w:rPr>
  </w:style>
  <w:style w:type="character" w:styleId="af4">
    <w:name w:val="FollowedHyperlink"/>
    <w:basedOn w:val="a0"/>
    <w:uiPriority w:val="99"/>
    <w:semiHidden/>
    <w:unhideWhenUsed/>
    <w:rsid w:val="00187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7236">
      <w:bodyDiv w:val="1"/>
      <w:marLeft w:val="0"/>
      <w:marRight w:val="0"/>
      <w:marTop w:val="0"/>
      <w:marBottom w:val="0"/>
      <w:divBdr>
        <w:top w:val="none" w:sz="0" w:space="0" w:color="auto"/>
        <w:left w:val="none" w:sz="0" w:space="0" w:color="auto"/>
        <w:bottom w:val="none" w:sz="0" w:space="0" w:color="auto"/>
        <w:right w:val="none" w:sz="0" w:space="0" w:color="auto"/>
      </w:divBdr>
    </w:div>
    <w:div w:id="163669796">
      <w:bodyDiv w:val="1"/>
      <w:marLeft w:val="0"/>
      <w:marRight w:val="0"/>
      <w:marTop w:val="0"/>
      <w:marBottom w:val="0"/>
      <w:divBdr>
        <w:top w:val="none" w:sz="0" w:space="0" w:color="auto"/>
        <w:left w:val="none" w:sz="0" w:space="0" w:color="auto"/>
        <w:bottom w:val="none" w:sz="0" w:space="0" w:color="auto"/>
        <w:right w:val="none" w:sz="0" w:space="0" w:color="auto"/>
      </w:divBdr>
      <w:divsChild>
        <w:div w:id="1152332061">
          <w:marLeft w:val="0"/>
          <w:marRight w:val="0"/>
          <w:marTop w:val="0"/>
          <w:marBottom w:val="0"/>
          <w:divBdr>
            <w:top w:val="single" w:sz="2" w:space="0" w:color="auto"/>
            <w:left w:val="single" w:sz="2" w:space="0" w:color="auto"/>
            <w:bottom w:val="single" w:sz="6" w:space="0" w:color="auto"/>
            <w:right w:val="single" w:sz="2" w:space="0" w:color="auto"/>
          </w:divBdr>
          <w:divsChild>
            <w:div w:id="133506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594404">
                  <w:marLeft w:val="0"/>
                  <w:marRight w:val="0"/>
                  <w:marTop w:val="0"/>
                  <w:marBottom w:val="0"/>
                  <w:divBdr>
                    <w:top w:val="single" w:sz="2" w:space="0" w:color="D9D9E3"/>
                    <w:left w:val="single" w:sz="2" w:space="0" w:color="D9D9E3"/>
                    <w:bottom w:val="single" w:sz="2" w:space="0" w:color="D9D9E3"/>
                    <w:right w:val="single" w:sz="2" w:space="0" w:color="D9D9E3"/>
                  </w:divBdr>
                  <w:divsChild>
                    <w:div w:id="165363758">
                      <w:marLeft w:val="0"/>
                      <w:marRight w:val="0"/>
                      <w:marTop w:val="0"/>
                      <w:marBottom w:val="0"/>
                      <w:divBdr>
                        <w:top w:val="single" w:sz="2" w:space="0" w:color="D9D9E3"/>
                        <w:left w:val="single" w:sz="2" w:space="0" w:color="D9D9E3"/>
                        <w:bottom w:val="single" w:sz="2" w:space="0" w:color="D9D9E3"/>
                        <w:right w:val="single" w:sz="2" w:space="0" w:color="D9D9E3"/>
                      </w:divBdr>
                      <w:divsChild>
                        <w:div w:id="982349966">
                          <w:marLeft w:val="0"/>
                          <w:marRight w:val="0"/>
                          <w:marTop w:val="0"/>
                          <w:marBottom w:val="0"/>
                          <w:divBdr>
                            <w:top w:val="single" w:sz="2" w:space="0" w:color="D9D9E3"/>
                            <w:left w:val="single" w:sz="2" w:space="0" w:color="D9D9E3"/>
                            <w:bottom w:val="single" w:sz="2" w:space="0" w:color="D9D9E3"/>
                            <w:right w:val="single" w:sz="2" w:space="0" w:color="D9D9E3"/>
                          </w:divBdr>
                          <w:divsChild>
                            <w:div w:id="1420909245">
                              <w:marLeft w:val="0"/>
                              <w:marRight w:val="0"/>
                              <w:marTop w:val="0"/>
                              <w:marBottom w:val="0"/>
                              <w:divBdr>
                                <w:top w:val="single" w:sz="2" w:space="0" w:color="D9D9E3"/>
                                <w:left w:val="single" w:sz="2" w:space="0" w:color="D9D9E3"/>
                                <w:bottom w:val="single" w:sz="2" w:space="0" w:color="D9D9E3"/>
                                <w:right w:val="single" w:sz="2" w:space="0" w:color="D9D9E3"/>
                              </w:divBdr>
                              <w:divsChild>
                                <w:div w:id="1759715726">
                                  <w:marLeft w:val="0"/>
                                  <w:marRight w:val="0"/>
                                  <w:marTop w:val="0"/>
                                  <w:marBottom w:val="0"/>
                                  <w:divBdr>
                                    <w:top w:val="single" w:sz="2" w:space="0" w:color="D9D9E3"/>
                                    <w:left w:val="single" w:sz="2" w:space="0" w:color="D9D9E3"/>
                                    <w:bottom w:val="single" w:sz="2" w:space="0" w:color="D9D9E3"/>
                                    <w:right w:val="single" w:sz="2" w:space="0" w:color="D9D9E3"/>
                                  </w:divBdr>
                                  <w:divsChild>
                                    <w:div w:id="13638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6762077">
      <w:bodyDiv w:val="1"/>
      <w:marLeft w:val="0"/>
      <w:marRight w:val="0"/>
      <w:marTop w:val="0"/>
      <w:marBottom w:val="0"/>
      <w:divBdr>
        <w:top w:val="none" w:sz="0" w:space="0" w:color="auto"/>
        <w:left w:val="none" w:sz="0" w:space="0" w:color="auto"/>
        <w:bottom w:val="none" w:sz="0" w:space="0" w:color="auto"/>
        <w:right w:val="none" w:sz="0" w:space="0" w:color="auto"/>
      </w:divBdr>
    </w:div>
    <w:div w:id="540019452">
      <w:bodyDiv w:val="1"/>
      <w:marLeft w:val="0"/>
      <w:marRight w:val="0"/>
      <w:marTop w:val="0"/>
      <w:marBottom w:val="0"/>
      <w:divBdr>
        <w:top w:val="none" w:sz="0" w:space="0" w:color="auto"/>
        <w:left w:val="none" w:sz="0" w:space="0" w:color="auto"/>
        <w:bottom w:val="none" w:sz="0" w:space="0" w:color="auto"/>
        <w:right w:val="none" w:sz="0" w:space="0" w:color="auto"/>
      </w:divBdr>
    </w:div>
    <w:div w:id="929310664">
      <w:bodyDiv w:val="1"/>
      <w:marLeft w:val="0"/>
      <w:marRight w:val="0"/>
      <w:marTop w:val="0"/>
      <w:marBottom w:val="0"/>
      <w:divBdr>
        <w:top w:val="none" w:sz="0" w:space="0" w:color="auto"/>
        <w:left w:val="none" w:sz="0" w:space="0" w:color="auto"/>
        <w:bottom w:val="none" w:sz="0" w:space="0" w:color="auto"/>
        <w:right w:val="none" w:sz="0" w:space="0" w:color="auto"/>
      </w:divBdr>
    </w:div>
    <w:div w:id="1048188907">
      <w:bodyDiv w:val="1"/>
      <w:marLeft w:val="0"/>
      <w:marRight w:val="0"/>
      <w:marTop w:val="0"/>
      <w:marBottom w:val="0"/>
      <w:divBdr>
        <w:top w:val="none" w:sz="0" w:space="0" w:color="auto"/>
        <w:left w:val="none" w:sz="0" w:space="0" w:color="auto"/>
        <w:bottom w:val="none" w:sz="0" w:space="0" w:color="auto"/>
        <w:right w:val="none" w:sz="0" w:space="0" w:color="auto"/>
      </w:divBdr>
      <w:divsChild>
        <w:div w:id="1583369684">
          <w:marLeft w:val="0"/>
          <w:marRight w:val="0"/>
          <w:marTop w:val="0"/>
          <w:marBottom w:val="0"/>
          <w:divBdr>
            <w:top w:val="single" w:sz="2" w:space="0" w:color="D9D9E3"/>
            <w:left w:val="single" w:sz="2" w:space="0" w:color="D9D9E3"/>
            <w:bottom w:val="single" w:sz="2" w:space="0" w:color="D9D9E3"/>
            <w:right w:val="single" w:sz="2" w:space="0" w:color="D9D9E3"/>
          </w:divBdr>
          <w:divsChild>
            <w:div w:id="1076438331">
              <w:marLeft w:val="0"/>
              <w:marRight w:val="0"/>
              <w:marTop w:val="0"/>
              <w:marBottom w:val="0"/>
              <w:divBdr>
                <w:top w:val="single" w:sz="2" w:space="0" w:color="D9D9E3"/>
                <w:left w:val="single" w:sz="2" w:space="0" w:color="D9D9E3"/>
                <w:bottom w:val="single" w:sz="2" w:space="0" w:color="D9D9E3"/>
                <w:right w:val="single" w:sz="2" w:space="0" w:color="D9D9E3"/>
              </w:divBdr>
              <w:divsChild>
                <w:div w:id="455490956">
                  <w:marLeft w:val="0"/>
                  <w:marRight w:val="0"/>
                  <w:marTop w:val="0"/>
                  <w:marBottom w:val="0"/>
                  <w:divBdr>
                    <w:top w:val="single" w:sz="2" w:space="0" w:color="D9D9E3"/>
                    <w:left w:val="single" w:sz="2" w:space="0" w:color="D9D9E3"/>
                    <w:bottom w:val="single" w:sz="2" w:space="0" w:color="D9D9E3"/>
                    <w:right w:val="single" w:sz="2" w:space="0" w:color="D9D9E3"/>
                  </w:divBdr>
                  <w:divsChild>
                    <w:div w:id="968828664">
                      <w:marLeft w:val="0"/>
                      <w:marRight w:val="0"/>
                      <w:marTop w:val="0"/>
                      <w:marBottom w:val="0"/>
                      <w:divBdr>
                        <w:top w:val="single" w:sz="2" w:space="0" w:color="D9D9E3"/>
                        <w:left w:val="single" w:sz="2" w:space="0" w:color="D9D9E3"/>
                        <w:bottom w:val="single" w:sz="2" w:space="0" w:color="D9D9E3"/>
                        <w:right w:val="single" w:sz="2" w:space="0" w:color="D9D9E3"/>
                      </w:divBdr>
                      <w:divsChild>
                        <w:div w:id="915086886">
                          <w:marLeft w:val="0"/>
                          <w:marRight w:val="0"/>
                          <w:marTop w:val="0"/>
                          <w:marBottom w:val="0"/>
                          <w:divBdr>
                            <w:top w:val="single" w:sz="2" w:space="0" w:color="auto"/>
                            <w:left w:val="single" w:sz="2" w:space="0" w:color="auto"/>
                            <w:bottom w:val="single" w:sz="6" w:space="0" w:color="auto"/>
                            <w:right w:val="single" w:sz="2" w:space="0" w:color="auto"/>
                          </w:divBdr>
                          <w:divsChild>
                            <w:div w:id="193712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395220">
                                  <w:marLeft w:val="0"/>
                                  <w:marRight w:val="0"/>
                                  <w:marTop w:val="0"/>
                                  <w:marBottom w:val="0"/>
                                  <w:divBdr>
                                    <w:top w:val="single" w:sz="2" w:space="0" w:color="D9D9E3"/>
                                    <w:left w:val="single" w:sz="2" w:space="0" w:color="D9D9E3"/>
                                    <w:bottom w:val="single" w:sz="2" w:space="0" w:color="D9D9E3"/>
                                    <w:right w:val="single" w:sz="2" w:space="0" w:color="D9D9E3"/>
                                  </w:divBdr>
                                  <w:divsChild>
                                    <w:div w:id="2111316767">
                                      <w:marLeft w:val="0"/>
                                      <w:marRight w:val="0"/>
                                      <w:marTop w:val="0"/>
                                      <w:marBottom w:val="0"/>
                                      <w:divBdr>
                                        <w:top w:val="single" w:sz="2" w:space="0" w:color="D9D9E3"/>
                                        <w:left w:val="single" w:sz="2" w:space="0" w:color="D9D9E3"/>
                                        <w:bottom w:val="single" w:sz="2" w:space="0" w:color="D9D9E3"/>
                                        <w:right w:val="single" w:sz="2" w:space="0" w:color="D9D9E3"/>
                                      </w:divBdr>
                                      <w:divsChild>
                                        <w:div w:id="1910112356">
                                          <w:marLeft w:val="0"/>
                                          <w:marRight w:val="0"/>
                                          <w:marTop w:val="0"/>
                                          <w:marBottom w:val="0"/>
                                          <w:divBdr>
                                            <w:top w:val="single" w:sz="2" w:space="0" w:color="D9D9E3"/>
                                            <w:left w:val="single" w:sz="2" w:space="0" w:color="D9D9E3"/>
                                            <w:bottom w:val="single" w:sz="2" w:space="0" w:color="D9D9E3"/>
                                            <w:right w:val="single" w:sz="2" w:space="0" w:color="D9D9E3"/>
                                          </w:divBdr>
                                          <w:divsChild>
                                            <w:div w:id="1682664665">
                                              <w:marLeft w:val="0"/>
                                              <w:marRight w:val="0"/>
                                              <w:marTop w:val="0"/>
                                              <w:marBottom w:val="0"/>
                                              <w:divBdr>
                                                <w:top w:val="single" w:sz="2" w:space="0" w:color="D9D9E3"/>
                                                <w:left w:val="single" w:sz="2" w:space="0" w:color="D9D9E3"/>
                                                <w:bottom w:val="single" w:sz="2" w:space="0" w:color="D9D9E3"/>
                                                <w:right w:val="single" w:sz="2" w:space="0" w:color="D9D9E3"/>
                                              </w:divBdr>
                                              <w:divsChild>
                                                <w:div w:id="1210804194">
                                                  <w:marLeft w:val="0"/>
                                                  <w:marRight w:val="0"/>
                                                  <w:marTop w:val="0"/>
                                                  <w:marBottom w:val="0"/>
                                                  <w:divBdr>
                                                    <w:top w:val="single" w:sz="2" w:space="0" w:color="D9D9E3"/>
                                                    <w:left w:val="single" w:sz="2" w:space="0" w:color="D9D9E3"/>
                                                    <w:bottom w:val="single" w:sz="2" w:space="0" w:color="D9D9E3"/>
                                                    <w:right w:val="single" w:sz="2" w:space="0" w:color="D9D9E3"/>
                                                  </w:divBdr>
                                                  <w:divsChild>
                                                    <w:div w:id="9131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3578457">
          <w:marLeft w:val="0"/>
          <w:marRight w:val="0"/>
          <w:marTop w:val="0"/>
          <w:marBottom w:val="0"/>
          <w:divBdr>
            <w:top w:val="none" w:sz="0" w:space="0" w:color="auto"/>
            <w:left w:val="none" w:sz="0" w:space="0" w:color="auto"/>
            <w:bottom w:val="none" w:sz="0" w:space="0" w:color="auto"/>
            <w:right w:val="none" w:sz="0" w:space="0" w:color="auto"/>
          </w:divBdr>
        </w:div>
      </w:divsChild>
    </w:div>
    <w:div w:id="1152529566">
      <w:bodyDiv w:val="1"/>
      <w:marLeft w:val="0"/>
      <w:marRight w:val="0"/>
      <w:marTop w:val="0"/>
      <w:marBottom w:val="0"/>
      <w:divBdr>
        <w:top w:val="none" w:sz="0" w:space="0" w:color="auto"/>
        <w:left w:val="none" w:sz="0" w:space="0" w:color="auto"/>
        <w:bottom w:val="none" w:sz="0" w:space="0" w:color="auto"/>
        <w:right w:val="none" w:sz="0" w:space="0" w:color="auto"/>
      </w:divBdr>
      <w:divsChild>
        <w:div w:id="1486583969">
          <w:marLeft w:val="0"/>
          <w:marRight w:val="0"/>
          <w:marTop w:val="0"/>
          <w:marBottom w:val="0"/>
          <w:divBdr>
            <w:top w:val="single" w:sz="2" w:space="0" w:color="D9D9E3"/>
            <w:left w:val="single" w:sz="2" w:space="0" w:color="D9D9E3"/>
            <w:bottom w:val="single" w:sz="2" w:space="0" w:color="D9D9E3"/>
            <w:right w:val="single" w:sz="2" w:space="0" w:color="D9D9E3"/>
          </w:divBdr>
        </w:div>
        <w:div w:id="1667784306">
          <w:marLeft w:val="0"/>
          <w:marRight w:val="0"/>
          <w:marTop w:val="0"/>
          <w:marBottom w:val="0"/>
          <w:divBdr>
            <w:top w:val="single" w:sz="2" w:space="0" w:color="D9D9E3"/>
            <w:left w:val="single" w:sz="2" w:space="0" w:color="D9D9E3"/>
            <w:bottom w:val="single" w:sz="2" w:space="0" w:color="D9D9E3"/>
            <w:right w:val="single" w:sz="2" w:space="0" w:color="D9D9E3"/>
          </w:divBdr>
        </w:div>
        <w:div w:id="1877307952">
          <w:marLeft w:val="0"/>
          <w:marRight w:val="0"/>
          <w:marTop w:val="0"/>
          <w:marBottom w:val="0"/>
          <w:divBdr>
            <w:top w:val="single" w:sz="2" w:space="0" w:color="D9D9E3"/>
            <w:left w:val="single" w:sz="2" w:space="0" w:color="D9D9E3"/>
            <w:bottom w:val="single" w:sz="2" w:space="0" w:color="D9D9E3"/>
            <w:right w:val="single" w:sz="2" w:space="0" w:color="D9D9E3"/>
          </w:divBdr>
        </w:div>
        <w:div w:id="137507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192789">
      <w:bodyDiv w:val="1"/>
      <w:marLeft w:val="0"/>
      <w:marRight w:val="0"/>
      <w:marTop w:val="0"/>
      <w:marBottom w:val="0"/>
      <w:divBdr>
        <w:top w:val="none" w:sz="0" w:space="0" w:color="auto"/>
        <w:left w:val="none" w:sz="0" w:space="0" w:color="auto"/>
        <w:bottom w:val="none" w:sz="0" w:space="0" w:color="auto"/>
        <w:right w:val="none" w:sz="0" w:space="0" w:color="auto"/>
      </w:divBdr>
    </w:div>
    <w:div w:id="1928731836">
      <w:bodyDiv w:val="1"/>
      <w:marLeft w:val="0"/>
      <w:marRight w:val="0"/>
      <w:marTop w:val="0"/>
      <w:marBottom w:val="0"/>
      <w:divBdr>
        <w:top w:val="none" w:sz="0" w:space="0" w:color="auto"/>
        <w:left w:val="none" w:sz="0" w:space="0" w:color="auto"/>
        <w:bottom w:val="none" w:sz="0" w:space="0" w:color="auto"/>
        <w:right w:val="none" w:sz="0" w:space="0" w:color="auto"/>
      </w:divBdr>
      <w:divsChild>
        <w:div w:id="905533696">
          <w:marLeft w:val="0"/>
          <w:marRight w:val="0"/>
          <w:marTop w:val="0"/>
          <w:marBottom w:val="0"/>
          <w:divBdr>
            <w:top w:val="single" w:sz="2" w:space="0" w:color="auto"/>
            <w:left w:val="single" w:sz="2" w:space="0" w:color="auto"/>
            <w:bottom w:val="single" w:sz="6" w:space="0" w:color="auto"/>
            <w:right w:val="single" w:sz="2" w:space="0" w:color="auto"/>
          </w:divBdr>
          <w:divsChild>
            <w:div w:id="193851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430547">
                  <w:marLeft w:val="0"/>
                  <w:marRight w:val="0"/>
                  <w:marTop w:val="0"/>
                  <w:marBottom w:val="0"/>
                  <w:divBdr>
                    <w:top w:val="single" w:sz="2" w:space="0" w:color="D9D9E3"/>
                    <w:left w:val="single" w:sz="2" w:space="0" w:color="D9D9E3"/>
                    <w:bottom w:val="single" w:sz="2" w:space="0" w:color="D9D9E3"/>
                    <w:right w:val="single" w:sz="2" w:space="0" w:color="D9D9E3"/>
                  </w:divBdr>
                  <w:divsChild>
                    <w:div w:id="1432703767">
                      <w:marLeft w:val="0"/>
                      <w:marRight w:val="0"/>
                      <w:marTop w:val="0"/>
                      <w:marBottom w:val="0"/>
                      <w:divBdr>
                        <w:top w:val="single" w:sz="2" w:space="0" w:color="D9D9E3"/>
                        <w:left w:val="single" w:sz="2" w:space="0" w:color="D9D9E3"/>
                        <w:bottom w:val="single" w:sz="2" w:space="0" w:color="D9D9E3"/>
                        <w:right w:val="single" w:sz="2" w:space="0" w:color="D9D9E3"/>
                      </w:divBdr>
                      <w:divsChild>
                        <w:div w:id="298998726">
                          <w:marLeft w:val="0"/>
                          <w:marRight w:val="0"/>
                          <w:marTop w:val="0"/>
                          <w:marBottom w:val="0"/>
                          <w:divBdr>
                            <w:top w:val="single" w:sz="2" w:space="0" w:color="D9D9E3"/>
                            <w:left w:val="single" w:sz="2" w:space="0" w:color="D9D9E3"/>
                            <w:bottom w:val="single" w:sz="2" w:space="0" w:color="D9D9E3"/>
                            <w:right w:val="single" w:sz="2" w:space="0" w:color="D9D9E3"/>
                          </w:divBdr>
                          <w:divsChild>
                            <w:div w:id="6491144">
                              <w:marLeft w:val="0"/>
                              <w:marRight w:val="0"/>
                              <w:marTop w:val="0"/>
                              <w:marBottom w:val="0"/>
                              <w:divBdr>
                                <w:top w:val="single" w:sz="2" w:space="0" w:color="D9D9E3"/>
                                <w:left w:val="single" w:sz="2" w:space="0" w:color="D9D9E3"/>
                                <w:bottom w:val="single" w:sz="2" w:space="0" w:color="D9D9E3"/>
                                <w:right w:val="single" w:sz="2" w:space="0" w:color="D9D9E3"/>
                              </w:divBdr>
                              <w:divsChild>
                                <w:div w:id="1166290500">
                                  <w:marLeft w:val="0"/>
                                  <w:marRight w:val="0"/>
                                  <w:marTop w:val="0"/>
                                  <w:marBottom w:val="0"/>
                                  <w:divBdr>
                                    <w:top w:val="single" w:sz="2" w:space="0" w:color="D9D9E3"/>
                                    <w:left w:val="single" w:sz="2" w:space="0" w:color="D9D9E3"/>
                                    <w:bottom w:val="single" w:sz="2" w:space="0" w:color="D9D9E3"/>
                                    <w:right w:val="single" w:sz="2" w:space="0" w:color="D9D9E3"/>
                                  </w:divBdr>
                                  <w:divsChild>
                                    <w:div w:id="114480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2394497">
      <w:bodyDiv w:val="1"/>
      <w:marLeft w:val="0"/>
      <w:marRight w:val="0"/>
      <w:marTop w:val="0"/>
      <w:marBottom w:val="0"/>
      <w:divBdr>
        <w:top w:val="none" w:sz="0" w:space="0" w:color="auto"/>
        <w:left w:val="none" w:sz="0" w:space="0" w:color="auto"/>
        <w:bottom w:val="none" w:sz="0" w:space="0" w:color="auto"/>
        <w:right w:val="none" w:sz="0" w:space="0" w:color="auto"/>
      </w:divBdr>
      <w:divsChild>
        <w:div w:id="1133402968">
          <w:marLeft w:val="0"/>
          <w:marRight w:val="0"/>
          <w:marTop w:val="0"/>
          <w:marBottom w:val="0"/>
          <w:divBdr>
            <w:top w:val="single" w:sz="2" w:space="0" w:color="auto"/>
            <w:left w:val="single" w:sz="2" w:space="0" w:color="auto"/>
            <w:bottom w:val="single" w:sz="6" w:space="0" w:color="auto"/>
            <w:right w:val="single" w:sz="2" w:space="0" w:color="auto"/>
          </w:divBdr>
          <w:divsChild>
            <w:div w:id="185298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5067498">
                  <w:marLeft w:val="0"/>
                  <w:marRight w:val="0"/>
                  <w:marTop w:val="0"/>
                  <w:marBottom w:val="0"/>
                  <w:divBdr>
                    <w:top w:val="single" w:sz="2" w:space="0" w:color="D9D9E3"/>
                    <w:left w:val="single" w:sz="2" w:space="0" w:color="D9D9E3"/>
                    <w:bottom w:val="single" w:sz="2" w:space="0" w:color="D9D9E3"/>
                    <w:right w:val="single" w:sz="2" w:space="0" w:color="D9D9E3"/>
                  </w:divBdr>
                  <w:divsChild>
                    <w:div w:id="1003053059">
                      <w:marLeft w:val="0"/>
                      <w:marRight w:val="0"/>
                      <w:marTop w:val="0"/>
                      <w:marBottom w:val="0"/>
                      <w:divBdr>
                        <w:top w:val="single" w:sz="2" w:space="0" w:color="D9D9E3"/>
                        <w:left w:val="single" w:sz="2" w:space="0" w:color="D9D9E3"/>
                        <w:bottom w:val="single" w:sz="2" w:space="0" w:color="D9D9E3"/>
                        <w:right w:val="single" w:sz="2" w:space="0" w:color="D9D9E3"/>
                      </w:divBdr>
                      <w:divsChild>
                        <w:div w:id="1038630648">
                          <w:marLeft w:val="0"/>
                          <w:marRight w:val="0"/>
                          <w:marTop w:val="0"/>
                          <w:marBottom w:val="0"/>
                          <w:divBdr>
                            <w:top w:val="single" w:sz="2" w:space="0" w:color="D9D9E3"/>
                            <w:left w:val="single" w:sz="2" w:space="0" w:color="D9D9E3"/>
                            <w:bottom w:val="single" w:sz="2" w:space="0" w:color="D9D9E3"/>
                            <w:right w:val="single" w:sz="2" w:space="0" w:color="D9D9E3"/>
                          </w:divBdr>
                          <w:divsChild>
                            <w:div w:id="514854057">
                              <w:marLeft w:val="0"/>
                              <w:marRight w:val="0"/>
                              <w:marTop w:val="0"/>
                              <w:marBottom w:val="0"/>
                              <w:divBdr>
                                <w:top w:val="single" w:sz="2" w:space="0" w:color="D9D9E3"/>
                                <w:left w:val="single" w:sz="2" w:space="0" w:color="D9D9E3"/>
                                <w:bottom w:val="single" w:sz="2" w:space="0" w:color="D9D9E3"/>
                                <w:right w:val="single" w:sz="2" w:space="0" w:color="D9D9E3"/>
                              </w:divBdr>
                              <w:divsChild>
                                <w:div w:id="2082022266">
                                  <w:marLeft w:val="0"/>
                                  <w:marRight w:val="0"/>
                                  <w:marTop w:val="0"/>
                                  <w:marBottom w:val="0"/>
                                  <w:divBdr>
                                    <w:top w:val="single" w:sz="2" w:space="0" w:color="D9D9E3"/>
                                    <w:left w:val="single" w:sz="2" w:space="0" w:color="D9D9E3"/>
                                    <w:bottom w:val="single" w:sz="2" w:space="0" w:color="D9D9E3"/>
                                    <w:right w:val="single" w:sz="2" w:space="0" w:color="D9D9E3"/>
                                  </w:divBdr>
                                  <w:divsChild>
                                    <w:div w:id="95894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1616429">
      <w:bodyDiv w:val="1"/>
      <w:marLeft w:val="0"/>
      <w:marRight w:val="0"/>
      <w:marTop w:val="0"/>
      <w:marBottom w:val="0"/>
      <w:divBdr>
        <w:top w:val="none" w:sz="0" w:space="0" w:color="auto"/>
        <w:left w:val="none" w:sz="0" w:space="0" w:color="auto"/>
        <w:bottom w:val="none" w:sz="0" w:space="0" w:color="auto"/>
        <w:right w:val="none" w:sz="0" w:space="0" w:color="auto"/>
      </w:divBdr>
      <w:divsChild>
        <w:div w:id="855114131">
          <w:marLeft w:val="0"/>
          <w:marRight w:val="0"/>
          <w:marTop w:val="0"/>
          <w:marBottom w:val="0"/>
          <w:divBdr>
            <w:top w:val="single" w:sz="2" w:space="0" w:color="D9D9E3"/>
            <w:left w:val="single" w:sz="2" w:space="0" w:color="D9D9E3"/>
            <w:bottom w:val="single" w:sz="2" w:space="0" w:color="D9D9E3"/>
            <w:right w:val="single" w:sz="2" w:space="0" w:color="D9D9E3"/>
          </w:divBdr>
          <w:divsChild>
            <w:div w:id="1598756243">
              <w:marLeft w:val="0"/>
              <w:marRight w:val="0"/>
              <w:marTop w:val="0"/>
              <w:marBottom w:val="0"/>
              <w:divBdr>
                <w:top w:val="single" w:sz="2" w:space="0" w:color="D9D9E3"/>
                <w:left w:val="single" w:sz="2" w:space="0" w:color="D9D9E3"/>
                <w:bottom w:val="single" w:sz="2" w:space="0" w:color="D9D9E3"/>
                <w:right w:val="single" w:sz="2" w:space="0" w:color="D9D9E3"/>
              </w:divBdr>
              <w:divsChild>
                <w:div w:id="507715438">
                  <w:marLeft w:val="0"/>
                  <w:marRight w:val="0"/>
                  <w:marTop w:val="0"/>
                  <w:marBottom w:val="0"/>
                  <w:divBdr>
                    <w:top w:val="single" w:sz="2" w:space="0" w:color="D9D9E3"/>
                    <w:left w:val="single" w:sz="2" w:space="0" w:color="D9D9E3"/>
                    <w:bottom w:val="single" w:sz="2" w:space="0" w:color="D9D9E3"/>
                    <w:right w:val="single" w:sz="2" w:space="0" w:color="D9D9E3"/>
                  </w:divBdr>
                  <w:divsChild>
                    <w:div w:id="727843961">
                      <w:marLeft w:val="0"/>
                      <w:marRight w:val="0"/>
                      <w:marTop w:val="0"/>
                      <w:marBottom w:val="0"/>
                      <w:divBdr>
                        <w:top w:val="single" w:sz="2" w:space="0" w:color="D9D9E3"/>
                        <w:left w:val="single" w:sz="2" w:space="0" w:color="D9D9E3"/>
                        <w:bottom w:val="single" w:sz="2" w:space="0" w:color="D9D9E3"/>
                        <w:right w:val="single" w:sz="2" w:space="0" w:color="D9D9E3"/>
                      </w:divBdr>
                      <w:divsChild>
                        <w:div w:id="382560364">
                          <w:marLeft w:val="0"/>
                          <w:marRight w:val="0"/>
                          <w:marTop w:val="0"/>
                          <w:marBottom w:val="0"/>
                          <w:divBdr>
                            <w:top w:val="single" w:sz="2" w:space="0" w:color="auto"/>
                            <w:left w:val="single" w:sz="2" w:space="0" w:color="auto"/>
                            <w:bottom w:val="single" w:sz="6" w:space="0" w:color="auto"/>
                            <w:right w:val="single" w:sz="2" w:space="0" w:color="auto"/>
                          </w:divBdr>
                          <w:divsChild>
                            <w:div w:id="104047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34212">
                                  <w:marLeft w:val="0"/>
                                  <w:marRight w:val="0"/>
                                  <w:marTop w:val="0"/>
                                  <w:marBottom w:val="0"/>
                                  <w:divBdr>
                                    <w:top w:val="single" w:sz="2" w:space="0" w:color="D9D9E3"/>
                                    <w:left w:val="single" w:sz="2" w:space="0" w:color="D9D9E3"/>
                                    <w:bottom w:val="single" w:sz="2" w:space="0" w:color="D9D9E3"/>
                                    <w:right w:val="single" w:sz="2" w:space="0" w:color="D9D9E3"/>
                                  </w:divBdr>
                                  <w:divsChild>
                                    <w:div w:id="538979298">
                                      <w:marLeft w:val="0"/>
                                      <w:marRight w:val="0"/>
                                      <w:marTop w:val="0"/>
                                      <w:marBottom w:val="0"/>
                                      <w:divBdr>
                                        <w:top w:val="single" w:sz="2" w:space="0" w:color="D9D9E3"/>
                                        <w:left w:val="single" w:sz="2" w:space="0" w:color="D9D9E3"/>
                                        <w:bottom w:val="single" w:sz="2" w:space="0" w:color="D9D9E3"/>
                                        <w:right w:val="single" w:sz="2" w:space="0" w:color="D9D9E3"/>
                                      </w:divBdr>
                                      <w:divsChild>
                                        <w:div w:id="1620213463">
                                          <w:marLeft w:val="0"/>
                                          <w:marRight w:val="0"/>
                                          <w:marTop w:val="0"/>
                                          <w:marBottom w:val="0"/>
                                          <w:divBdr>
                                            <w:top w:val="single" w:sz="2" w:space="0" w:color="D9D9E3"/>
                                            <w:left w:val="single" w:sz="2" w:space="0" w:color="D9D9E3"/>
                                            <w:bottom w:val="single" w:sz="2" w:space="0" w:color="D9D9E3"/>
                                            <w:right w:val="single" w:sz="2" w:space="0" w:color="D9D9E3"/>
                                          </w:divBdr>
                                          <w:divsChild>
                                            <w:div w:id="483593002">
                                              <w:marLeft w:val="0"/>
                                              <w:marRight w:val="0"/>
                                              <w:marTop w:val="0"/>
                                              <w:marBottom w:val="0"/>
                                              <w:divBdr>
                                                <w:top w:val="single" w:sz="2" w:space="0" w:color="D9D9E3"/>
                                                <w:left w:val="single" w:sz="2" w:space="0" w:color="D9D9E3"/>
                                                <w:bottom w:val="single" w:sz="2" w:space="0" w:color="D9D9E3"/>
                                                <w:right w:val="single" w:sz="2" w:space="0" w:color="D9D9E3"/>
                                              </w:divBdr>
                                              <w:divsChild>
                                                <w:div w:id="1977758828">
                                                  <w:marLeft w:val="0"/>
                                                  <w:marRight w:val="0"/>
                                                  <w:marTop w:val="0"/>
                                                  <w:marBottom w:val="0"/>
                                                  <w:divBdr>
                                                    <w:top w:val="single" w:sz="2" w:space="0" w:color="D9D9E3"/>
                                                    <w:left w:val="single" w:sz="2" w:space="0" w:color="D9D9E3"/>
                                                    <w:bottom w:val="single" w:sz="2" w:space="0" w:color="D9D9E3"/>
                                                    <w:right w:val="single" w:sz="2" w:space="0" w:color="D9D9E3"/>
                                                  </w:divBdr>
                                                  <w:divsChild>
                                                    <w:div w:id="60754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17814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Ginormous712/Nonlinear_equation.git"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aHH6spOwEzBoMoexTdErESxNA==">CgMxLjAaFAoBMBIPCg0IB0IJEgdHdW5nc3VoMghoLmdqZGd4czIJaC4zMGowemxsMgloLjFmb2I5dGUyCWguM3pueXNoNzIJaC4yZXQ5MnAwOAByITFIMXQwV3IwQlVoY2lkSU51ZFZVX2pGcWdEc2FORm9fUA==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C7216A-E561-4CF0-99B2-810D3126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5754</Words>
  <Characters>3280</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Михайло Олизько</dc:creator>
  <cp:lastModifiedBy>Андрій Гусар</cp:lastModifiedBy>
  <cp:revision>5</cp:revision>
  <dcterms:created xsi:type="dcterms:W3CDTF">2023-11-09T12:49:00Z</dcterms:created>
  <dcterms:modified xsi:type="dcterms:W3CDTF">2023-11-10T11:46:00Z</dcterms:modified>
</cp:coreProperties>
</file>