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38" w:rsidRPr="0067196D" w:rsidRDefault="007A49D1" w:rsidP="007A49D1">
      <w:pPr>
        <w:pStyle w:val="1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三层</w:t>
      </w:r>
      <w:r w:rsidR="00240796" w:rsidRPr="0067196D">
        <w:rPr>
          <w:rFonts w:ascii="黑体" w:eastAsia="黑体" w:hAnsi="黑体" w:hint="eastAsia"/>
        </w:rPr>
        <w:t>架构</w:t>
      </w:r>
      <w:r w:rsidRPr="0067196D">
        <w:rPr>
          <w:rFonts w:ascii="黑体" w:eastAsia="黑体" w:hAnsi="黑体" w:hint="eastAsia"/>
        </w:rPr>
        <w:t>规约</w:t>
      </w:r>
    </w:p>
    <w:p w:rsidR="00240796" w:rsidRPr="0067196D" w:rsidRDefault="007A49D1" w:rsidP="007A49D1">
      <w:pPr>
        <w:ind w:firstLine="360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三层架构是为了让程序更好的做到</w:t>
      </w:r>
      <w:r w:rsidRPr="0067196D">
        <w:rPr>
          <w:rFonts w:ascii="黑体" w:eastAsia="黑体" w:hAnsi="黑体" w:hint="eastAsia"/>
        </w:rPr>
        <w:t>“高内聚低耦合”，但只有三层架构是不够的，它存在着一些弊端或者说是不足。WCTF社区在编写时使用了一种更为详细的三层架构规约，</w:t>
      </w:r>
      <w:r w:rsidRPr="0067196D">
        <w:rPr>
          <w:rFonts w:ascii="黑体" w:eastAsia="黑体" w:hAnsi="黑体"/>
        </w:rPr>
        <w:t>在三层架构的基础上</w:t>
      </w:r>
      <w:r w:rsidRPr="0067196D">
        <w:rPr>
          <w:rFonts w:ascii="黑体" w:eastAsia="黑体" w:hAnsi="黑体" w:hint="eastAsia"/>
        </w:rPr>
        <w:t>，</w:t>
      </w:r>
      <w:r w:rsidRPr="0067196D">
        <w:rPr>
          <w:rFonts w:ascii="黑体" w:eastAsia="黑体" w:hAnsi="黑体"/>
        </w:rPr>
        <w:t>对细节部分做了更完善的规定</w:t>
      </w:r>
      <w:r w:rsidRPr="0067196D">
        <w:rPr>
          <w:rFonts w:ascii="黑体" w:eastAsia="黑体" w:hAnsi="黑体" w:hint="eastAsia"/>
        </w:rPr>
        <w:t>，</w:t>
      </w:r>
      <w:r w:rsidRPr="0067196D">
        <w:rPr>
          <w:rFonts w:ascii="黑体" w:eastAsia="黑体" w:hAnsi="黑体"/>
        </w:rPr>
        <w:t>并且这些规定可以在其</w:t>
      </w:r>
      <w:r w:rsidRPr="0067196D">
        <w:rPr>
          <w:rFonts w:ascii="黑体" w:eastAsia="黑体" w:hAnsi="黑体" w:hint="eastAsia"/>
        </w:rPr>
        <w:t>他</w:t>
      </w:r>
      <w:r w:rsidRPr="0067196D">
        <w:rPr>
          <w:rFonts w:ascii="黑体" w:eastAsia="黑体" w:hAnsi="黑体"/>
        </w:rPr>
        <w:t>项目的复用</w:t>
      </w:r>
      <w:r w:rsidRPr="0067196D">
        <w:rPr>
          <w:rFonts w:ascii="黑体" w:eastAsia="黑体" w:hAnsi="黑体" w:hint="eastAsia"/>
        </w:rPr>
        <w:t>。</w:t>
      </w:r>
    </w:p>
    <w:p w:rsidR="00240796" w:rsidRPr="0067196D" w:rsidRDefault="00240796" w:rsidP="00240796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各层分工</w:t>
      </w:r>
    </w:p>
    <w:p w:rsidR="00240796" w:rsidRPr="0067196D" w:rsidRDefault="007A49D1" w:rsidP="00620D70">
      <w:pPr>
        <w:pStyle w:val="3"/>
        <w:numPr>
          <w:ilvl w:val="1"/>
          <w:numId w:val="1"/>
        </w:numPr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W</w:t>
      </w:r>
      <w:r w:rsidR="00240796" w:rsidRPr="0067196D">
        <w:rPr>
          <w:rFonts w:ascii="黑体" w:eastAsia="黑体" w:hAnsi="黑体" w:hint="eastAsia"/>
        </w:rPr>
        <w:t>eb层</w:t>
      </w:r>
    </w:p>
    <w:p w:rsidR="00240796" w:rsidRPr="0067196D" w:rsidRDefault="007A49D1" w:rsidP="007A49D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Controller负责前台数据的组织，数据（</w:t>
      </w:r>
      <w:r w:rsidR="00620D70" w:rsidRPr="0067196D">
        <w:rPr>
          <w:rFonts w:ascii="黑体" w:eastAsia="黑体" w:hAnsi="黑体" w:hint="eastAsia"/>
        </w:rPr>
        <w:t>逻辑</w:t>
      </w:r>
      <w:r w:rsidRPr="0067196D">
        <w:rPr>
          <w:rFonts w:ascii="黑体" w:eastAsia="黑体" w:hAnsi="黑体" w:hint="eastAsia"/>
        </w:rPr>
        <w:t>可用性）校验，</w:t>
      </w:r>
      <w:r w:rsidR="00620D70" w:rsidRPr="0067196D">
        <w:rPr>
          <w:rFonts w:ascii="黑体" w:eastAsia="黑体" w:hAnsi="黑体" w:hint="eastAsia"/>
        </w:rPr>
        <w:t>业务（可用性）校验交给Service层来处理。</w:t>
      </w:r>
      <w:r w:rsidRPr="0067196D">
        <w:rPr>
          <w:rFonts w:ascii="黑体" w:eastAsia="黑体" w:hAnsi="黑体" w:hint="eastAsia"/>
        </w:rPr>
        <w:t>。</w:t>
      </w:r>
    </w:p>
    <w:p w:rsidR="007A49D1" w:rsidRPr="0067196D" w:rsidRDefault="007A49D1" w:rsidP="007A49D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Controller中允许出现少量的业务逻辑来进行程序流程的组织，但务必要控制好量度。</w:t>
      </w:r>
    </w:p>
    <w:p w:rsidR="007A49D1" w:rsidRPr="0067196D" w:rsidRDefault="007A49D1" w:rsidP="007A49D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异常处理应该</w:t>
      </w:r>
      <w:r w:rsidR="00620D70" w:rsidRPr="0067196D">
        <w:rPr>
          <w:rFonts w:ascii="黑体" w:eastAsia="黑体" w:hAnsi="黑体" w:hint="eastAsia"/>
        </w:rPr>
        <w:t>放</w:t>
      </w:r>
      <w:r w:rsidRPr="0067196D">
        <w:rPr>
          <w:rFonts w:ascii="黑体" w:eastAsia="黑体" w:hAnsi="黑体" w:hint="eastAsia"/>
        </w:rPr>
        <w:t>在Controller</w:t>
      </w:r>
      <w:r w:rsidR="00620D70" w:rsidRPr="0067196D">
        <w:rPr>
          <w:rFonts w:ascii="黑体" w:eastAsia="黑体" w:hAnsi="黑体" w:hint="eastAsia"/>
        </w:rPr>
        <w:t>层，但因为异常的特性，可以考虑使用过滤器等进行统一处理而不必像日志一样编码到各个Controlelr中。</w:t>
      </w:r>
    </w:p>
    <w:p w:rsidR="00620D70" w:rsidRPr="0067196D" w:rsidRDefault="007A49D1" w:rsidP="00620D70">
      <w:pPr>
        <w:pStyle w:val="3"/>
        <w:numPr>
          <w:ilvl w:val="1"/>
          <w:numId w:val="1"/>
        </w:numPr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S</w:t>
      </w:r>
      <w:r w:rsidR="00240796" w:rsidRPr="0067196D">
        <w:rPr>
          <w:rFonts w:ascii="黑体" w:eastAsia="黑体" w:hAnsi="黑体"/>
        </w:rPr>
        <w:t>ervice层</w:t>
      </w:r>
    </w:p>
    <w:p w:rsidR="00620D70" w:rsidRPr="0067196D" w:rsidRDefault="00620D70" w:rsidP="0024079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Servic</w:t>
      </w:r>
      <w:r w:rsidRPr="0067196D">
        <w:rPr>
          <w:rFonts w:ascii="黑体" w:eastAsia="黑体" w:hAnsi="黑体" w:hint="eastAsia"/>
        </w:rPr>
        <w:t>e层是业务逻辑的主要实现部分，Controller和DAO层应尽量少包含业务逻辑。</w:t>
      </w:r>
    </w:p>
    <w:p w:rsidR="007A49D1" w:rsidRPr="0067196D" w:rsidRDefault="007A49D1" w:rsidP="00620D70">
      <w:pPr>
        <w:pStyle w:val="3"/>
        <w:numPr>
          <w:ilvl w:val="1"/>
          <w:numId w:val="1"/>
        </w:numPr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DAO层</w:t>
      </w:r>
    </w:p>
    <w:p w:rsidR="00620D70" w:rsidRPr="0067196D" w:rsidRDefault="00620D70" w:rsidP="00620D7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DAO层与前端几乎没有耦合性，所以要尽可能的保证DAO中的方法的纯粹性。Service通过不同的DAO方法组合来达到需要完成的业务。</w:t>
      </w:r>
    </w:p>
    <w:p w:rsidR="00620D70" w:rsidRPr="0067196D" w:rsidRDefault="00620D70" w:rsidP="00620D7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DAO</w:t>
      </w:r>
      <w:proofErr w:type="gramStart"/>
      <w:r w:rsidRPr="0067196D">
        <w:rPr>
          <w:rFonts w:ascii="黑体" w:eastAsia="黑体" w:hAnsi="黑体" w:hint="eastAsia"/>
        </w:rPr>
        <w:t>层方法</w:t>
      </w:r>
      <w:proofErr w:type="gramEnd"/>
      <w:r w:rsidRPr="0067196D">
        <w:rPr>
          <w:rFonts w:ascii="黑体" w:eastAsia="黑体" w:hAnsi="黑体" w:hint="eastAsia"/>
        </w:rPr>
        <w:t>的返回值使用JDBC原生API的返回值。即查询语句返回Result</w:t>
      </w:r>
      <w:r w:rsidRPr="0067196D">
        <w:rPr>
          <w:rFonts w:ascii="黑体" w:eastAsia="黑体" w:hAnsi="黑体"/>
        </w:rPr>
        <w:t>Set</w:t>
      </w:r>
      <w:r w:rsidRPr="0067196D">
        <w:rPr>
          <w:rFonts w:ascii="黑体" w:eastAsia="黑体" w:hAnsi="黑体" w:hint="eastAsia"/>
        </w:rPr>
        <w:t>，</w:t>
      </w:r>
      <w:r w:rsidRPr="0067196D">
        <w:rPr>
          <w:rFonts w:ascii="黑体" w:eastAsia="黑体" w:hAnsi="黑体"/>
        </w:rPr>
        <w:t>更新语句返回整型</w:t>
      </w:r>
      <w:r w:rsidRPr="0067196D">
        <w:rPr>
          <w:rFonts w:ascii="黑体" w:eastAsia="黑体" w:hAnsi="黑体" w:hint="eastAsia"/>
        </w:rPr>
        <w:t>。</w:t>
      </w:r>
    </w:p>
    <w:p w:rsidR="00620D70" w:rsidRPr="0067196D" w:rsidRDefault="00620D70" w:rsidP="00620D70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细节规定</w:t>
      </w:r>
    </w:p>
    <w:p w:rsidR="00620D70" w:rsidRPr="0067196D" w:rsidRDefault="00620D70" w:rsidP="00620D7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面向接口编程不作为Service层的硬性规定。Service层</w:t>
      </w:r>
      <w:r w:rsidR="0077459F" w:rsidRPr="0067196D">
        <w:rPr>
          <w:rFonts w:ascii="黑体" w:eastAsia="黑体" w:hAnsi="黑体" w:hint="eastAsia"/>
        </w:rPr>
        <w:t>在应用项目比较小时，可以选择直接</w:t>
      </w:r>
      <w:proofErr w:type="gramStart"/>
      <w:r w:rsidR="0077459F" w:rsidRPr="0067196D">
        <w:rPr>
          <w:rFonts w:ascii="黑体" w:eastAsia="黑体" w:hAnsi="黑体" w:hint="eastAsia"/>
        </w:rPr>
        <w:t>写业务</w:t>
      </w:r>
      <w:proofErr w:type="gramEnd"/>
      <w:r w:rsidR="0077459F" w:rsidRPr="0067196D">
        <w:rPr>
          <w:rFonts w:ascii="黑体" w:eastAsia="黑体" w:hAnsi="黑体" w:hint="eastAsia"/>
        </w:rPr>
        <w:t>逻辑类，而不</w:t>
      </w:r>
      <w:proofErr w:type="gramStart"/>
      <w:r w:rsidR="0077459F" w:rsidRPr="0067196D">
        <w:rPr>
          <w:rFonts w:ascii="黑体" w:eastAsia="黑体" w:hAnsi="黑体" w:hint="eastAsia"/>
        </w:rPr>
        <w:t>抽象业务</w:t>
      </w:r>
      <w:proofErr w:type="gramEnd"/>
      <w:r w:rsidR="0077459F" w:rsidRPr="0067196D">
        <w:rPr>
          <w:rFonts w:ascii="黑体" w:eastAsia="黑体" w:hAnsi="黑体" w:hint="eastAsia"/>
        </w:rPr>
        <w:t>逻辑接口。DAO层对接口 -</w:t>
      </w:r>
      <w:r w:rsidR="0077459F" w:rsidRPr="0067196D">
        <w:rPr>
          <w:rFonts w:ascii="黑体" w:eastAsia="黑体" w:hAnsi="黑体"/>
        </w:rPr>
        <w:t xml:space="preserve"> </w:t>
      </w:r>
      <w:r w:rsidR="0077459F" w:rsidRPr="0067196D">
        <w:rPr>
          <w:rFonts w:ascii="黑体" w:eastAsia="黑体" w:hAnsi="黑体" w:hint="eastAsia"/>
        </w:rPr>
        <w:t>实现类的方式根据持久层框架来决定。比如MyBatis需要使用接口来定义DAO；Hibernate可以选择直接</w:t>
      </w:r>
      <w:proofErr w:type="gramStart"/>
      <w:r w:rsidR="0077459F" w:rsidRPr="0067196D">
        <w:rPr>
          <w:rFonts w:ascii="黑体" w:eastAsia="黑体" w:hAnsi="黑体" w:hint="eastAsia"/>
        </w:rPr>
        <w:t>写实现类</w:t>
      </w:r>
      <w:proofErr w:type="gramEnd"/>
      <w:r w:rsidR="0077459F" w:rsidRPr="0067196D">
        <w:rPr>
          <w:rFonts w:ascii="黑体" w:eastAsia="黑体" w:hAnsi="黑体" w:hint="eastAsia"/>
        </w:rPr>
        <w:t>的方式来定义DAO。</w:t>
      </w:r>
    </w:p>
    <w:p w:rsidR="0077459F" w:rsidRPr="0067196D" w:rsidRDefault="0077459F" w:rsidP="00620D7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参数校验不会完全集中在</w:t>
      </w:r>
      <w:r w:rsidRPr="0067196D">
        <w:rPr>
          <w:rFonts w:ascii="黑体" w:eastAsia="黑体" w:hAnsi="黑体" w:hint="eastAsia"/>
        </w:rPr>
        <w:t>Controller中，因为Controlelr不了解业务需求的数据格式。但Controller可以完成数据非空等校验。业务方面的数据格式校验放在Service层完成。</w:t>
      </w:r>
    </w:p>
    <w:p w:rsidR="0077459F" w:rsidRPr="0067196D" w:rsidRDefault="0077459F" w:rsidP="00620D70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规范</w:t>
      </w:r>
      <w:r w:rsidRPr="0067196D">
        <w:rPr>
          <w:rFonts w:ascii="黑体" w:eastAsia="黑体" w:hAnsi="黑体" w:hint="eastAsia"/>
        </w:rPr>
        <w:t>Service层的返回值和参数列表。统一使用ApplicationDataSupport</w:t>
      </w:r>
      <w:r w:rsidR="00F318E8" w:rsidRPr="0067196D">
        <w:rPr>
          <w:rFonts w:ascii="黑体" w:eastAsia="黑体" w:hAnsi="黑体" w:hint="eastAsia"/>
        </w:rPr>
        <w:t>（应用数据流载体）</w:t>
      </w:r>
      <w:r w:rsidRPr="0067196D">
        <w:rPr>
          <w:rFonts w:ascii="黑体" w:eastAsia="黑体" w:hAnsi="黑体" w:hint="eastAsia"/>
        </w:rPr>
        <w:t>来完成。具体细节参考第三节：应用数据流载体。</w:t>
      </w:r>
    </w:p>
    <w:p w:rsidR="0077459F" w:rsidRPr="0067196D" w:rsidRDefault="0077459F" w:rsidP="0077459F">
      <w:pPr>
        <w:pStyle w:val="2"/>
        <w:numPr>
          <w:ilvl w:val="0"/>
          <w:numId w:val="4"/>
        </w:numPr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lastRenderedPageBreak/>
        <w:t>应用数据流载</w:t>
      </w:r>
      <w:r w:rsidR="00F318E8" w:rsidRPr="0067196D">
        <w:rPr>
          <w:rFonts w:ascii="黑体" w:eastAsia="黑体" w:hAnsi="黑体" w:hint="eastAsia"/>
        </w:rPr>
        <w:t>体</w:t>
      </w:r>
    </w:p>
    <w:p w:rsidR="0077459F" w:rsidRPr="0067196D" w:rsidRDefault="0077459F" w:rsidP="0077459F">
      <w:pPr>
        <w:ind w:firstLine="36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ApplicationDataSupport就像一个普通的实体对象，它被设计于存储参数数据、传递状态、发送响应码。而且它是JSON支持的，可以直接将其转为JSON对象。这使得它具有良好的跨编程语言性。</w:t>
      </w:r>
    </w:p>
    <w:p w:rsidR="0077459F" w:rsidRPr="0067196D" w:rsidRDefault="0077459F" w:rsidP="0077459F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 w:hint="eastAsia"/>
        </w:rPr>
        <w:t>Controller层将参数全部封装到一个新创建的ApplicationDataSupport中，只需调用它的setParameter</w:t>
      </w:r>
      <w:r w:rsidRPr="0067196D">
        <w:rPr>
          <w:rFonts w:ascii="黑体" w:eastAsia="黑体" w:hAnsi="黑体"/>
        </w:rPr>
        <w:t>()方法即可</w:t>
      </w:r>
      <w:r w:rsidRPr="0067196D">
        <w:rPr>
          <w:rFonts w:ascii="黑体" w:eastAsia="黑体" w:hAnsi="黑体" w:hint="eastAsia"/>
        </w:rPr>
        <w:t>。</w:t>
      </w:r>
      <w:r w:rsidRPr="0067196D">
        <w:rPr>
          <w:rFonts w:ascii="黑体" w:eastAsia="黑体" w:hAnsi="黑体"/>
        </w:rPr>
        <w:t>但有一个问题就是</w:t>
      </w:r>
      <w:r w:rsidRPr="0067196D">
        <w:rPr>
          <w:rFonts w:ascii="黑体" w:eastAsia="黑体" w:hAnsi="黑体" w:hint="eastAsia"/>
        </w:rPr>
        <w:t>Controller并不知道Service需要哪些数据，因为Service</w:t>
      </w:r>
      <w:proofErr w:type="gramStart"/>
      <w:r w:rsidRPr="0067196D">
        <w:rPr>
          <w:rFonts w:ascii="黑体" w:eastAsia="黑体" w:hAnsi="黑体" w:hint="eastAsia"/>
        </w:rPr>
        <w:t>层方法</w:t>
      </w:r>
      <w:proofErr w:type="gramEnd"/>
      <w:r w:rsidRPr="0067196D">
        <w:rPr>
          <w:rFonts w:ascii="黑体" w:eastAsia="黑体" w:hAnsi="黑体" w:hint="eastAsia"/>
        </w:rPr>
        <w:t>的参数列表都被规范成了ApplicationDataSupport。总不能把所有客户端传入的参数都原封不动传给Service吗？这就引出了另一个问题：基于注释编程。</w:t>
      </w:r>
    </w:p>
    <w:p w:rsidR="0077459F" w:rsidRPr="0067196D" w:rsidRDefault="0077459F" w:rsidP="0077459F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Service层规定</w:t>
      </w:r>
      <w:r w:rsidRPr="0067196D">
        <w:rPr>
          <w:rFonts w:ascii="黑体" w:eastAsia="黑体" w:hAnsi="黑体" w:hint="eastAsia"/>
        </w:rPr>
        <w:t>：业务层公共方法参数列表均为ApplicationDataSupport。</w:t>
      </w:r>
      <w:r w:rsidRPr="0067196D">
        <w:rPr>
          <w:rFonts w:ascii="黑体" w:eastAsia="黑体" w:hAnsi="黑体"/>
        </w:rPr>
        <w:t>所有业务层需要的参数都要写在文档注释中</w:t>
      </w:r>
      <w:r w:rsidRPr="0067196D">
        <w:rPr>
          <w:rFonts w:ascii="黑体" w:eastAsia="黑体" w:hAnsi="黑体" w:hint="eastAsia"/>
        </w:rPr>
        <w:t>，</w:t>
      </w:r>
      <w:r w:rsidRPr="0067196D">
        <w:rPr>
          <w:rFonts w:ascii="黑体" w:eastAsia="黑体" w:hAnsi="黑体"/>
        </w:rPr>
        <w:t>按照一定的规范</w:t>
      </w:r>
      <w:r w:rsidRPr="0067196D">
        <w:rPr>
          <w:rFonts w:ascii="黑体" w:eastAsia="黑体" w:hAnsi="黑体" w:hint="eastAsia"/>
        </w:rPr>
        <w:t>。@param data是ApplicationDataSupport的注释，下面是1~n</w:t>
      </w:r>
      <w:proofErr w:type="gramStart"/>
      <w:r w:rsidRPr="0067196D">
        <w:rPr>
          <w:rFonts w:ascii="黑体" w:eastAsia="黑体" w:hAnsi="黑体" w:hint="eastAsia"/>
        </w:rPr>
        <w:t>个</w:t>
      </w:r>
      <w:proofErr w:type="gramEnd"/>
      <w:r w:rsidRPr="0067196D">
        <w:rPr>
          <w:rFonts w:ascii="黑体" w:eastAsia="黑体" w:hAnsi="黑体" w:hint="eastAsia"/>
        </w:rPr>
        <w:t xml:space="preserve">参数的文档注释写法：@param data$param1，@param data$param2 </w:t>
      </w:r>
      <w:r w:rsidRPr="0067196D">
        <w:rPr>
          <w:rFonts w:ascii="黑体" w:eastAsia="黑体" w:hAnsi="黑体"/>
        </w:rPr>
        <w:t>… @param data$paramn</w:t>
      </w:r>
      <w:r w:rsidRPr="0067196D">
        <w:rPr>
          <w:rFonts w:ascii="黑体" w:eastAsia="黑体" w:hAnsi="黑体" w:hint="eastAsia"/>
        </w:rPr>
        <w:t>。</w:t>
      </w:r>
      <w:r w:rsidRPr="0067196D">
        <w:rPr>
          <w:rFonts w:ascii="黑体" w:eastAsia="黑体" w:hAnsi="黑体"/>
        </w:rPr>
        <w:t>所有</w:t>
      </w:r>
      <w:r w:rsidRPr="0067196D">
        <w:rPr>
          <w:rFonts w:ascii="黑体" w:eastAsia="黑体" w:hAnsi="黑体" w:hint="eastAsia"/>
        </w:rPr>
        <w:t>“data$”后的字段都是Controller需要放入到ApplicationDataSupport中的参数。</w:t>
      </w:r>
    </w:p>
    <w:p w:rsidR="00F318E8" w:rsidRPr="0067196D" w:rsidRDefault="00F318E8" w:rsidP="00F318E8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b/>
        </w:rPr>
      </w:pPr>
      <w:r w:rsidRPr="0067196D">
        <w:rPr>
          <w:rFonts w:ascii="黑体" w:eastAsia="黑体" w:hAnsi="黑体"/>
          <w:b/>
        </w:rPr>
        <w:t>每个ApplicationDataSupport都有一个状态码</w:t>
      </w:r>
      <w:r w:rsidRPr="0067196D">
        <w:rPr>
          <w:rFonts w:ascii="黑体" w:eastAsia="黑体" w:hAnsi="黑体" w:hint="eastAsia"/>
          <w:b/>
        </w:rPr>
        <w:t>，代表当前数据对象的状态，就像HTTP状态码一样。因为是JSON支持的，这样就可以从后端到</w:t>
      </w:r>
      <w:proofErr w:type="gramStart"/>
      <w:r w:rsidRPr="0067196D">
        <w:rPr>
          <w:rFonts w:ascii="黑体" w:eastAsia="黑体" w:hAnsi="黑体" w:hint="eastAsia"/>
          <w:b/>
        </w:rPr>
        <w:t>前端均</w:t>
      </w:r>
      <w:proofErr w:type="gramEnd"/>
      <w:r w:rsidRPr="0067196D">
        <w:rPr>
          <w:rFonts w:ascii="黑体" w:eastAsia="黑体" w:hAnsi="黑体" w:hint="eastAsia"/>
          <w:b/>
        </w:rPr>
        <w:t>使用同一个对象来标识一个操作的不同状态。Service层应该根据不同的结果将Controller传入的ApplicationDataSupport设置上对应的状态码标识。</w:t>
      </w:r>
    </w:p>
    <w:p w:rsidR="00F318E8" w:rsidRPr="0067196D" w:rsidRDefault="00F318E8" w:rsidP="00F318E8">
      <w:pPr>
        <w:pStyle w:val="1"/>
        <w:rPr>
          <w:rFonts w:ascii="黑体" w:eastAsia="黑体" w:hAnsi="黑体"/>
        </w:rPr>
      </w:pPr>
      <w:r w:rsidRPr="0067196D">
        <w:rPr>
          <w:rFonts w:ascii="黑体" w:eastAsia="黑体" w:hAnsi="黑体"/>
        </w:rPr>
        <w:t>状态码参考手册</w:t>
      </w:r>
    </w:p>
    <w:tbl>
      <w:tblPr>
        <w:tblStyle w:val="30"/>
        <w:tblW w:w="8364" w:type="dxa"/>
        <w:tblLook w:val="04A0" w:firstRow="1" w:lastRow="0" w:firstColumn="1" w:lastColumn="0" w:noHBand="0" w:noVBand="1"/>
      </w:tblPr>
      <w:tblGrid>
        <w:gridCol w:w="1134"/>
        <w:gridCol w:w="2694"/>
        <w:gridCol w:w="4536"/>
      </w:tblGrid>
      <w:tr w:rsidR="00383EC3" w:rsidRPr="0067196D" w:rsidTr="0038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383EC3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状态码</w:t>
            </w:r>
          </w:p>
        </w:tc>
        <w:tc>
          <w:tcPr>
            <w:tcW w:w="2694" w:type="dxa"/>
          </w:tcPr>
          <w:p w:rsidR="00383EC3" w:rsidRPr="0067196D" w:rsidRDefault="0067196D" w:rsidP="00F3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功能</w:t>
            </w:r>
          </w:p>
        </w:tc>
        <w:tc>
          <w:tcPr>
            <w:tcW w:w="4536" w:type="dxa"/>
          </w:tcPr>
          <w:p w:rsidR="00383EC3" w:rsidRPr="0067196D" w:rsidRDefault="00383EC3" w:rsidP="00F31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描述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0 ~</w:t>
            </w:r>
            <w:r w:rsidRPr="0067196D">
              <w:rPr>
                <w:rFonts w:ascii="黑体" w:eastAsia="黑体" w:hAnsi="黑体"/>
              </w:rPr>
              <w:t xml:space="preserve"> 99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系统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------------------------------------------------------------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0</w:t>
            </w:r>
            <w:r w:rsidRPr="0067196D">
              <w:rPr>
                <w:rFonts w:ascii="黑体" w:eastAsia="黑体" w:hAnsi="黑体"/>
              </w:rPr>
              <w:t xml:space="preserve"> </w:t>
            </w:r>
            <w:r w:rsidRPr="0067196D">
              <w:rPr>
                <w:rFonts w:ascii="黑体" w:eastAsia="黑体" w:hAnsi="黑体" w:hint="eastAsia"/>
              </w:rPr>
              <w:t>~</w:t>
            </w:r>
            <w:r w:rsidRPr="0067196D">
              <w:rPr>
                <w:rFonts w:ascii="黑体" w:eastAsia="黑体" w:hAnsi="黑体"/>
              </w:rPr>
              <w:t xml:space="preserve"> 10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系统新增模块保留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83EC3" w:rsidRPr="0067196D" w:rsidRDefault="00383EC3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694" w:type="dxa"/>
          </w:tcPr>
          <w:p w:rsidR="00383EC3" w:rsidRPr="0067196D" w:rsidRDefault="00383EC3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应用数据流载体数据异常</w:t>
            </w:r>
          </w:p>
        </w:tc>
        <w:tc>
          <w:tcPr>
            <w:tcW w:w="4536" w:type="dxa"/>
          </w:tcPr>
          <w:p w:rsidR="00383EC3" w:rsidRPr="0067196D" w:rsidRDefault="00383EC3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一般不会出现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83EC3" w:rsidRPr="0067196D" w:rsidRDefault="00383EC3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694" w:type="dxa"/>
          </w:tcPr>
          <w:p w:rsidR="00383EC3" w:rsidRPr="0067196D" w:rsidRDefault="00383EC3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登录状态异常</w:t>
            </w:r>
          </w:p>
        </w:tc>
        <w:tc>
          <w:tcPr>
            <w:tcW w:w="4536" w:type="dxa"/>
          </w:tcPr>
          <w:p w:rsidR="0067196D" w:rsidRPr="0067196D" w:rsidRDefault="00383EC3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客户端传递的用户与Session</w:t>
            </w:r>
            <w:r w:rsidR="0067196D" w:rsidRPr="0067196D">
              <w:rPr>
                <w:rFonts w:ascii="黑体" w:eastAsia="黑体" w:hAnsi="黑体" w:hint="eastAsia"/>
              </w:rPr>
              <w:t>中用户是否匹配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383EC3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83EC3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30</w:t>
            </w:r>
            <w:r w:rsidRPr="0067196D">
              <w:rPr>
                <w:rFonts w:ascii="黑体" w:eastAsia="黑体" w:hAnsi="黑体"/>
              </w:rPr>
              <w:t xml:space="preserve"> </w:t>
            </w:r>
            <w:r w:rsidRPr="0067196D">
              <w:rPr>
                <w:rFonts w:ascii="黑体" w:eastAsia="黑体" w:hAnsi="黑体" w:hint="eastAsia"/>
              </w:rPr>
              <w:t>~</w:t>
            </w:r>
            <w:r w:rsidRPr="0067196D">
              <w:rPr>
                <w:rFonts w:ascii="黑体" w:eastAsia="黑体" w:hAnsi="黑体"/>
              </w:rPr>
              <w:t xml:space="preserve"> 50</w:t>
            </w:r>
          </w:p>
        </w:tc>
        <w:tc>
          <w:tcPr>
            <w:tcW w:w="2694" w:type="dxa"/>
          </w:tcPr>
          <w:p w:rsidR="00383EC3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邮件发送模块</w:t>
            </w:r>
          </w:p>
        </w:tc>
        <w:tc>
          <w:tcPr>
            <w:tcW w:w="4536" w:type="dxa"/>
          </w:tcPr>
          <w:p w:rsidR="00383EC3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30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邮件发送成功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31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邮件账号不正确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账号不正确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32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邮件发送失败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邮件服务器执行任务失败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100</w:t>
            </w:r>
            <w:r w:rsidRPr="0067196D">
              <w:rPr>
                <w:rFonts w:ascii="黑体" w:eastAsia="黑体" w:hAnsi="黑体"/>
              </w:rPr>
              <w:t xml:space="preserve"> </w:t>
            </w:r>
            <w:r w:rsidRPr="0067196D">
              <w:rPr>
                <w:rFonts w:ascii="黑体" w:eastAsia="黑体" w:hAnsi="黑体" w:hint="eastAsia"/>
              </w:rPr>
              <w:t>~</w:t>
            </w:r>
            <w:r w:rsidRPr="0067196D">
              <w:rPr>
                <w:rFonts w:ascii="黑体" w:eastAsia="黑体" w:hAnsi="黑体"/>
              </w:rPr>
              <w:t xml:space="preserve"> 300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用户模块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------------------------------------------------------------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100 ~</w:t>
            </w:r>
            <w:r w:rsidRPr="0067196D">
              <w:rPr>
                <w:rFonts w:ascii="黑体" w:eastAsia="黑体" w:hAnsi="黑体"/>
              </w:rPr>
              <w:t xml:space="preserve"> 119</w:t>
            </w: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用户模块保留</w:t>
            </w: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F318E8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F3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120 ~</w:t>
            </w:r>
            <w:r w:rsidRPr="0067196D">
              <w:rPr>
                <w:rFonts w:ascii="黑体" w:eastAsia="黑体" w:hAnsi="黑体"/>
              </w:rPr>
              <w:t xml:space="preserve"> 149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用户登录模块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120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用户登录成功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用户登录需要的数据不完整或格式不正确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</w:t>
            </w:r>
            <w:r w:rsidRPr="0067196D">
              <w:rPr>
                <w:rFonts w:ascii="黑体" w:eastAsia="黑体" w:hAnsi="黑体"/>
              </w:rPr>
              <w:t>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账号不存在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lastRenderedPageBreak/>
              <w:t>123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密码错误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124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验证</w:t>
            </w:r>
            <w:proofErr w:type="gramStart"/>
            <w:r w:rsidRPr="0067196D">
              <w:rPr>
                <w:rFonts w:ascii="黑体" w:eastAsia="黑体" w:hAnsi="黑体" w:hint="eastAsia"/>
              </w:rPr>
              <w:t>码错误</w:t>
            </w:r>
            <w:proofErr w:type="gramEnd"/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125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数据库请求出现异常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150 ~</w:t>
            </w:r>
            <w:r w:rsidRPr="0067196D">
              <w:rPr>
                <w:rFonts w:ascii="黑体" w:eastAsia="黑体" w:hAnsi="黑体"/>
              </w:rPr>
              <w:t xml:space="preserve"> 179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用户注册模块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150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注册成功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151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152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账号已存在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153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数据库请求出现异常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180 ~</w:t>
            </w:r>
            <w:r w:rsidRPr="0067196D">
              <w:rPr>
                <w:rFonts w:ascii="黑体" w:eastAsia="黑体" w:hAnsi="黑体"/>
              </w:rPr>
              <w:t xml:space="preserve"> 199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用户修改信息模块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180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修改成功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181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1</w:t>
            </w:r>
            <w:r w:rsidRPr="0067196D">
              <w:rPr>
                <w:rFonts w:ascii="黑体" w:eastAsia="黑体" w:hAnsi="黑体"/>
              </w:rPr>
              <w:t>82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数据库请求出现异常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200 ~</w:t>
            </w:r>
            <w:r w:rsidRPr="0067196D">
              <w:rPr>
                <w:rFonts w:ascii="黑体" w:eastAsia="黑体" w:hAnsi="黑体"/>
              </w:rPr>
              <w:t xml:space="preserve"> 239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用户修改密码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200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修改成功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201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202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原密码不正确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203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数据库请求出现异常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240 ~</w:t>
            </w:r>
            <w:r w:rsidRPr="0067196D">
              <w:rPr>
                <w:rFonts w:ascii="黑体" w:eastAsia="黑体" w:hAnsi="黑体"/>
              </w:rPr>
              <w:t xml:space="preserve"> 259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用户签到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241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签到成功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242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243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数据库请求出现异常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260 ~</w:t>
            </w:r>
            <w:r w:rsidRPr="0067196D">
              <w:rPr>
                <w:rFonts w:ascii="黑体" w:eastAsia="黑体" w:hAnsi="黑体"/>
              </w:rPr>
              <w:t xml:space="preserve"> 299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用户修改头像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/>
                <w:b/>
              </w:rPr>
              <w:t>-------------------------------</w:t>
            </w: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261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修改成功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262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数据准备失败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263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bookmarkStart w:id="0" w:name="_GoBack"/>
            <w:r w:rsidRPr="0067196D">
              <w:rPr>
                <w:rFonts w:ascii="黑体" w:eastAsia="黑体" w:hAnsi="黑体" w:hint="eastAsia"/>
              </w:rPr>
              <w:t>数据库请求出现异常</w:t>
            </w:r>
            <w:bookmarkEnd w:id="0"/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67196D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300</w:t>
            </w:r>
            <w:r w:rsidRPr="0067196D">
              <w:rPr>
                <w:rFonts w:ascii="黑体" w:eastAsia="黑体" w:hAnsi="黑体"/>
              </w:rPr>
              <w:t xml:space="preserve"> </w:t>
            </w:r>
            <w:r w:rsidRPr="0067196D">
              <w:rPr>
                <w:rFonts w:ascii="黑体" w:eastAsia="黑体" w:hAnsi="黑体" w:hint="eastAsia"/>
              </w:rPr>
              <w:t>~</w:t>
            </w:r>
            <w:r w:rsidRPr="0067196D">
              <w:rPr>
                <w:rFonts w:ascii="黑体" w:eastAsia="黑体" w:hAnsi="黑体"/>
              </w:rPr>
              <w:t xml:space="preserve"> 399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 w:rsidRPr="0067196D">
              <w:rPr>
                <w:rFonts w:ascii="黑体" w:eastAsia="黑体" w:hAnsi="黑体" w:hint="eastAsia"/>
              </w:rPr>
              <w:t>发贴模块</w:t>
            </w:r>
            <w:proofErr w:type="gramEnd"/>
          </w:p>
        </w:tc>
        <w:tc>
          <w:tcPr>
            <w:tcW w:w="4536" w:type="dxa"/>
          </w:tcPr>
          <w:p w:rsidR="0067196D" w:rsidRPr="0067196D" w:rsidRDefault="0067196D" w:rsidP="00930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 w:hint="eastAsia"/>
              </w:rPr>
              <w:t>-----------------------------------------</w:t>
            </w:r>
          </w:p>
        </w:tc>
      </w:tr>
      <w:tr w:rsidR="0067196D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300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~</w:t>
            </w:r>
            <w:r>
              <w:rPr>
                <w:rFonts w:ascii="黑体" w:eastAsia="黑体" w:hAnsi="黑体"/>
              </w:rPr>
              <w:t xml:space="preserve"> 319</w:t>
            </w:r>
          </w:p>
        </w:tc>
        <w:tc>
          <w:tcPr>
            <w:tcW w:w="2694" w:type="dxa"/>
          </w:tcPr>
          <w:p w:rsidR="0067196D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用户发贴</w:t>
            </w:r>
            <w:proofErr w:type="gramEnd"/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20 </w:t>
            </w:r>
            <w:r>
              <w:rPr>
                <w:rFonts w:ascii="黑体" w:eastAsia="黑体" w:hAnsi="黑体" w:hint="eastAsia"/>
              </w:rPr>
              <w:t>~</w:t>
            </w:r>
            <w:r>
              <w:rPr>
                <w:rFonts w:ascii="黑体" w:eastAsia="黑体" w:hAnsi="黑体"/>
              </w:rPr>
              <w:t xml:space="preserve"> 339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回贴</w:t>
            </w:r>
            <w:proofErr w:type="gramEnd"/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9309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</w:t>
            </w:r>
            <w:r>
              <w:rPr>
                <w:rFonts w:ascii="黑体" w:eastAsia="黑体" w:hAnsi="黑体"/>
              </w:rPr>
              <w:t>0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回贴成功</w:t>
            </w:r>
            <w:proofErr w:type="gramEnd"/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321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</w:t>
            </w:r>
            <w:r>
              <w:rPr>
                <w:rFonts w:ascii="黑体" w:eastAsia="黑体" w:hAnsi="黑体" w:hint="eastAsia"/>
              </w:rPr>
              <w:t>校验</w:t>
            </w:r>
            <w:r>
              <w:rPr>
                <w:rFonts w:ascii="黑体" w:eastAsia="黑体" w:hAnsi="黑体"/>
              </w:rPr>
              <w:t>失败</w:t>
            </w: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322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数据准备失败</w:t>
            </w: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323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D7375D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40 </w:t>
            </w:r>
            <w:r>
              <w:rPr>
                <w:rFonts w:ascii="黑体" w:eastAsia="黑体" w:hAnsi="黑体" w:hint="eastAsia"/>
              </w:rPr>
              <w:t>~</w:t>
            </w:r>
            <w:r>
              <w:rPr>
                <w:rFonts w:ascii="黑体" w:eastAsia="黑体" w:hAnsi="黑体"/>
              </w:rPr>
              <w:t xml:space="preserve"> 359</w:t>
            </w:r>
          </w:p>
        </w:tc>
        <w:tc>
          <w:tcPr>
            <w:tcW w:w="2694" w:type="dxa"/>
          </w:tcPr>
          <w:p w:rsidR="009309E5" w:rsidRPr="0067196D" w:rsidRDefault="00D7375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二级回贴</w:t>
            </w:r>
            <w:proofErr w:type="gramEnd"/>
          </w:p>
        </w:tc>
        <w:tc>
          <w:tcPr>
            <w:tcW w:w="4536" w:type="dxa"/>
          </w:tcPr>
          <w:p w:rsidR="009309E5" w:rsidRPr="0067196D" w:rsidRDefault="00D7375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回复发贴回复</w:t>
            </w: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D7375D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340</w:t>
            </w:r>
          </w:p>
        </w:tc>
        <w:tc>
          <w:tcPr>
            <w:tcW w:w="2694" w:type="dxa"/>
          </w:tcPr>
          <w:p w:rsidR="009309E5" w:rsidRPr="0067196D" w:rsidRDefault="00D7375D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回复成功</w:t>
            </w: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D7375D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341</w:t>
            </w:r>
          </w:p>
        </w:tc>
        <w:tc>
          <w:tcPr>
            <w:tcW w:w="2694" w:type="dxa"/>
          </w:tcPr>
          <w:p w:rsidR="009309E5" w:rsidRPr="0067196D" w:rsidRDefault="00D7375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数据准备失败</w:t>
            </w: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Pr="0067196D" w:rsidRDefault="009309E5" w:rsidP="0067196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340 ~</w:t>
            </w:r>
            <w:r>
              <w:rPr>
                <w:rFonts w:ascii="黑体" w:eastAsia="黑体" w:hAnsi="黑体"/>
              </w:rPr>
              <w:t xml:space="preserve"> 359</w:t>
            </w:r>
          </w:p>
        </w:tc>
        <w:tc>
          <w:tcPr>
            <w:tcW w:w="2694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/>
              </w:rPr>
              <w:t>二级回贴</w:t>
            </w:r>
            <w:proofErr w:type="gramEnd"/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309E5" w:rsidRDefault="009309E5" w:rsidP="0067196D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9309E5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36" w:type="dxa"/>
          </w:tcPr>
          <w:p w:rsidR="009309E5" w:rsidRPr="0067196D" w:rsidRDefault="009309E5" w:rsidP="0067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</w:p>
        </w:tc>
      </w:tr>
      <w:tr w:rsidR="009309E5" w:rsidRPr="0067196D" w:rsidTr="0038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7196D" w:rsidRPr="0067196D" w:rsidRDefault="0067196D" w:rsidP="0067196D">
            <w:pPr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400 ~</w:t>
            </w:r>
            <w:r w:rsidRPr="0067196D">
              <w:rPr>
                <w:rFonts w:ascii="黑体" w:eastAsia="黑体" w:hAnsi="黑体"/>
              </w:rPr>
              <w:t xml:space="preserve"> 499</w:t>
            </w:r>
          </w:p>
        </w:tc>
        <w:tc>
          <w:tcPr>
            <w:tcW w:w="2694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67196D">
              <w:rPr>
                <w:rFonts w:ascii="黑体" w:eastAsia="黑体" w:hAnsi="黑体" w:hint="eastAsia"/>
              </w:rPr>
              <w:t>新闻模块</w:t>
            </w:r>
          </w:p>
        </w:tc>
        <w:tc>
          <w:tcPr>
            <w:tcW w:w="4536" w:type="dxa"/>
          </w:tcPr>
          <w:p w:rsidR="0067196D" w:rsidRPr="0067196D" w:rsidRDefault="0067196D" w:rsidP="0067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</w:rPr>
            </w:pPr>
            <w:r w:rsidRPr="0067196D">
              <w:rPr>
                <w:rFonts w:ascii="黑体" w:eastAsia="黑体" w:hAnsi="黑体" w:hint="eastAsia"/>
              </w:rPr>
              <w:t>------------------------------------------------------------</w:t>
            </w:r>
          </w:p>
        </w:tc>
      </w:tr>
    </w:tbl>
    <w:p w:rsidR="00F318E8" w:rsidRPr="0067196D" w:rsidRDefault="00F318E8" w:rsidP="00F318E8">
      <w:pPr>
        <w:rPr>
          <w:rFonts w:ascii="黑体" w:eastAsia="黑体" w:hAnsi="黑体"/>
        </w:rPr>
      </w:pPr>
    </w:p>
    <w:sectPr w:rsidR="00F318E8" w:rsidRPr="0067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BF8"/>
    <w:multiLevelType w:val="hybridMultilevel"/>
    <w:tmpl w:val="C952E56C"/>
    <w:lvl w:ilvl="0" w:tplc="1AA6B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50D81"/>
    <w:multiLevelType w:val="multilevel"/>
    <w:tmpl w:val="2A324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8A4347C"/>
    <w:multiLevelType w:val="hybridMultilevel"/>
    <w:tmpl w:val="E3421234"/>
    <w:lvl w:ilvl="0" w:tplc="074A2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B2446C"/>
    <w:multiLevelType w:val="hybridMultilevel"/>
    <w:tmpl w:val="CB90E004"/>
    <w:lvl w:ilvl="0" w:tplc="7F80B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202C6"/>
    <w:multiLevelType w:val="hybridMultilevel"/>
    <w:tmpl w:val="6610D2D0"/>
    <w:lvl w:ilvl="0" w:tplc="5C1C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6D38A4"/>
    <w:multiLevelType w:val="hybridMultilevel"/>
    <w:tmpl w:val="2A06A67C"/>
    <w:lvl w:ilvl="0" w:tplc="1E8E7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9"/>
    <w:rsid w:val="00240796"/>
    <w:rsid w:val="00383EC3"/>
    <w:rsid w:val="00620D70"/>
    <w:rsid w:val="0067196D"/>
    <w:rsid w:val="0077459F"/>
    <w:rsid w:val="007A49D1"/>
    <w:rsid w:val="009309E5"/>
    <w:rsid w:val="00BC6D41"/>
    <w:rsid w:val="00CA53A9"/>
    <w:rsid w:val="00D7375D"/>
    <w:rsid w:val="00E84575"/>
    <w:rsid w:val="00F318E8"/>
    <w:rsid w:val="00F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9541-8FA0-4C5C-8451-F2CC3B40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D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0D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0D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0D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20D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20D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7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079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4079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0D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0D7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0D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20D7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20D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20D70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31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383E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Gintoki</dc:creator>
  <cp:keywords/>
  <dc:description/>
  <cp:lastModifiedBy>Gintoki</cp:lastModifiedBy>
  <cp:revision>7</cp:revision>
  <dcterms:created xsi:type="dcterms:W3CDTF">2017-12-04T10:56:00Z</dcterms:created>
  <dcterms:modified xsi:type="dcterms:W3CDTF">2017-12-15T15:12:00Z</dcterms:modified>
</cp:coreProperties>
</file>