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DEA" w:rsidRDefault="003B4427">
      <w:pPr>
        <w:spacing w:before="1680"/>
        <w:ind w:firstLine="0"/>
        <w:jc w:val="center"/>
        <w:rPr>
          <w:b/>
          <w:sz w:val="32"/>
          <w:szCs w:val="32"/>
        </w:rPr>
      </w:pPr>
      <w:r>
        <w:rPr>
          <w:noProof/>
          <w:lang w:val="ru-RU" w:eastAsia="ru-RU"/>
        </w:rPr>
        <w:drawing>
          <wp:anchor distT="0" distB="0" distL="114300" distR="114300" simplePos="0" relativeHeight="2" behindDoc="0" locked="0" layoutInCell="0" allowOverlap="1">
            <wp:simplePos x="0" y="0"/>
            <wp:positionH relativeFrom="margin">
              <wp:posOffset>1466850</wp:posOffset>
            </wp:positionH>
            <wp:positionV relativeFrom="paragraph">
              <wp:posOffset>387985</wp:posOffset>
            </wp:positionV>
            <wp:extent cx="2991485" cy="751840"/>
            <wp:effectExtent l="0" t="0" r="0" b="0"/>
            <wp:wrapTopAndBottom/>
            <wp:docPr id="1" name="Picture 2"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ākums"/>
                    <pic:cNvPicPr>
                      <a:picLocks noChangeAspect="1" noChangeArrowheads="1"/>
                    </pic:cNvPicPr>
                  </pic:nvPicPr>
                  <pic:blipFill>
                    <a:blip r:embed="rId8"/>
                    <a:stretch>
                      <a:fillRect/>
                    </a:stretch>
                  </pic:blipFill>
                  <pic:spPr bwMode="auto">
                    <a:xfrm>
                      <a:off x="0" y="0"/>
                      <a:ext cx="2991485" cy="751840"/>
                    </a:xfrm>
                    <a:prstGeom prst="rect">
                      <a:avLst/>
                    </a:prstGeom>
                  </pic:spPr>
                </pic:pic>
              </a:graphicData>
            </a:graphic>
          </wp:anchor>
        </w:drawing>
      </w:r>
      <w:r>
        <w:rPr>
          <w:b/>
          <w:sz w:val="32"/>
          <w:szCs w:val="32"/>
        </w:rPr>
        <w:t>Windows aplikācija “Darāmo uzdevumu aplikācija”</w:t>
      </w:r>
    </w:p>
    <w:p w:rsidR="00A62DEA" w:rsidRDefault="003B4427">
      <w:pPr>
        <w:ind w:firstLine="0"/>
        <w:jc w:val="center"/>
        <w:rPr>
          <w:b/>
          <w:sz w:val="32"/>
          <w:szCs w:val="32"/>
        </w:rPr>
      </w:pPr>
      <w:r>
        <w:rPr>
          <w:b/>
          <w:sz w:val="32"/>
          <w:szCs w:val="32"/>
        </w:rPr>
        <w:t>Programmatūras prasību specifikācija(PPS)</w:t>
      </w:r>
    </w:p>
    <w:p w:rsidR="00A62DEA" w:rsidRDefault="00B933B5">
      <w:pPr>
        <w:spacing w:after="3000" w:line="240" w:lineRule="auto"/>
        <w:ind w:firstLine="0"/>
        <w:jc w:val="center"/>
        <w:rPr>
          <w:sz w:val="28"/>
          <w:szCs w:val="28"/>
        </w:rPr>
      </w:pPr>
      <w:r>
        <w:rPr>
          <w:sz w:val="28"/>
          <w:szCs w:val="28"/>
        </w:rPr>
        <w:t>(Versija 1.0.5</w:t>
      </w:r>
      <w:r w:rsidR="003B4427">
        <w:rPr>
          <w:sz w:val="28"/>
          <w:szCs w:val="28"/>
        </w:rPr>
        <w:t>.)</w:t>
      </w:r>
    </w:p>
    <w:p w:rsidR="00A62DEA" w:rsidRDefault="003B4427">
      <w:pPr>
        <w:spacing w:line="240" w:lineRule="auto"/>
        <w:ind w:firstLine="720"/>
        <w:jc w:val="right"/>
        <w:rPr>
          <w:sz w:val="28"/>
          <w:szCs w:val="28"/>
        </w:rPr>
      </w:pPr>
      <w:r>
        <w:rPr>
          <w:sz w:val="28"/>
          <w:szCs w:val="28"/>
        </w:rPr>
        <w:t>Izstrādātāji: Gints Kanders</w:t>
      </w:r>
    </w:p>
    <w:p w:rsidR="00A62DEA" w:rsidRDefault="003B4427">
      <w:pPr>
        <w:spacing w:after="4600" w:line="240" w:lineRule="auto"/>
        <w:ind w:right="-170" w:firstLine="0"/>
        <w:jc w:val="right"/>
        <w:rPr>
          <w:sz w:val="28"/>
          <w:szCs w:val="28"/>
        </w:rPr>
      </w:pPr>
      <w:r>
        <w:rPr>
          <w:sz w:val="28"/>
          <w:szCs w:val="28"/>
        </w:rPr>
        <w:t>Sergejs Skripka</w:t>
      </w:r>
    </w:p>
    <w:p w:rsidR="00A62DEA" w:rsidRDefault="003B4427">
      <w:pPr>
        <w:spacing w:line="240" w:lineRule="auto"/>
        <w:ind w:right="-170" w:firstLine="0"/>
        <w:jc w:val="center"/>
        <w:rPr>
          <w:sz w:val="28"/>
          <w:szCs w:val="28"/>
        </w:rPr>
        <w:sectPr w:rsidR="00A62DEA">
          <w:footerReference w:type="default" r:id="rId9"/>
          <w:pgSz w:w="11906" w:h="16838"/>
          <w:pgMar w:top="1134" w:right="1134" w:bottom="1134" w:left="1418" w:header="0" w:footer="709" w:gutter="0"/>
          <w:cols w:space="720"/>
          <w:formProt w:val="0"/>
          <w:docGrid w:linePitch="360"/>
        </w:sectPr>
      </w:pPr>
      <w:r>
        <w:rPr>
          <w:sz w:val="28"/>
          <w:szCs w:val="28"/>
        </w:rPr>
        <w:t>Liepāja 2013</w:t>
      </w:r>
    </w:p>
    <w:tbl>
      <w:tblPr>
        <w:tblStyle w:val="af5"/>
        <w:tblW w:w="9344" w:type="dxa"/>
        <w:tblLayout w:type="fixed"/>
        <w:tblLook w:val="04A0" w:firstRow="1" w:lastRow="0" w:firstColumn="1" w:lastColumn="0" w:noHBand="0" w:noVBand="1"/>
      </w:tblPr>
      <w:tblGrid>
        <w:gridCol w:w="4673"/>
        <w:gridCol w:w="4671"/>
      </w:tblGrid>
      <w:tr w:rsidR="00A62DEA">
        <w:tc>
          <w:tcPr>
            <w:tcW w:w="9343" w:type="dxa"/>
            <w:gridSpan w:val="2"/>
          </w:tcPr>
          <w:p w:rsidR="00A62DEA" w:rsidRDefault="003B4427">
            <w:pPr>
              <w:spacing w:line="240" w:lineRule="auto"/>
              <w:ind w:firstLine="0"/>
              <w:jc w:val="left"/>
              <w:rPr>
                <w:b/>
                <w:sz w:val="20"/>
                <w:szCs w:val="20"/>
              </w:rPr>
            </w:pPr>
            <w:r>
              <w:rPr>
                <w:b/>
                <w:sz w:val="20"/>
                <w:szCs w:val="20"/>
              </w:rPr>
              <w:lastRenderedPageBreak/>
              <w:t>Dokumenta idenfikācija</w:t>
            </w:r>
          </w:p>
        </w:tc>
      </w:tr>
      <w:tr w:rsidR="00A62DEA">
        <w:tc>
          <w:tcPr>
            <w:tcW w:w="4672" w:type="dxa"/>
          </w:tcPr>
          <w:p w:rsidR="00A62DEA" w:rsidRDefault="003B4427">
            <w:pPr>
              <w:spacing w:line="240" w:lineRule="auto"/>
              <w:ind w:firstLine="0"/>
              <w:jc w:val="left"/>
              <w:rPr>
                <w:b/>
                <w:sz w:val="20"/>
                <w:szCs w:val="20"/>
              </w:rPr>
            </w:pPr>
            <w:r>
              <w:rPr>
                <w:b/>
                <w:sz w:val="20"/>
                <w:szCs w:val="20"/>
              </w:rPr>
              <w:t>Dokumenta ID:</w:t>
            </w:r>
          </w:p>
        </w:tc>
        <w:tc>
          <w:tcPr>
            <w:tcW w:w="4671" w:type="dxa"/>
          </w:tcPr>
          <w:p w:rsidR="00A62DEA" w:rsidRDefault="00291162">
            <w:pPr>
              <w:spacing w:line="240" w:lineRule="auto"/>
              <w:ind w:firstLine="0"/>
              <w:jc w:val="left"/>
              <w:rPr>
                <w:sz w:val="20"/>
                <w:szCs w:val="20"/>
              </w:rPr>
            </w:pPr>
            <w:r>
              <w:rPr>
                <w:sz w:val="20"/>
                <w:szCs w:val="20"/>
              </w:rPr>
              <w:t>LVT.DZA.PPS.V.1.0.5</w:t>
            </w:r>
          </w:p>
        </w:tc>
      </w:tr>
      <w:tr w:rsidR="00A62DEA">
        <w:tc>
          <w:tcPr>
            <w:tcW w:w="4672" w:type="dxa"/>
          </w:tcPr>
          <w:p w:rsidR="00A62DEA" w:rsidRDefault="003B4427">
            <w:pPr>
              <w:spacing w:line="240" w:lineRule="auto"/>
              <w:ind w:firstLine="0"/>
              <w:jc w:val="left"/>
              <w:rPr>
                <w:b/>
                <w:sz w:val="20"/>
                <w:szCs w:val="20"/>
              </w:rPr>
            </w:pPr>
            <w:r>
              <w:rPr>
                <w:b/>
                <w:sz w:val="20"/>
                <w:szCs w:val="20"/>
              </w:rPr>
              <w:t>Dokumenta nosaukums:</w:t>
            </w:r>
          </w:p>
        </w:tc>
        <w:tc>
          <w:tcPr>
            <w:tcW w:w="4671" w:type="dxa"/>
          </w:tcPr>
          <w:p w:rsidR="00A62DEA" w:rsidRDefault="003B4427">
            <w:pPr>
              <w:spacing w:line="240" w:lineRule="auto"/>
              <w:ind w:firstLine="0"/>
              <w:jc w:val="left"/>
              <w:rPr>
                <w:sz w:val="20"/>
                <w:szCs w:val="20"/>
              </w:rPr>
            </w:pPr>
            <w:r>
              <w:rPr>
                <w:sz w:val="20"/>
                <w:szCs w:val="20"/>
              </w:rPr>
              <w:t>Windows aplikācija “Darāmo uzdevumu aplikācija”Programmatūras prasību specifikācija(PPS)</w:t>
            </w:r>
          </w:p>
          <w:p w:rsidR="00A62DEA" w:rsidRDefault="00A62DEA">
            <w:pPr>
              <w:spacing w:line="240" w:lineRule="auto"/>
              <w:ind w:firstLine="0"/>
              <w:jc w:val="left"/>
              <w:rPr>
                <w:sz w:val="20"/>
                <w:szCs w:val="20"/>
              </w:rPr>
            </w:pPr>
          </w:p>
        </w:tc>
      </w:tr>
      <w:tr w:rsidR="00A62DEA">
        <w:tc>
          <w:tcPr>
            <w:tcW w:w="4672" w:type="dxa"/>
          </w:tcPr>
          <w:p w:rsidR="00A62DEA" w:rsidRDefault="003B4427">
            <w:pPr>
              <w:spacing w:line="240" w:lineRule="auto"/>
              <w:ind w:firstLine="0"/>
              <w:jc w:val="left"/>
              <w:rPr>
                <w:b/>
                <w:sz w:val="20"/>
                <w:szCs w:val="20"/>
              </w:rPr>
            </w:pPr>
            <w:r>
              <w:rPr>
                <w:b/>
                <w:sz w:val="20"/>
                <w:szCs w:val="20"/>
              </w:rPr>
              <w:t>Versija</w:t>
            </w:r>
          </w:p>
        </w:tc>
        <w:tc>
          <w:tcPr>
            <w:tcW w:w="4671" w:type="dxa"/>
          </w:tcPr>
          <w:p w:rsidR="00A62DEA" w:rsidRDefault="00291162">
            <w:pPr>
              <w:spacing w:line="240" w:lineRule="auto"/>
              <w:ind w:firstLine="0"/>
              <w:jc w:val="left"/>
              <w:rPr>
                <w:sz w:val="20"/>
                <w:szCs w:val="20"/>
              </w:rPr>
            </w:pPr>
            <w:r>
              <w:rPr>
                <w:sz w:val="20"/>
                <w:szCs w:val="20"/>
              </w:rPr>
              <w:t>1.0.5</w:t>
            </w:r>
          </w:p>
        </w:tc>
      </w:tr>
    </w:tbl>
    <w:p w:rsidR="00A62DEA" w:rsidRDefault="003B4427">
      <w:pPr>
        <w:pStyle w:val="2"/>
        <w:jc w:val="left"/>
        <w:rPr>
          <w:b w:val="0"/>
        </w:rPr>
      </w:pPr>
      <w:r>
        <w:rPr>
          <w:b w:val="0"/>
        </w:rPr>
        <w:t>Projekta darba grupa</w:t>
      </w:r>
    </w:p>
    <w:p w:rsidR="00A62DEA" w:rsidRDefault="003B4427">
      <w:pPr>
        <w:ind w:firstLine="0"/>
      </w:pPr>
      <w:r>
        <w:t>No izpildītāja puses:</w:t>
      </w:r>
    </w:p>
    <w:p w:rsidR="00A62DEA" w:rsidRDefault="003B4427">
      <w:pPr>
        <w:ind w:firstLine="0"/>
      </w:pPr>
      <w:r>
        <w:t>Gints Kanders, projekta vadītājs</w:t>
      </w:r>
    </w:p>
    <w:p w:rsidR="00A62DEA" w:rsidRDefault="003B4427">
      <w:pPr>
        <w:ind w:firstLine="0"/>
      </w:pPr>
      <w:r>
        <w:t>Sergejs Skripka, vecākais programmētājs</w:t>
      </w:r>
    </w:p>
    <w:p w:rsidR="00A62DEA" w:rsidRDefault="003B4427">
      <w:pPr>
        <w:ind w:firstLine="0"/>
      </w:pPr>
      <w:r>
        <w:t>No pasūtītāja puses:</w:t>
      </w:r>
    </w:p>
    <w:p w:rsidR="00A62DEA" w:rsidRDefault="003B4427">
      <w:pPr>
        <w:ind w:firstLine="0"/>
        <w:sectPr w:rsidR="00A62DEA">
          <w:footerReference w:type="default" r:id="rId10"/>
          <w:pgSz w:w="11906" w:h="16838"/>
          <w:pgMar w:top="1134" w:right="1134" w:bottom="1134" w:left="1418" w:header="0" w:footer="709" w:gutter="0"/>
          <w:cols w:space="720"/>
          <w:formProt w:val="0"/>
          <w:docGrid w:linePitch="360"/>
        </w:sectPr>
      </w:pPr>
      <w:r>
        <w:t>Kristaps Rāvalds, projekta vadītājs</w:t>
      </w:r>
    </w:p>
    <w:p w:rsidR="00A62DEA" w:rsidRDefault="003B4427">
      <w:pPr>
        <w:pStyle w:val="2"/>
      </w:pPr>
      <w:r>
        <w:lastRenderedPageBreak/>
        <w:t>Izmaiņu lapa</w:t>
      </w:r>
    </w:p>
    <w:p w:rsidR="00A62DEA" w:rsidRDefault="003B4427">
      <w:pPr>
        <w:pStyle w:val="2"/>
        <w:rPr>
          <w:b w:val="0"/>
        </w:rPr>
      </w:pPr>
      <w:r>
        <w:rPr>
          <w:b w:val="0"/>
        </w:rPr>
        <w:t>Dokumenta versijas</w:t>
      </w:r>
    </w:p>
    <w:tbl>
      <w:tblPr>
        <w:tblStyle w:val="af5"/>
        <w:tblW w:w="9344" w:type="dxa"/>
        <w:tblLayout w:type="fixed"/>
        <w:tblLook w:val="04A0" w:firstRow="1" w:lastRow="0" w:firstColumn="1" w:lastColumn="0" w:noHBand="0" w:noVBand="1"/>
      </w:tblPr>
      <w:tblGrid>
        <w:gridCol w:w="2337"/>
        <w:gridCol w:w="2336"/>
        <w:gridCol w:w="2336"/>
        <w:gridCol w:w="2335"/>
      </w:tblGrid>
      <w:tr w:rsidR="00A62DEA" w:rsidTr="00B933B5">
        <w:tc>
          <w:tcPr>
            <w:tcW w:w="2337" w:type="dxa"/>
          </w:tcPr>
          <w:p w:rsidR="00A62DEA" w:rsidRDefault="003B4427">
            <w:pPr>
              <w:spacing w:line="240" w:lineRule="auto"/>
              <w:ind w:firstLine="0"/>
              <w:jc w:val="left"/>
              <w:rPr>
                <w:b/>
                <w:sz w:val="20"/>
                <w:szCs w:val="20"/>
              </w:rPr>
            </w:pPr>
            <w:r>
              <w:rPr>
                <w:b/>
                <w:sz w:val="20"/>
                <w:szCs w:val="20"/>
              </w:rPr>
              <w:t>Versija</w:t>
            </w:r>
          </w:p>
        </w:tc>
        <w:tc>
          <w:tcPr>
            <w:tcW w:w="2336" w:type="dxa"/>
          </w:tcPr>
          <w:p w:rsidR="00A62DEA" w:rsidRDefault="003B4427">
            <w:pPr>
              <w:spacing w:line="240" w:lineRule="auto"/>
              <w:ind w:firstLine="0"/>
              <w:jc w:val="left"/>
              <w:rPr>
                <w:b/>
                <w:sz w:val="20"/>
                <w:szCs w:val="20"/>
              </w:rPr>
            </w:pPr>
            <w:r>
              <w:rPr>
                <w:b/>
                <w:sz w:val="20"/>
                <w:szCs w:val="20"/>
              </w:rPr>
              <w:t>Izmaiņas</w:t>
            </w:r>
          </w:p>
        </w:tc>
        <w:tc>
          <w:tcPr>
            <w:tcW w:w="2336" w:type="dxa"/>
          </w:tcPr>
          <w:p w:rsidR="00A62DEA" w:rsidRDefault="003B4427">
            <w:pPr>
              <w:spacing w:line="240" w:lineRule="auto"/>
              <w:ind w:firstLine="0"/>
              <w:jc w:val="left"/>
              <w:rPr>
                <w:b/>
                <w:sz w:val="20"/>
                <w:szCs w:val="20"/>
              </w:rPr>
            </w:pPr>
            <w:r>
              <w:rPr>
                <w:b/>
                <w:sz w:val="20"/>
                <w:szCs w:val="20"/>
              </w:rPr>
              <w:t>Autors</w:t>
            </w:r>
          </w:p>
        </w:tc>
        <w:tc>
          <w:tcPr>
            <w:tcW w:w="2335" w:type="dxa"/>
          </w:tcPr>
          <w:p w:rsidR="00A62DEA" w:rsidRDefault="003B4427">
            <w:pPr>
              <w:spacing w:line="240" w:lineRule="auto"/>
              <w:ind w:firstLine="0"/>
              <w:jc w:val="left"/>
              <w:rPr>
                <w:b/>
                <w:sz w:val="20"/>
                <w:szCs w:val="20"/>
              </w:rPr>
            </w:pPr>
            <w:r>
              <w:rPr>
                <w:b/>
                <w:sz w:val="20"/>
                <w:szCs w:val="20"/>
              </w:rPr>
              <w:t>Datums</w:t>
            </w:r>
          </w:p>
        </w:tc>
      </w:tr>
      <w:tr w:rsidR="00A62DEA" w:rsidTr="00B933B5">
        <w:tc>
          <w:tcPr>
            <w:tcW w:w="2337" w:type="dxa"/>
          </w:tcPr>
          <w:p w:rsidR="00A62DEA" w:rsidRDefault="003B4427">
            <w:pPr>
              <w:spacing w:line="240" w:lineRule="auto"/>
              <w:ind w:firstLine="0"/>
              <w:jc w:val="left"/>
              <w:rPr>
                <w:sz w:val="20"/>
                <w:szCs w:val="20"/>
              </w:rPr>
            </w:pPr>
            <w:r>
              <w:rPr>
                <w:sz w:val="20"/>
                <w:szCs w:val="20"/>
              </w:rPr>
              <w:t>1.0.0</w:t>
            </w:r>
          </w:p>
        </w:tc>
        <w:tc>
          <w:tcPr>
            <w:tcW w:w="2336" w:type="dxa"/>
          </w:tcPr>
          <w:p w:rsidR="00A62DEA" w:rsidRDefault="003B4427">
            <w:pPr>
              <w:spacing w:line="240" w:lineRule="auto"/>
              <w:ind w:firstLine="0"/>
              <w:jc w:val="left"/>
              <w:rPr>
                <w:sz w:val="20"/>
                <w:szCs w:val="20"/>
              </w:rPr>
            </w:pPr>
            <w:r>
              <w:rPr>
                <w:sz w:val="20"/>
                <w:szCs w:val="20"/>
              </w:rPr>
              <w:t>Dokumenta sākotnēja versija</w:t>
            </w:r>
          </w:p>
        </w:tc>
        <w:tc>
          <w:tcPr>
            <w:tcW w:w="2336" w:type="dxa"/>
          </w:tcPr>
          <w:p w:rsidR="00A62DEA" w:rsidRDefault="003B4427">
            <w:pPr>
              <w:spacing w:line="240" w:lineRule="auto"/>
              <w:ind w:firstLine="0"/>
              <w:jc w:val="left"/>
              <w:rPr>
                <w:sz w:val="20"/>
                <w:szCs w:val="20"/>
              </w:rPr>
            </w:pPr>
            <w:r>
              <w:rPr>
                <w:sz w:val="20"/>
                <w:szCs w:val="20"/>
              </w:rPr>
              <w:t>Gints Kanders</w:t>
            </w:r>
          </w:p>
          <w:p w:rsidR="00A62DEA" w:rsidRDefault="003B4427">
            <w:pPr>
              <w:spacing w:line="240" w:lineRule="auto"/>
              <w:ind w:firstLine="0"/>
              <w:jc w:val="left"/>
              <w:rPr>
                <w:sz w:val="20"/>
                <w:szCs w:val="20"/>
              </w:rPr>
            </w:pPr>
            <w:r>
              <w:rPr>
                <w:sz w:val="20"/>
                <w:szCs w:val="20"/>
              </w:rPr>
              <w:t>Sergejs Skripka</w:t>
            </w:r>
          </w:p>
        </w:tc>
        <w:tc>
          <w:tcPr>
            <w:tcW w:w="2335" w:type="dxa"/>
          </w:tcPr>
          <w:p w:rsidR="00A62DEA" w:rsidRDefault="003B4427">
            <w:pPr>
              <w:spacing w:line="240" w:lineRule="auto"/>
              <w:ind w:firstLine="0"/>
              <w:jc w:val="left"/>
              <w:rPr>
                <w:sz w:val="20"/>
                <w:szCs w:val="20"/>
              </w:rPr>
            </w:pPr>
            <w:r>
              <w:rPr>
                <w:sz w:val="20"/>
                <w:szCs w:val="20"/>
              </w:rPr>
              <w:t>06.03.2023.</w:t>
            </w:r>
          </w:p>
        </w:tc>
      </w:tr>
      <w:tr w:rsidR="00A62DEA" w:rsidTr="00B933B5">
        <w:tc>
          <w:tcPr>
            <w:tcW w:w="2337" w:type="dxa"/>
          </w:tcPr>
          <w:p w:rsidR="00A62DEA" w:rsidRDefault="003B4427">
            <w:pPr>
              <w:spacing w:line="240" w:lineRule="auto"/>
              <w:ind w:firstLine="0"/>
              <w:jc w:val="left"/>
              <w:rPr>
                <w:sz w:val="20"/>
                <w:szCs w:val="20"/>
              </w:rPr>
            </w:pPr>
            <w:r>
              <w:rPr>
                <w:sz w:val="20"/>
                <w:szCs w:val="20"/>
              </w:rPr>
              <w:t>1.0.1</w:t>
            </w:r>
          </w:p>
        </w:tc>
        <w:tc>
          <w:tcPr>
            <w:tcW w:w="2336" w:type="dxa"/>
          </w:tcPr>
          <w:p w:rsidR="00A62DEA" w:rsidRDefault="003B4427">
            <w:pPr>
              <w:spacing w:line="240" w:lineRule="auto"/>
              <w:ind w:firstLine="0"/>
              <w:jc w:val="left"/>
              <w:rPr>
                <w:sz w:val="20"/>
                <w:szCs w:val="20"/>
              </w:rPr>
            </w:pPr>
            <w:r>
              <w:rPr>
                <w:sz w:val="20"/>
                <w:szCs w:val="20"/>
              </w:rPr>
              <w:t>Dokumenta papildināšāna</w:t>
            </w:r>
          </w:p>
        </w:tc>
        <w:tc>
          <w:tcPr>
            <w:tcW w:w="2336" w:type="dxa"/>
          </w:tcPr>
          <w:p w:rsidR="00A62DEA" w:rsidRDefault="003B4427">
            <w:pPr>
              <w:spacing w:line="240" w:lineRule="auto"/>
              <w:ind w:firstLine="0"/>
              <w:jc w:val="left"/>
              <w:rPr>
                <w:sz w:val="20"/>
                <w:szCs w:val="20"/>
              </w:rPr>
            </w:pPr>
            <w:r>
              <w:rPr>
                <w:sz w:val="20"/>
                <w:szCs w:val="20"/>
              </w:rPr>
              <w:t>Gints Kanders</w:t>
            </w:r>
          </w:p>
          <w:p w:rsidR="00A62DEA" w:rsidRDefault="003B4427">
            <w:pPr>
              <w:spacing w:line="240" w:lineRule="auto"/>
              <w:ind w:firstLine="0"/>
              <w:jc w:val="left"/>
              <w:rPr>
                <w:sz w:val="20"/>
                <w:szCs w:val="20"/>
              </w:rPr>
            </w:pPr>
            <w:r>
              <w:rPr>
                <w:sz w:val="20"/>
                <w:szCs w:val="20"/>
              </w:rPr>
              <w:t>Sergejs Skripka</w:t>
            </w:r>
          </w:p>
        </w:tc>
        <w:tc>
          <w:tcPr>
            <w:tcW w:w="2335" w:type="dxa"/>
          </w:tcPr>
          <w:p w:rsidR="00A62DEA" w:rsidRDefault="003B4427">
            <w:pPr>
              <w:spacing w:line="240" w:lineRule="auto"/>
              <w:ind w:firstLine="0"/>
              <w:jc w:val="left"/>
              <w:rPr>
                <w:sz w:val="20"/>
                <w:szCs w:val="20"/>
              </w:rPr>
            </w:pPr>
            <w:r>
              <w:rPr>
                <w:sz w:val="20"/>
                <w:szCs w:val="20"/>
              </w:rPr>
              <w:t>06.03.2023.</w:t>
            </w:r>
          </w:p>
        </w:tc>
      </w:tr>
      <w:tr w:rsidR="00A62DEA" w:rsidTr="00B933B5">
        <w:tc>
          <w:tcPr>
            <w:tcW w:w="2337" w:type="dxa"/>
          </w:tcPr>
          <w:p w:rsidR="00A62DEA" w:rsidRDefault="003B4427">
            <w:pPr>
              <w:spacing w:line="240" w:lineRule="auto"/>
              <w:ind w:firstLine="0"/>
              <w:jc w:val="left"/>
              <w:rPr>
                <w:sz w:val="20"/>
                <w:szCs w:val="20"/>
              </w:rPr>
            </w:pPr>
            <w:r>
              <w:rPr>
                <w:sz w:val="20"/>
                <w:szCs w:val="20"/>
              </w:rPr>
              <w:t>1.0.2</w:t>
            </w:r>
          </w:p>
        </w:tc>
        <w:tc>
          <w:tcPr>
            <w:tcW w:w="2336" w:type="dxa"/>
          </w:tcPr>
          <w:p w:rsidR="00A62DEA" w:rsidRDefault="003B4427">
            <w:pPr>
              <w:spacing w:line="240" w:lineRule="auto"/>
              <w:ind w:firstLine="0"/>
              <w:jc w:val="left"/>
              <w:rPr>
                <w:sz w:val="20"/>
                <w:szCs w:val="20"/>
              </w:rPr>
            </w:pPr>
            <w:r>
              <w:rPr>
                <w:sz w:val="20"/>
                <w:szCs w:val="20"/>
              </w:rPr>
              <w:t>Kļūdu labojumi un papildināšāna</w:t>
            </w:r>
          </w:p>
        </w:tc>
        <w:tc>
          <w:tcPr>
            <w:tcW w:w="2336" w:type="dxa"/>
          </w:tcPr>
          <w:p w:rsidR="00A62DEA" w:rsidRDefault="003B4427">
            <w:pPr>
              <w:spacing w:line="240" w:lineRule="auto"/>
              <w:ind w:firstLine="0"/>
              <w:jc w:val="left"/>
              <w:rPr>
                <w:sz w:val="20"/>
                <w:szCs w:val="20"/>
              </w:rPr>
            </w:pPr>
            <w:r>
              <w:rPr>
                <w:sz w:val="20"/>
                <w:szCs w:val="20"/>
              </w:rPr>
              <w:t>Gints Kanders</w:t>
            </w:r>
          </w:p>
          <w:p w:rsidR="00A62DEA" w:rsidRDefault="003B4427">
            <w:pPr>
              <w:spacing w:line="240" w:lineRule="auto"/>
              <w:ind w:firstLine="0"/>
              <w:jc w:val="left"/>
              <w:rPr>
                <w:sz w:val="20"/>
                <w:szCs w:val="20"/>
              </w:rPr>
            </w:pPr>
            <w:r>
              <w:rPr>
                <w:sz w:val="20"/>
                <w:szCs w:val="20"/>
              </w:rPr>
              <w:t>Sergejs Skripka</w:t>
            </w:r>
          </w:p>
        </w:tc>
        <w:tc>
          <w:tcPr>
            <w:tcW w:w="2335" w:type="dxa"/>
          </w:tcPr>
          <w:p w:rsidR="00A62DEA" w:rsidRDefault="003B4427">
            <w:pPr>
              <w:spacing w:line="240" w:lineRule="auto"/>
              <w:ind w:firstLine="0"/>
              <w:jc w:val="left"/>
              <w:rPr>
                <w:sz w:val="20"/>
                <w:szCs w:val="20"/>
              </w:rPr>
            </w:pPr>
            <w:r>
              <w:rPr>
                <w:sz w:val="20"/>
                <w:szCs w:val="20"/>
              </w:rPr>
              <w:t>07.03.2023.</w:t>
            </w:r>
          </w:p>
        </w:tc>
      </w:tr>
      <w:tr w:rsidR="00A62DEA" w:rsidTr="00B933B5">
        <w:tc>
          <w:tcPr>
            <w:tcW w:w="2337" w:type="dxa"/>
          </w:tcPr>
          <w:p w:rsidR="00A62DEA" w:rsidRDefault="003B4427">
            <w:pPr>
              <w:spacing w:line="240" w:lineRule="auto"/>
              <w:ind w:firstLine="0"/>
              <w:jc w:val="left"/>
              <w:rPr>
                <w:sz w:val="20"/>
                <w:szCs w:val="20"/>
              </w:rPr>
            </w:pPr>
            <w:r>
              <w:rPr>
                <w:sz w:val="20"/>
                <w:szCs w:val="20"/>
              </w:rPr>
              <w:t>1.0.3</w:t>
            </w:r>
          </w:p>
        </w:tc>
        <w:tc>
          <w:tcPr>
            <w:tcW w:w="2336" w:type="dxa"/>
          </w:tcPr>
          <w:p w:rsidR="00A62DEA" w:rsidRDefault="003B4427">
            <w:pPr>
              <w:spacing w:line="240" w:lineRule="auto"/>
              <w:ind w:firstLine="0"/>
              <w:jc w:val="left"/>
              <w:rPr>
                <w:sz w:val="20"/>
                <w:szCs w:val="20"/>
              </w:rPr>
            </w:pPr>
            <w:r>
              <w:rPr>
                <w:sz w:val="20"/>
                <w:szCs w:val="20"/>
              </w:rPr>
              <w:t>Kļūdu labojumi un papildināšāna</w:t>
            </w:r>
          </w:p>
        </w:tc>
        <w:tc>
          <w:tcPr>
            <w:tcW w:w="2336" w:type="dxa"/>
          </w:tcPr>
          <w:p w:rsidR="00A62DEA" w:rsidRDefault="003B4427">
            <w:pPr>
              <w:spacing w:line="240" w:lineRule="auto"/>
              <w:ind w:firstLine="0"/>
              <w:jc w:val="left"/>
              <w:rPr>
                <w:sz w:val="20"/>
                <w:szCs w:val="20"/>
              </w:rPr>
            </w:pPr>
            <w:r>
              <w:rPr>
                <w:sz w:val="20"/>
                <w:szCs w:val="20"/>
              </w:rPr>
              <w:t>Gints Kanders</w:t>
            </w:r>
          </w:p>
          <w:p w:rsidR="00A62DEA" w:rsidRDefault="003B4427">
            <w:pPr>
              <w:spacing w:line="240" w:lineRule="auto"/>
              <w:ind w:firstLine="0"/>
              <w:jc w:val="left"/>
              <w:rPr>
                <w:sz w:val="20"/>
                <w:szCs w:val="20"/>
              </w:rPr>
            </w:pPr>
            <w:r>
              <w:rPr>
                <w:sz w:val="20"/>
                <w:szCs w:val="20"/>
              </w:rPr>
              <w:t>Sergejs Skripka</w:t>
            </w:r>
          </w:p>
        </w:tc>
        <w:tc>
          <w:tcPr>
            <w:tcW w:w="2335" w:type="dxa"/>
          </w:tcPr>
          <w:p w:rsidR="00A62DEA" w:rsidRDefault="003B4427">
            <w:pPr>
              <w:spacing w:line="240" w:lineRule="auto"/>
              <w:ind w:firstLine="0"/>
              <w:jc w:val="left"/>
              <w:rPr>
                <w:sz w:val="20"/>
                <w:szCs w:val="20"/>
              </w:rPr>
            </w:pPr>
            <w:r>
              <w:rPr>
                <w:sz w:val="20"/>
                <w:szCs w:val="20"/>
              </w:rPr>
              <w:t>13.03.2023</w:t>
            </w:r>
          </w:p>
        </w:tc>
      </w:tr>
      <w:tr w:rsidR="00A62DEA" w:rsidTr="00B933B5">
        <w:tc>
          <w:tcPr>
            <w:tcW w:w="2337" w:type="dxa"/>
          </w:tcPr>
          <w:p w:rsidR="00A62DEA" w:rsidRDefault="003B4427">
            <w:pPr>
              <w:spacing w:line="240" w:lineRule="auto"/>
              <w:ind w:firstLine="0"/>
              <w:jc w:val="left"/>
              <w:rPr>
                <w:sz w:val="20"/>
                <w:szCs w:val="20"/>
              </w:rPr>
            </w:pPr>
            <w:r>
              <w:rPr>
                <w:sz w:val="20"/>
                <w:szCs w:val="20"/>
              </w:rPr>
              <w:t>1.0.4</w:t>
            </w:r>
          </w:p>
        </w:tc>
        <w:tc>
          <w:tcPr>
            <w:tcW w:w="2336" w:type="dxa"/>
          </w:tcPr>
          <w:p w:rsidR="00A62DEA" w:rsidRDefault="003B4427">
            <w:pPr>
              <w:spacing w:line="240" w:lineRule="auto"/>
              <w:ind w:firstLine="0"/>
              <w:jc w:val="left"/>
              <w:rPr>
                <w:sz w:val="20"/>
                <w:szCs w:val="20"/>
              </w:rPr>
            </w:pPr>
            <w:r>
              <w:rPr>
                <w:sz w:val="20"/>
                <w:szCs w:val="20"/>
              </w:rPr>
              <w:t>Kļūdu labojumi</w:t>
            </w:r>
          </w:p>
        </w:tc>
        <w:tc>
          <w:tcPr>
            <w:tcW w:w="2336" w:type="dxa"/>
          </w:tcPr>
          <w:p w:rsidR="00A62DEA" w:rsidRDefault="003B4427">
            <w:pPr>
              <w:spacing w:line="240" w:lineRule="auto"/>
              <w:ind w:firstLine="0"/>
              <w:jc w:val="left"/>
              <w:rPr>
                <w:sz w:val="20"/>
                <w:szCs w:val="20"/>
              </w:rPr>
            </w:pPr>
            <w:r>
              <w:rPr>
                <w:sz w:val="20"/>
                <w:szCs w:val="20"/>
              </w:rPr>
              <w:t>Gints Kanders</w:t>
            </w:r>
          </w:p>
          <w:p w:rsidR="00A62DEA" w:rsidRDefault="00A62DEA">
            <w:pPr>
              <w:spacing w:line="240" w:lineRule="auto"/>
              <w:ind w:firstLine="0"/>
              <w:jc w:val="left"/>
              <w:rPr>
                <w:sz w:val="20"/>
                <w:szCs w:val="20"/>
              </w:rPr>
            </w:pPr>
          </w:p>
        </w:tc>
        <w:tc>
          <w:tcPr>
            <w:tcW w:w="2335" w:type="dxa"/>
          </w:tcPr>
          <w:p w:rsidR="00A62DEA" w:rsidRDefault="003B4427">
            <w:pPr>
              <w:spacing w:line="240" w:lineRule="auto"/>
              <w:ind w:firstLine="0"/>
              <w:jc w:val="left"/>
              <w:rPr>
                <w:sz w:val="20"/>
                <w:szCs w:val="20"/>
              </w:rPr>
            </w:pPr>
            <w:r>
              <w:rPr>
                <w:sz w:val="20"/>
                <w:szCs w:val="20"/>
              </w:rPr>
              <w:t>14.03.2023</w:t>
            </w:r>
          </w:p>
        </w:tc>
      </w:tr>
      <w:tr w:rsidR="00B933B5" w:rsidTr="006F0C6B">
        <w:tc>
          <w:tcPr>
            <w:tcW w:w="2337" w:type="dxa"/>
          </w:tcPr>
          <w:p w:rsidR="00B933B5" w:rsidRDefault="00B933B5" w:rsidP="006F0C6B">
            <w:pPr>
              <w:spacing w:line="240" w:lineRule="auto"/>
              <w:ind w:firstLine="0"/>
              <w:jc w:val="left"/>
              <w:rPr>
                <w:sz w:val="20"/>
                <w:szCs w:val="20"/>
              </w:rPr>
            </w:pPr>
            <w:r>
              <w:rPr>
                <w:sz w:val="20"/>
                <w:szCs w:val="20"/>
              </w:rPr>
              <w:t>1.0.5</w:t>
            </w:r>
          </w:p>
        </w:tc>
        <w:tc>
          <w:tcPr>
            <w:tcW w:w="2336" w:type="dxa"/>
          </w:tcPr>
          <w:p w:rsidR="00B933B5" w:rsidRDefault="00B933B5" w:rsidP="006F0C6B">
            <w:pPr>
              <w:spacing w:line="240" w:lineRule="auto"/>
              <w:ind w:firstLine="0"/>
              <w:jc w:val="left"/>
              <w:rPr>
                <w:sz w:val="20"/>
                <w:szCs w:val="20"/>
              </w:rPr>
            </w:pPr>
            <w:r>
              <w:rPr>
                <w:sz w:val="20"/>
                <w:szCs w:val="20"/>
              </w:rPr>
              <w:t>Kļūdu labojumi</w:t>
            </w:r>
          </w:p>
        </w:tc>
        <w:tc>
          <w:tcPr>
            <w:tcW w:w="2336" w:type="dxa"/>
          </w:tcPr>
          <w:p w:rsidR="00B933B5" w:rsidRDefault="00B933B5" w:rsidP="006F0C6B">
            <w:pPr>
              <w:spacing w:line="240" w:lineRule="auto"/>
              <w:ind w:firstLine="0"/>
              <w:jc w:val="left"/>
              <w:rPr>
                <w:sz w:val="20"/>
                <w:szCs w:val="20"/>
              </w:rPr>
            </w:pPr>
            <w:r>
              <w:rPr>
                <w:sz w:val="20"/>
                <w:szCs w:val="20"/>
              </w:rPr>
              <w:t>Sergejs Skripka</w:t>
            </w:r>
          </w:p>
          <w:p w:rsidR="00B933B5" w:rsidRDefault="00B933B5" w:rsidP="006F0C6B">
            <w:pPr>
              <w:spacing w:line="240" w:lineRule="auto"/>
              <w:ind w:firstLine="0"/>
              <w:jc w:val="left"/>
              <w:rPr>
                <w:sz w:val="20"/>
                <w:szCs w:val="20"/>
              </w:rPr>
            </w:pPr>
            <w:r>
              <w:rPr>
                <w:sz w:val="20"/>
                <w:szCs w:val="20"/>
              </w:rPr>
              <w:t>Gints Kanders</w:t>
            </w:r>
          </w:p>
          <w:p w:rsidR="00B933B5" w:rsidRPr="000B1913" w:rsidRDefault="00B933B5" w:rsidP="006F0C6B">
            <w:pPr>
              <w:spacing w:line="240" w:lineRule="auto"/>
              <w:ind w:firstLine="0"/>
              <w:jc w:val="left"/>
              <w:rPr>
                <w:sz w:val="20"/>
                <w:szCs w:val="20"/>
                <w:lang w:val="en-US"/>
              </w:rPr>
            </w:pPr>
          </w:p>
        </w:tc>
        <w:tc>
          <w:tcPr>
            <w:tcW w:w="2335" w:type="dxa"/>
          </w:tcPr>
          <w:p w:rsidR="00B933B5" w:rsidRDefault="00B933B5" w:rsidP="006F0C6B">
            <w:pPr>
              <w:spacing w:line="240" w:lineRule="auto"/>
              <w:ind w:firstLine="0"/>
              <w:jc w:val="left"/>
              <w:rPr>
                <w:sz w:val="20"/>
                <w:szCs w:val="20"/>
              </w:rPr>
            </w:pPr>
            <w:r>
              <w:rPr>
                <w:sz w:val="20"/>
                <w:szCs w:val="20"/>
              </w:rPr>
              <w:t>25.06.2023</w:t>
            </w:r>
          </w:p>
        </w:tc>
      </w:tr>
    </w:tbl>
    <w:p w:rsidR="00A62DEA" w:rsidRDefault="00A62DEA">
      <w:pPr>
        <w:sectPr w:rsidR="00A62DEA">
          <w:footerReference w:type="default" r:id="rId11"/>
          <w:pgSz w:w="11906" w:h="16838"/>
          <w:pgMar w:top="1134" w:right="1134" w:bottom="1134" w:left="1418" w:header="0" w:footer="709" w:gutter="0"/>
          <w:cols w:space="720"/>
          <w:formProt w:val="0"/>
          <w:docGrid w:linePitch="360"/>
        </w:sectPr>
      </w:pPr>
    </w:p>
    <w:p w:rsidR="00A62DEA" w:rsidRDefault="003B4427">
      <w:pPr>
        <w:pStyle w:val="1"/>
      </w:pPr>
      <w:bookmarkStart w:id="0" w:name="_Toc128470553"/>
      <w:r>
        <w:lastRenderedPageBreak/>
        <w:t>Saturs</w:t>
      </w:r>
      <w:bookmarkEnd w:id="0"/>
    </w:p>
    <w:sdt>
      <w:sdtPr>
        <w:rPr>
          <w:rFonts w:ascii="Times New Roman" w:eastAsia="Calibri" w:hAnsi="Times New Roman" w:cstheme="minorBidi"/>
          <w:color w:val="000000" w:themeColor="text1"/>
          <w:sz w:val="24"/>
          <w:szCs w:val="22"/>
          <w:lang w:val="lv-LV"/>
        </w:rPr>
        <w:id w:val="1320579260"/>
        <w:docPartObj>
          <w:docPartGallery w:val="Table of Contents"/>
          <w:docPartUnique/>
        </w:docPartObj>
      </w:sdtPr>
      <w:sdtEndPr/>
      <w:sdtContent>
        <w:p w:rsidR="00A62DEA" w:rsidRDefault="00A62DEA">
          <w:pPr>
            <w:pStyle w:val="af4"/>
          </w:pPr>
        </w:p>
        <w:p w:rsidR="00A62DEA" w:rsidRDefault="003B4427">
          <w:pPr>
            <w:pStyle w:val="11"/>
            <w:tabs>
              <w:tab w:val="left" w:pos="1320"/>
              <w:tab w:val="right" w:leader="dot" w:pos="9344"/>
            </w:tabs>
            <w:rPr>
              <w:rFonts w:ascii="Calibri" w:hAnsi="Calibri"/>
              <w:color w:val="auto"/>
              <w:sz w:val="22"/>
              <w:lang w:eastAsia="lv-LV"/>
            </w:rPr>
          </w:pPr>
          <w:r>
            <w:fldChar w:fldCharType="begin"/>
          </w:r>
          <w:r>
            <w:rPr>
              <w:rStyle w:val="IndexLink"/>
              <w:webHidden/>
            </w:rPr>
            <w:instrText xml:space="preserve"> TOC \z \o "1-3" \u \h</w:instrText>
          </w:r>
          <w:r>
            <w:rPr>
              <w:rStyle w:val="IndexLink"/>
            </w:rPr>
            <w:fldChar w:fldCharType="separate"/>
          </w:r>
          <w:hyperlink w:anchor="_Toc129692947">
            <w:r>
              <w:rPr>
                <w:rStyle w:val="IndexLink"/>
                <w:webHidden/>
              </w:rPr>
              <w:t>1.</w:t>
            </w:r>
            <w:r>
              <w:rPr>
                <w:rStyle w:val="IndexLink"/>
                <w:rFonts w:asciiTheme="minorHAnsi" w:eastAsiaTheme="minorEastAsia" w:hAnsiTheme="minorHAnsi"/>
                <w:color w:val="auto"/>
                <w:sz w:val="22"/>
                <w:lang w:eastAsia="lv-LV"/>
              </w:rPr>
              <w:tab/>
            </w:r>
            <w:r>
              <w:rPr>
                <w:rStyle w:val="IndexLink"/>
              </w:rPr>
              <w:t>Ievads</w:t>
            </w:r>
            <w:r>
              <w:rPr>
                <w:webHidden/>
              </w:rPr>
              <w:fldChar w:fldCharType="begin"/>
            </w:r>
            <w:r>
              <w:rPr>
                <w:webHidden/>
              </w:rPr>
              <w:instrText>PAGEREF _Toc129692947 \h</w:instrText>
            </w:r>
            <w:r>
              <w:rPr>
                <w:webHidden/>
              </w:rPr>
            </w:r>
            <w:r>
              <w:rPr>
                <w:webHidden/>
              </w:rPr>
              <w:fldChar w:fldCharType="separate"/>
            </w:r>
            <w:r>
              <w:rPr>
                <w:rStyle w:val="IndexLink"/>
              </w:rPr>
              <w:tab/>
              <w:t>5</w:t>
            </w:r>
            <w:r>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48">
            <w:r w:rsidR="003B4427">
              <w:rPr>
                <w:rStyle w:val="IndexLink"/>
                <w:webHidden/>
              </w:rPr>
              <w:t>1.1.</w:t>
            </w:r>
            <w:r w:rsidR="003B4427">
              <w:rPr>
                <w:rStyle w:val="IndexLink"/>
                <w:rFonts w:asciiTheme="minorHAnsi" w:eastAsiaTheme="minorEastAsia" w:hAnsiTheme="minorHAnsi"/>
                <w:color w:val="auto"/>
                <w:sz w:val="22"/>
                <w:lang w:eastAsia="lv-LV"/>
              </w:rPr>
              <w:tab/>
            </w:r>
            <w:r w:rsidR="003B4427">
              <w:rPr>
                <w:rStyle w:val="IndexLink"/>
              </w:rPr>
              <w:t>Dokumenta Nolūks</w:t>
            </w:r>
            <w:r w:rsidR="003B4427">
              <w:rPr>
                <w:webHidden/>
              </w:rPr>
              <w:fldChar w:fldCharType="begin"/>
            </w:r>
            <w:r w:rsidR="003B4427">
              <w:rPr>
                <w:webHidden/>
              </w:rPr>
              <w:instrText>PAGEREF _Toc129692948 \h</w:instrText>
            </w:r>
            <w:r w:rsidR="003B4427">
              <w:rPr>
                <w:webHidden/>
              </w:rPr>
            </w:r>
            <w:r w:rsidR="003B4427">
              <w:rPr>
                <w:webHidden/>
              </w:rPr>
              <w:fldChar w:fldCharType="separate"/>
            </w:r>
            <w:r w:rsidR="003B4427">
              <w:rPr>
                <w:rStyle w:val="IndexLink"/>
              </w:rPr>
              <w:tab/>
              <w:t>5</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49">
            <w:r w:rsidR="003B4427">
              <w:rPr>
                <w:rStyle w:val="IndexLink"/>
                <w:webHidden/>
              </w:rPr>
              <w:t>1.2.</w:t>
            </w:r>
            <w:r w:rsidR="003B4427">
              <w:rPr>
                <w:rStyle w:val="IndexLink"/>
                <w:rFonts w:asciiTheme="minorHAnsi" w:eastAsiaTheme="minorEastAsia" w:hAnsiTheme="minorHAnsi"/>
                <w:color w:val="auto"/>
                <w:sz w:val="22"/>
                <w:lang w:eastAsia="lv-LV"/>
              </w:rPr>
              <w:tab/>
            </w:r>
            <w:r w:rsidR="003B4427">
              <w:rPr>
                <w:rStyle w:val="IndexLink"/>
              </w:rPr>
              <w:t>Darbības Sfēra</w:t>
            </w:r>
            <w:r w:rsidR="003B4427">
              <w:rPr>
                <w:webHidden/>
              </w:rPr>
              <w:fldChar w:fldCharType="begin"/>
            </w:r>
            <w:r w:rsidR="003B4427">
              <w:rPr>
                <w:webHidden/>
              </w:rPr>
              <w:instrText>PAGEREF _Toc129692949 \h</w:instrText>
            </w:r>
            <w:r w:rsidR="003B4427">
              <w:rPr>
                <w:webHidden/>
              </w:rPr>
            </w:r>
            <w:r w:rsidR="003B4427">
              <w:rPr>
                <w:webHidden/>
              </w:rPr>
              <w:fldChar w:fldCharType="separate"/>
            </w:r>
            <w:r w:rsidR="003B4427">
              <w:rPr>
                <w:rStyle w:val="IndexLink"/>
              </w:rPr>
              <w:tab/>
              <w:t>5</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0">
            <w:r w:rsidR="003B4427">
              <w:rPr>
                <w:rStyle w:val="IndexLink"/>
                <w:webHidden/>
              </w:rPr>
              <w:t>1.3.</w:t>
            </w:r>
            <w:r w:rsidR="003B4427">
              <w:rPr>
                <w:rStyle w:val="IndexLink"/>
                <w:rFonts w:asciiTheme="minorHAnsi" w:eastAsiaTheme="minorEastAsia" w:hAnsiTheme="minorHAnsi"/>
                <w:color w:val="auto"/>
                <w:sz w:val="22"/>
                <w:lang w:eastAsia="lv-LV"/>
              </w:rPr>
              <w:tab/>
            </w:r>
            <w:r w:rsidR="003B4427">
              <w:rPr>
                <w:rStyle w:val="IndexLink"/>
              </w:rPr>
              <w:t>Definīcijas, akronīmi, saīsinājumi</w:t>
            </w:r>
            <w:r w:rsidR="003B4427">
              <w:rPr>
                <w:webHidden/>
              </w:rPr>
              <w:fldChar w:fldCharType="begin"/>
            </w:r>
            <w:r w:rsidR="003B4427">
              <w:rPr>
                <w:webHidden/>
              </w:rPr>
              <w:instrText>PAGEREF _Toc129692950 \h</w:instrText>
            </w:r>
            <w:r w:rsidR="003B4427">
              <w:rPr>
                <w:webHidden/>
              </w:rPr>
            </w:r>
            <w:r w:rsidR="003B4427">
              <w:rPr>
                <w:webHidden/>
              </w:rPr>
              <w:fldChar w:fldCharType="separate"/>
            </w:r>
            <w:r w:rsidR="003B4427">
              <w:rPr>
                <w:rStyle w:val="IndexLink"/>
              </w:rPr>
              <w:tab/>
              <w:t>5</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1">
            <w:r w:rsidR="003B4427">
              <w:rPr>
                <w:rStyle w:val="IndexLink"/>
                <w:webHidden/>
              </w:rPr>
              <w:t>1.4.</w:t>
            </w:r>
            <w:r w:rsidR="003B4427">
              <w:rPr>
                <w:rStyle w:val="IndexLink"/>
                <w:rFonts w:asciiTheme="minorHAnsi" w:eastAsiaTheme="minorEastAsia" w:hAnsiTheme="minorHAnsi"/>
                <w:color w:val="auto"/>
                <w:sz w:val="22"/>
                <w:lang w:eastAsia="lv-LV"/>
              </w:rPr>
              <w:tab/>
            </w:r>
            <w:r w:rsidR="003B4427">
              <w:rPr>
                <w:rStyle w:val="IndexLink"/>
              </w:rPr>
              <w:t>Saistība ar citiem dokumentiem</w:t>
            </w:r>
            <w:r w:rsidR="003B4427">
              <w:rPr>
                <w:webHidden/>
              </w:rPr>
              <w:fldChar w:fldCharType="begin"/>
            </w:r>
            <w:r w:rsidR="003B4427">
              <w:rPr>
                <w:webHidden/>
              </w:rPr>
              <w:instrText>PAGEREF _Toc129692951 \h</w:instrText>
            </w:r>
            <w:r w:rsidR="003B4427">
              <w:rPr>
                <w:webHidden/>
              </w:rPr>
            </w:r>
            <w:r w:rsidR="003B4427">
              <w:rPr>
                <w:webHidden/>
              </w:rPr>
              <w:fldChar w:fldCharType="separate"/>
            </w:r>
            <w:r w:rsidR="003B4427">
              <w:rPr>
                <w:rStyle w:val="IndexLink"/>
              </w:rPr>
              <w:tab/>
              <w:t>5</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2">
            <w:r w:rsidR="003B4427">
              <w:rPr>
                <w:rStyle w:val="IndexLink"/>
                <w:webHidden/>
              </w:rPr>
              <w:t>1.5.</w:t>
            </w:r>
            <w:r w:rsidR="003B4427">
              <w:rPr>
                <w:rStyle w:val="IndexLink"/>
                <w:rFonts w:asciiTheme="minorHAnsi" w:eastAsiaTheme="minorEastAsia" w:hAnsiTheme="minorHAnsi"/>
                <w:color w:val="auto"/>
                <w:sz w:val="22"/>
                <w:lang w:eastAsia="lv-LV"/>
              </w:rPr>
              <w:tab/>
            </w:r>
            <w:r w:rsidR="003B4427">
              <w:rPr>
                <w:rStyle w:val="IndexLink"/>
              </w:rPr>
              <w:t>Dokumenta pārskats</w:t>
            </w:r>
            <w:r w:rsidR="003B4427">
              <w:rPr>
                <w:webHidden/>
              </w:rPr>
              <w:fldChar w:fldCharType="begin"/>
            </w:r>
            <w:r w:rsidR="003B4427">
              <w:rPr>
                <w:webHidden/>
              </w:rPr>
              <w:instrText>PAGEREF _Toc129692952 \h</w:instrText>
            </w:r>
            <w:r w:rsidR="003B4427">
              <w:rPr>
                <w:webHidden/>
              </w:rPr>
            </w:r>
            <w:r w:rsidR="003B4427">
              <w:rPr>
                <w:webHidden/>
              </w:rPr>
              <w:fldChar w:fldCharType="separate"/>
            </w:r>
            <w:r w:rsidR="003B4427">
              <w:rPr>
                <w:rStyle w:val="IndexLink"/>
              </w:rPr>
              <w:tab/>
              <w:t>6</w:t>
            </w:r>
            <w:r w:rsidR="003B4427">
              <w:rPr>
                <w:webHidden/>
              </w:rPr>
              <w:fldChar w:fldCharType="end"/>
            </w:r>
          </w:hyperlink>
        </w:p>
        <w:p w:rsidR="00A62DEA" w:rsidRDefault="00B3012E">
          <w:pPr>
            <w:pStyle w:val="11"/>
            <w:tabs>
              <w:tab w:val="left" w:pos="1320"/>
              <w:tab w:val="right" w:leader="dot" w:pos="9344"/>
            </w:tabs>
            <w:rPr>
              <w:rFonts w:ascii="Calibri" w:hAnsi="Calibri"/>
              <w:color w:val="auto"/>
              <w:sz w:val="22"/>
              <w:lang w:eastAsia="lv-LV"/>
            </w:rPr>
          </w:pPr>
          <w:hyperlink w:anchor="_Toc129692953">
            <w:r w:rsidR="003B4427">
              <w:rPr>
                <w:rStyle w:val="IndexLink"/>
                <w:webHidden/>
              </w:rPr>
              <w:t>2.</w:t>
            </w:r>
            <w:r w:rsidR="003B4427">
              <w:rPr>
                <w:rStyle w:val="IndexLink"/>
                <w:rFonts w:asciiTheme="minorHAnsi" w:eastAsiaTheme="minorEastAsia" w:hAnsiTheme="minorHAnsi"/>
                <w:color w:val="auto"/>
                <w:sz w:val="22"/>
                <w:lang w:eastAsia="lv-LV"/>
              </w:rPr>
              <w:tab/>
            </w:r>
            <w:r w:rsidR="003B4427">
              <w:rPr>
                <w:rStyle w:val="IndexLink"/>
              </w:rPr>
              <w:t>Vispārējais apraksts</w:t>
            </w:r>
            <w:r w:rsidR="003B4427">
              <w:rPr>
                <w:webHidden/>
              </w:rPr>
              <w:fldChar w:fldCharType="begin"/>
            </w:r>
            <w:r w:rsidR="003B4427">
              <w:rPr>
                <w:webHidden/>
              </w:rPr>
              <w:instrText>PAGEREF _Toc129692953 \h</w:instrText>
            </w:r>
            <w:r w:rsidR="003B4427">
              <w:rPr>
                <w:webHidden/>
              </w:rPr>
            </w:r>
            <w:r w:rsidR="003B4427">
              <w:rPr>
                <w:webHidden/>
              </w:rPr>
              <w:fldChar w:fldCharType="separate"/>
            </w:r>
            <w:r w:rsidR="003B4427">
              <w:rPr>
                <w:rStyle w:val="IndexLink"/>
              </w:rPr>
              <w:tab/>
              <w:t>7</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4">
            <w:r w:rsidR="003B4427">
              <w:rPr>
                <w:rStyle w:val="IndexLink"/>
                <w:webHidden/>
              </w:rPr>
              <w:t>2.1.</w:t>
            </w:r>
            <w:r w:rsidR="003B4427">
              <w:rPr>
                <w:rStyle w:val="IndexLink"/>
                <w:rFonts w:asciiTheme="minorHAnsi" w:eastAsiaTheme="minorEastAsia" w:hAnsiTheme="minorHAnsi"/>
                <w:color w:val="auto"/>
                <w:sz w:val="22"/>
                <w:lang w:eastAsia="lv-LV"/>
              </w:rPr>
              <w:tab/>
            </w:r>
            <w:r w:rsidR="003B4427">
              <w:rPr>
                <w:rStyle w:val="IndexLink"/>
              </w:rPr>
              <w:t>Produkta perspektīva</w:t>
            </w:r>
            <w:r w:rsidR="003B4427">
              <w:rPr>
                <w:webHidden/>
              </w:rPr>
              <w:fldChar w:fldCharType="begin"/>
            </w:r>
            <w:r w:rsidR="003B4427">
              <w:rPr>
                <w:webHidden/>
              </w:rPr>
              <w:instrText>PAGEREF _Toc129692954 \h</w:instrText>
            </w:r>
            <w:r w:rsidR="003B4427">
              <w:rPr>
                <w:webHidden/>
              </w:rPr>
            </w:r>
            <w:r w:rsidR="003B4427">
              <w:rPr>
                <w:webHidden/>
              </w:rPr>
              <w:fldChar w:fldCharType="separate"/>
            </w:r>
            <w:r w:rsidR="003B4427">
              <w:rPr>
                <w:rStyle w:val="IndexLink"/>
              </w:rPr>
              <w:tab/>
              <w:t>7</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5">
            <w:r w:rsidR="003B4427">
              <w:rPr>
                <w:rStyle w:val="IndexLink"/>
                <w:webHidden/>
              </w:rPr>
              <w:t>2.2.</w:t>
            </w:r>
            <w:r w:rsidR="003B4427">
              <w:rPr>
                <w:rStyle w:val="IndexLink"/>
                <w:rFonts w:asciiTheme="minorHAnsi" w:eastAsiaTheme="minorEastAsia" w:hAnsiTheme="minorHAnsi"/>
                <w:color w:val="auto"/>
                <w:sz w:val="22"/>
                <w:lang w:eastAsia="lv-LV"/>
              </w:rPr>
              <w:tab/>
            </w:r>
            <w:r w:rsidR="003B4427">
              <w:rPr>
                <w:rStyle w:val="IndexLink"/>
              </w:rPr>
              <w:t>Lietotāja raksturiezīmes</w:t>
            </w:r>
            <w:r w:rsidR="003B4427">
              <w:rPr>
                <w:webHidden/>
              </w:rPr>
              <w:fldChar w:fldCharType="begin"/>
            </w:r>
            <w:r w:rsidR="003B4427">
              <w:rPr>
                <w:webHidden/>
              </w:rPr>
              <w:instrText>PAGEREF _Toc129692955 \h</w:instrText>
            </w:r>
            <w:r w:rsidR="003B4427">
              <w:rPr>
                <w:webHidden/>
              </w:rPr>
            </w:r>
            <w:r w:rsidR="003B4427">
              <w:rPr>
                <w:webHidden/>
              </w:rPr>
              <w:fldChar w:fldCharType="separate"/>
            </w:r>
            <w:r w:rsidR="003B4427">
              <w:rPr>
                <w:rStyle w:val="IndexLink"/>
              </w:rPr>
              <w:tab/>
              <w:t>7</w:t>
            </w:r>
            <w:r w:rsidR="003B4427">
              <w:rPr>
                <w:webHidden/>
              </w:rPr>
              <w:fldChar w:fldCharType="end"/>
            </w:r>
          </w:hyperlink>
        </w:p>
        <w:p w:rsidR="00A62DEA" w:rsidRDefault="00B3012E">
          <w:pPr>
            <w:pStyle w:val="21"/>
            <w:tabs>
              <w:tab w:val="right" w:leader="dot" w:pos="9344"/>
            </w:tabs>
            <w:rPr>
              <w:rFonts w:ascii="Calibri" w:hAnsi="Calibri"/>
              <w:color w:val="auto"/>
              <w:sz w:val="22"/>
              <w:lang w:eastAsia="lv-LV"/>
            </w:rPr>
          </w:pPr>
          <w:hyperlink w:anchor="_Toc129692956">
            <w:r w:rsidR="003B4427">
              <w:rPr>
                <w:rStyle w:val="IndexLink"/>
                <w:webHidden/>
              </w:rPr>
              <w:t>2.3.  Vispārējie ierobežojumi</w:t>
            </w:r>
            <w:r w:rsidR="003B4427">
              <w:rPr>
                <w:webHidden/>
              </w:rPr>
              <w:fldChar w:fldCharType="begin"/>
            </w:r>
            <w:r w:rsidR="003B4427">
              <w:rPr>
                <w:webHidden/>
              </w:rPr>
              <w:instrText>PAGEREF _Toc129692956 \h</w:instrText>
            </w:r>
            <w:r w:rsidR="003B4427">
              <w:rPr>
                <w:webHidden/>
              </w:rPr>
            </w:r>
            <w:r w:rsidR="003B4427">
              <w:rPr>
                <w:webHidden/>
              </w:rPr>
              <w:fldChar w:fldCharType="separate"/>
            </w:r>
            <w:r w:rsidR="003B4427">
              <w:rPr>
                <w:rStyle w:val="IndexLink"/>
              </w:rPr>
              <w:tab/>
              <w:t>7</w:t>
            </w:r>
            <w:r w:rsidR="003B4427">
              <w:rPr>
                <w:webHidden/>
              </w:rPr>
              <w:fldChar w:fldCharType="end"/>
            </w:r>
          </w:hyperlink>
        </w:p>
        <w:p w:rsidR="00A62DEA" w:rsidRDefault="00B3012E">
          <w:pPr>
            <w:pStyle w:val="11"/>
            <w:tabs>
              <w:tab w:val="left" w:pos="1320"/>
              <w:tab w:val="right" w:leader="dot" w:pos="9344"/>
            </w:tabs>
            <w:rPr>
              <w:rFonts w:ascii="Calibri" w:hAnsi="Calibri"/>
              <w:color w:val="auto"/>
              <w:sz w:val="22"/>
              <w:lang w:eastAsia="lv-LV"/>
            </w:rPr>
          </w:pPr>
          <w:hyperlink w:anchor="_Toc129692957">
            <w:r w:rsidR="003B4427">
              <w:rPr>
                <w:rStyle w:val="IndexLink"/>
                <w:webHidden/>
              </w:rPr>
              <w:t>3.</w:t>
            </w:r>
            <w:r w:rsidR="003B4427">
              <w:rPr>
                <w:rStyle w:val="IndexLink"/>
                <w:rFonts w:asciiTheme="minorHAnsi" w:eastAsiaTheme="minorEastAsia" w:hAnsiTheme="minorHAnsi"/>
                <w:color w:val="auto"/>
                <w:sz w:val="22"/>
                <w:lang w:eastAsia="lv-LV"/>
              </w:rPr>
              <w:tab/>
            </w:r>
            <w:r w:rsidR="003B4427">
              <w:rPr>
                <w:rStyle w:val="IndexLink"/>
              </w:rPr>
              <w:t>Funkcionālās prasības</w:t>
            </w:r>
            <w:r w:rsidR="003B4427">
              <w:rPr>
                <w:webHidden/>
              </w:rPr>
              <w:fldChar w:fldCharType="begin"/>
            </w:r>
            <w:r w:rsidR="003B4427">
              <w:rPr>
                <w:webHidden/>
              </w:rPr>
              <w:instrText>PAGEREF _Toc129692957 \h</w:instrText>
            </w:r>
            <w:r w:rsidR="003B4427">
              <w:rPr>
                <w:webHidden/>
              </w:rPr>
            </w:r>
            <w:r w:rsidR="003B4427">
              <w:rPr>
                <w:webHidden/>
              </w:rPr>
              <w:fldChar w:fldCharType="separate"/>
            </w:r>
            <w:r w:rsidR="003B4427">
              <w:rPr>
                <w:rStyle w:val="IndexLink"/>
              </w:rPr>
              <w:tab/>
              <w:t>8</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8">
            <w:r w:rsidR="003B4427">
              <w:rPr>
                <w:rStyle w:val="IndexLink"/>
                <w:webHidden/>
              </w:rPr>
              <w:t>3.1.</w:t>
            </w:r>
            <w:r w:rsidR="003B4427">
              <w:rPr>
                <w:rStyle w:val="IndexLink"/>
                <w:rFonts w:asciiTheme="minorHAnsi" w:eastAsiaTheme="minorEastAsia" w:hAnsiTheme="minorHAnsi"/>
                <w:color w:val="auto"/>
                <w:sz w:val="22"/>
                <w:lang w:eastAsia="lv-LV"/>
              </w:rPr>
              <w:tab/>
            </w:r>
            <w:r w:rsidR="003B4427">
              <w:rPr>
                <w:rStyle w:val="IndexLink"/>
              </w:rPr>
              <w:t>Funckija “Pievienojiet uzdevumu”</w:t>
            </w:r>
            <w:r w:rsidR="003B4427">
              <w:rPr>
                <w:webHidden/>
              </w:rPr>
              <w:fldChar w:fldCharType="begin"/>
            </w:r>
            <w:r w:rsidR="003B4427">
              <w:rPr>
                <w:webHidden/>
              </w:rPr>
              <w:instrText>PAGEREF _Toc129692958 \h</w:instrText>
            </w:r>
            <w:r w:rsidR="003B4427">
              <w:rPr>
                <w:webHidden/>
              </w:rPr>
            </w:r>
            <w:r w:rsidR="003B4427">
              <w:rPr>
                <w:webHidden/>
              </w:rPr>
              <w:fldChar w:fldCharType="separate"/>
            </w:r>
            <w:r w:rsidR="003B4427">
              <w:rPr>
                <w:rStyle w:val="IndexLink"/>
              </w:rPr>
              <w:tab/>
              <w:t>8</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59">
            <w:r w:rsidR="003B4427">
              <w:rPr>
                <w:rStyle w:val="IndexLink"/>
                <w:webHidden/>
              </w:rPr>
              <w:t>3.2.</w:t>
            </w:r>
            <w:r w:rsidR="003B4427">
              <w:rPr>
                <w:rStyle w:val="IndexLink"/>
                <w:rFonts w:asciiTheme="minorHAnsi" w:eastAsiaTheme="minorEastAsia" w:hAnsiTheme="minorHAnsi"/>
                <w:color w:val="auto"/>
                <w:sz w:val="22"/>
                <w:lang w:eastAsia="lv-LV"/>
              </w:rPr>
              <w:tab/>
            </w:r>
            <w:r w:rsidR="003B4427">
              <w:rPr>
                <w:rStyle w:val="IndexLink"/>
              </w:rPr>
              <w:t>Funckija “Dzēst uzdevumu”</w:t>
            </w:r>
            <w:r w:rsidR="003B4427">
              <w:rPr>
                <w:webHidden/>
              </w:rPr>
              <w:fldChar w:fldCharType="begin"/>
            </w:r>
            <w:r w:rsidR="003B4427">
              <w:rPr>
                <w:webHidden/>
              </w:rPr>
              <w:instrText>PAGEREF _Toc129692959 \h</w:instrText>
            </w:r>
            <w:r w:rsidR="003B4427">
              <w:rPr>
                <w:webHidden/>
              </w:rPr>
            </w:r>
            <w:r w:rsidR="003B4427">
              <w:rPr>
                <w:webHidden/>
              </w:rPr>
              <w:fldChar w:fldCharType="separate"/>
            </w:r>
            <w:r w:rsidR="003B4427">
              <w:rPr>
                <w:rStyle w:val="IndexLink"/>
              </w:rPr>
              <w:tab/>
              <w:t>8</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60">
            <w:r w:rsidR="003B4427">
              <w:rPr>
                <w:rStyle w:val="IndexLink"/>
                <w:webHidden/>
              </w:rPr>
              <w:t>3.3.</w:t>
            </w:r>
            <w:r w:rsidR="003B4427">
              <w:rPr>
                <w:rStyle w:val="IndexLink"/>
                <w:rFonts w:asciiTheme="minorHAnsi" w:eastAsiaTheme="minorEastAsia" w:hAnsiTheme="minorHAnsi"/>
                <w:color w:val="auto"/>
                <w:sz w:val="22"/>
                <w:lang w:eastAsia="lv-LV"/>
              </w:rPr>
              <w:tab/>
            </w:r>
            <w:r w:rsidR="003B4427">
              <w:rPr>
                <w:rStyle w:val="IndexLink"/>
              </w:rPr>
              <w:t>Funckija “Mainīt uzdevuma statusu”</w:t>
            </w:r>
            <w:r w:rsidR="003B4427">
              <w:rPr>
                <w:webHidden/>
              </w:rPr>
              <w:fldChar w:fldCharType="begin"/>
            </w:r>
            <w:r w:rsidR="003B4427">
              <w:rPr>
                <w:webHidden/>
              </w:rPr>
              <w:instrText>PAGEREF _Toc129692960 \h</w:instrText>
            </w:r>
            <w:r w:rsidR="003B4427">
              <w:rPr>
                <w:webHidden/>
              </w:rPr>
            </w:r>
            <w:r w:rsidR="003B4427">
              <w:rPr>
                <w:webHidden/>
              </w:rPr>
              <w:fldChar w:fldCharType="separate"/>
            </w:r>
            <w:r w:rsidR="003B4427">
              <w:rPr>
                <w:rStyle w:val="IndexLink"/>
              </w:rPr>
              <w:tab/>
              <w:t>9</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61">
            <w:r w:rsidR="003B4427">
              <w:rPr>
                <w:rStyle w:val="IndexLink"/>
                <w:webHidden/>
              </w:rPr>
              <w:t>3.4.</w:t>
            </w:r>
            <w:r w:rsidR="003B4427">
              <w:rPr>
                <w:rStyle w:val="IndexLink"/>
                <w:rFonts w:asciiTheme="minorHAnsi" w:eastAsiaTheme="minorEastAsia" w:hAnsiTheme="minorHAnsi"/>
                <w:color w:val="auto"/>
                <w:sz w:val="22"/>
                <w:lang w:eastAsia="lv-LV"/>
              </w:rPr>
              <w:tab/>
            </w:r>
            <w:r w:rsidR="003B4427">
              <w:rPr>
                <w:rStyle w:val="IndexLink"/>
              </w:rPr>
              <w:t>Funckija “Uzdevuma kategorijas izvēle”</w:t>
            </w:r>
            <w:r w:rsidR="003B4427">
              <w:rPr>
                <w:webHidden/>
              </w:rPr>
              <w:fldChar w:fldCharType="begin"/>
            </w:r>
            <w:r w:rsidR="003B4427">
              <w:rPr>
                <w:webHidden/>
              </w:rPr>
              <w:instrText>PAGEREF _Toc129692961 \h</w:instrText>
            </w:r>
            <w:r w:rsidR="003B4427">
              <w:rPr>
                <w:webHidden/>
              </w:rPr>
            </w:r>
            <w:r w:rsidR="003B4427">
              <w:rPr>
                <w:webHidden/>
              </w:rPr>
              <w:fldChar w:fldCharType="separate"/>
            </w:r>
            <w:r w:rsidR="003B4427">
              <w:rPr>
                <w:rStyle w:val="IndexLink"/>
              </w:rPr>
              <w:tab/>
              <w:t>9</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63">
            <w:r w:rsidR="003B4427">
              <w:rPr>
                <w:rStyle w:val="IndexLink"/>
                <w:webHidden/>
              </w:rPr>
              <w:t>3.6.</w:t>
            </w:r>
            <w:r w:rsidR="003B4427">
              <w:rPr>
                <w:rStyle w:val="IndexLink"/>
                <w:rFonts w:asciiTheme="minorHAnsi" w:eastAsiaTheme="minorEastAsia" w:hAnsiTheme="minorHAnsi"/>
                <w:color w:val="auto"/>
                <w:sz w:val="22"/>
                <w:lang w:eastAsia="lv-LV"/>
              </w:rPr>
              <w:tab/>
            </w:r>
            <w:r w:rsidR="003B4427">
              <w:rPr>
                <w:rStyle w:val="IndexLink"/>
              </w:rPr>
              <w:t>Funkcija “Atzīmējiet ”svarīgs””</w:t>
            </w:r>
            <w:r w:rsidR="003B4427">
              <w:rPr>
                <w:webHidden/>
              </w:rPr>
              <w:fldChar w:fldCharType="begin"/>
            </w:r>
            <w:r w:rsidR="003B4427">
              <w:rPr>
                <w:webHidden/>
              </w:rPr>
              <w:instrText>PAGEREF _Toc129692963 \h</w:instrText>
            </w:r>
            <w:r w:rsidR="003B4427">
              <w:rPr>
                <w:webHidden/>
              </w:rPr>
            </w:r>
            <w:r w:rsidR="003B4427">
              <w:rPr>
                <w:webHidden/>
              </w:rPr>
              <w:fldChar w:fldCharType="separate"/>
            </w:r>
            <w:r w:rsidR="003B4427">
              <w:rPr>
                <w:rStyle w:val="IndexLink"/>
              </w:rPr>
              <w:tab/>
              <w:t>10</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64">
            <w:r w:rsidR="003B4427">
              <w:rPr>
                <w:rStyle w:val="IndexLink"/>
                <w:webHidden/>
              </w:rPr>
              <w:t>3.7.</w:t>
            </w:r>
            <w:r w:rsidR="003B4427">
              <w:rPr>
                <w:rStyle w:val="IndexLink"/>
                <w:rFonts w:asciiTheme="minorHAnsi" w:eastAsiaTheme="minorEastAsia" w:hAnsiTheme="minorHAnsi"/>
                <w:color w:val="auto"/>
                <w:sz w:val="22"/>
                <w:lang w:eastAsia="lv-LV"/>
              </w:rPr>
              <w:tab/>
            </w:r>
            <w:r w:rsidR="003B4427">
              <w:rPr>
                <w:rStyle w:val="IndexLink"/>
              </w:rPr>
              <w:t>Funkcija “Noņemiet “svarīgo” atzīmi”</w:t>
            </w:r>
            <w:r w:rsidR="003B4427">
              <w:rPr>
                <w:webHidden/>
              </w:rPr>
              <w:fldChar w:fldCharType="begin"/>
            </w:r>
            <w:r w:rsidR="003B4427">
              <w:rPr>
                <w:webHidden/>
              </w:rPr>
              <w:instrText>PAGEREF _Toc129692964 \h</w:instrText>
            </w:r>
            <w:r w:rsidR="003B4427">
              <w:rPr>
                <w:webHidden/>
              </w:rPr>
            </w:r>
            <w:r w:rsidR="003B4427">
              <w:rPr>
                <w:webHidden/>
              </w:rPr>
              <w:fldChar w:fldCharType="separate"/>
            </w:r>
            <w:r w:rsidR="003B4427">
              <w:rPr>
                <w:rStyle w:val="IndexLink"/>
              </w:rPr>
              <w:tab/>
              <w:t>11</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65">
            <w:r w:rsidR="003B4427">
              <w:rPr>
                <w:rStyle w:val="IndexLink"/>
                <w:webHidden/>
              </w:rPr>
              <w:t>3.8.</w:t>
            </w:r>
            <w:r w:rsidR="003B4427">
              <w:rPr>
                <w:rStyle w:val="IndexLink"/>
                <w:rFonts w:asciiTheme="minorHAnsi" w:eastAsiaTheme="minorEastAsia" w:hAnsiTheme="minorHAnsi"/>
                <w:color w:val="auto"/>
                <w:sz w:val="22"/>
                <w:lang w:eastAsia="lv-LV"/>
              </w:rPr>
              <w:tab/>
            </w:r>
            <w:r w:rsidR="003B4427">
              <w:rPr>
                <w:rStyle w:val="IndexLink"/>
              </w:rPr>
              <w:t>Funkcija “Saglabāt”</w:t>
            </w:r>
            <w:r w:rsidR="003B4427">
              <w:rPr>
                <w:webHidden/>
              </w:rPr>
              <w:fldChar w:fldCharType="begin"/>
            </w:r>
            <w:r w:rsidR="003B4427">
              <w:rPr>
                <w:webHidden/>
              </w:rPr>
              <w:instrText>PAGEREF _Toc129692965 \h</w:instrText>
            </w:r>
            <w:r w:rsidR="003B4427">
              <w:rPr>
                <w:webHidden/>
              </w:rPr>
            </w:r>
            <w:r w:rsidR="003B4427">
              <w:rPr>
                <w:webHidden/>
              </w:rPr>
              <w:fldChar w:fldCharType="separate"/>
            </w:r>
            <w:r w:rsidR="003B4427">
              <w:rPr>
                <w:rStyle w:val="IndexLink"/>
              </w:rPr>
              <w:tab/>
              <w:t>11</w:t>
            </w:r>
            <w:r w:rsidR="003B4427">
              <w:rPr>
                <w:webHidden/>
              </w:rPr>
              <w:fldChar w:fldCharType="end"/>
            </w:r>
          </w:hyperlink>
        </w:p>
        <w:p w:rsidR="00A62DEA" w:rsidRDefault="00B3012E">
          <w:pPr>
            <w:pStyle w:val="21"/>
            <w:tabs>
              <w:tab w:val="left" w:pos="1760"/>
              <w:tab w:val="right" w:leader="dot" w:pos="9344"/>
            </w:tabs>
            <w:rPr>
              <w:rFonts w:ascii="Calibri" w:hAnsi="Calibri"/>
              <w:color w:val="auto"/>
              <w:sz w:val="22"/>
              <w:lang w:eastAsia="lv-LV"/>
            </w:rPr>
          </w:pPr>
          <w:hyperlink w:anchor="_Toc129692966">
            <w:r w:rsidR="003B4427">
              <w:rPr>
                <w:rStyle w:val="IndexLink"/>
                <w:webHidden/>
              </w:rPr>
              <w:t>3.9.</w:t>
            </w:r>
            <w:r w:rsidR="003B4427">
              <w:rPr>
                <w:rStyle w:val="IndexLink"/>
                <w:rFonts w:asciiTheme="minorHAnsi" w:eastAsiaTheme="minorEastAsia" w:hAnsiTheme="minorHAnsi"/>
                <w:color w:val="auto"/>
                <w:sz w:val="22"/>
                <w:lang w:eastAsia="lv-LV"/>
              </w:rPr>
              <w:tab/>
            </w:r>
            <w:r w:rsidR="003B4427">
              <w:rPr>
                <w:rStyle w:val="IndexLink"/>
              </w:rPr>
              <w:t>Funkcija “Pievienot personīgo kategoriju”</w:t>
            </w:r>
            <w:r w:rsidR="003B4427">
              <w:rPr>
                <w:webHidden/>
              </w:rPr>
              <w:fldChar w:fldCharType="begin"/>
            </w:r>
            <w:r w:rsidR="003B4427">
              <w:rPr>
                <w:webHidden/>
              </w:rPr>
              <w:instrText>PAGEREF _Toc129692966 \h</w:instrText>
            </w:r>
            <w:r w:rsidR="003B4427">
              <w:rPr>
                <w:webHidden/>
              </w:rPr>
            </w:r>
            <w:r w:rsidR="003B4427">
              <w:rPr>
                <w:webHidden/>
              </w:rPr>
              <w:fldChar w:fldCharType="separate"/>
            </w:r>
            <w:r w:rsidR="003B4427">
              <w:rPr>
                <w:rStyle w:val="IndexLink"/>
              </w:rPr>
              <w:tab/>
              <w:t>12</w:t>
            </w:r>
            <w:r w:rsidR="003B4427">
              <w:rPr>
                <w:webHidden/>
              </w:rPr>
              <w:fldChar w:fldCharType="end"/>
            </w:r>
          </w:hyperlink>
        </w:p>
        <w:p w:rsidR="00A62DEA" w:rsidRDefault="00B3012E">
          <w:pPr>
            <w:pStyle w:val="21"/>
            <w:tabs>
              <w:tab w:val="left" w:pos="1791"/>
              <w:tab w:val="right" w:leader="dot" w:pos="9344"/>
            </w:tabs>
            <w:rPr>
              <w:rFonts w:ascii="Calibri" w:hAnsi="Calibri"/>
              <w:color w:val="auto"/>
              <w:sz w:val="22"/>
              <w:lang w:eastAsia="lv-LV"/>
            </w:rPr>
          </w:pPr>
          <w:hyperlink w:anchor="_Toc129692967">
            <w:r w:rsidR="003B4427">
              <w:rPr>
                <w:rStyle w:val="IndexLink"/>
                <w:webHidden/>
              </w:rPr>
              <w:t>3.10.</w:t>
            </w:r>
            <w:r w:rsidR="003B4427">
              <w:rPr>
                <w:rStyle w:val="IndexLink"/>
                <w:rFonts w:asciiTheme="minorHAnsi" w:eastAsiaTheme="minorEastAsia" w:hAnsiTheme="minorHAnsi"/>
                <w:color w:val="auto"/>
                <w:sz w:val="22"/>
                <w:lang w:eastAsia="lv-LV"/>
              </w:rPr>
              <w:tab/>
            </w:r>
            <w:r w:rsidR="003B4427">
              <w:rPr>
                <w:rStyle w:val="IndexLink"/>
              </w:rPr>
              <w:t>Funkcija “Dzēst personīgo kategoriju”</w:t>
            </w:r>
            <w:r w:rsidR="003B4427">
              <w:rPr>
                <w:webHidden/>
              </w:rPr>
              <w:fldChar w:fldCharType="begin"/>
            </w:r>
            <w:r w:rsidR="003B4427">
              <w:rPr>
                <w:webHidden/>
              </w:rPr>
              <w:instrText>PAGEREF _Toc129692967 \h</w:instrText>
            </w:r>
            <w:r w:rsidR="003B4427">
              <w:rPr>
                <w:webHidden/>
              </w:rPr>
            </w:r>
            <w:r w:rsidR="003B4427">
              <w:rPr>
                <w:webHidden/>
              </w:rPr>
              <w:fldChar w:fldCharType="separate"/>
            </w:r>
            <w:r w:rsidR="003B4427">
              <w:rPr>
                <w:rStyle w:val="IndexLink"/>
              </w:rPr>
              <w:tab/>
              <w:t>12</w:t>
            </w:r>
            <w:r w:rsidR="003B4427">
              <w:rPr>
                <w:webHidden/>
              </w:rPr>
              <w:fldChar w:fldCharType="end"/>
            </w:r>
          </w:hyperlink>
        </w:p>
        <w:p w:rsidR="00A62DEA" w:rsidRDefault="00B3012E">
          <w:pPr>
            <w:pStyle w:val="11"/>
            <w:tabs>
              <w:tab w:val="left" w:pos="1320"/>
              <w:tab w:val="right" w:leader="dot" w:pos="9344"/>
            </w:tabs>
            <w:rPr>
              <w:rFonts w:ascii="Calibri" w:hAnsi="Calibri"/>
              <w:color w:val="auto"/>
              <w:sz w:val="22"/>
              <w:lang w:eastAsia="lv-LV"/>
            </w:rPr>
          </w:pPr>
          <w:hyperlink w:anchor="_Toc129692968">
            <w:r w:rsidR="003B4427">
              <w:rPr>
                <w:rStyle w:val="IndexLink"/>
                <w:webHidden/>
              </w:rPr>
              <w:t>4.</w:t>
            </w:r>
            <w:r w:rsidR="003B4427">
              <w:rPr>
                <w:rStyle w:val="IndexLink"/>
                <w:rFonts w:asciiTheme="minorHAnsi" w:eastAsiaTheme="minorEastAsia" w:hAnsiTheme="minorHAnsi"/>
                <w:color w:val="auto"/>
                <w:sz w:val="22"/>
                <w:lang w:eastAsia="lv-LV"/>
              </w:rPr>
              <w:tab/>
            </w:r>
            <w:r w:rsidR="003B4427">
              <w:rPr>
                <w:rStyle w:val="IndexLink"/>
              </w:rPr>
              <w:t>Nefunkcionālās prasības</w:t>
            </w:r>
            <w:r w:rsidR="003B4427">
              <w:rPr>
                <w:webHidden/>
              </w:rPr>
              <w:fldChar w:fldCharType="begin"/>
            </w:r>
            <w:r w:rsidR="003B4427">
              <w:rPr>
                <w:webHidden/>
              </w:rPr>
              <w:instrText>PAGEREF _Toc129692968 \h</w:instrText>
            </w:r>
            <w:r w:rsidR="003B4427">
              <w:rPr>
                <w:webHidden/>
              </w:rPr>
            </w:r>
            <w:r w:rsidR="003B4427">
              <w:rPr>
                <w:webHidden/>
              </w:rPr>
              <w:fldChar w:fldCharType="separate"/>
            </w:r>
            <w:r w:rsidR="003B4427">
              <w:rPr>
                <w:rStyle w:val="IndexLink"/>
              </w:rPr>
              <w:tab/>
              <w:t>13</w:t>
            </w:r>
            <w:r w:rsidR="003B4427">
              <w:rPr>
                <w:webHidden/>
              </w:rPr>
              <w:fldChar w:fldCharType="end"/>
            </w:r>
          </w:hyperlink>
          <w:r w:rsidR="003B4427">
            <w:rPr>
              <w:rStyle w:val="IndexLink"/>
            </w:rPr>
            <w:fldChar w:fldCharType="end"/>
          </w:r>
        </w:p>
      </w:sdtContent>
    </w:sdt>
    <w:p w:rsidR="00A62DEA" w:rsidRDefault="00A62DEA">
      <w:pPr>
        <w:rPr>
          <w:color w:val="000000"/>
        </w:rPr>
        <w:sectPr w:rsidR="00A62DEA">
          <w:footerReference w:type="default" r:id="rId12"/>
          <w:pgSz w:w="11906" w:h="16838"/>
          <w:pgMar w:top="1134" w:right="1134" w:bottom="1134" w:left="1418" w:header="0" w:footer="709" w:gutter="0"/>
          <w:cols w:space="720"/>
          <w:formProt w:val="0"/>
          <w:docGrid w:linePitch="360"/>
        </w:sectPr>
      </w:pPr>
    </w:p>
    <w:p w:rsidR="00A62DEA" w:rsidRDefault="003B4427">
      <w:pPr>
        <w:pStyle w:val="1"/>
        <w:numPr>
          <w:ilvl w:val="0"/>
          <w:numId w:val="1"/>
        </w:numPr>
      </w:pPr>
      <w:bookmarkStart w:id="1" w:name="_Toc129692947"/>
      <w:r>
        <w:lastRenderedPageBreak/>
        <w:t>Ievads</w:t>
      </w:r>
      <w:bookmarkEnd w:id="1"/>
    </w:p>
    <w:p w:rsidR="00A62DEA" w:rsidRDefault="003B4427">
      <w:r>
        <w:t>Šis dokuments ir izstrādāts saskaņā ar "Liepājas Valsts tehnikums" mācību programmas "Programmēšanas tehniķis" modulāro mācību priekšmetu "Programmēšanas tehnoloģijas" prasībām. Projekta ietvaros tiks izveidota Windows aplikācija "Darāmo uzdevumu aplikācija", kas palīdzēs lietotājiem uzrakstīt un organizēt savus darāmos uzdevumus. Aplikācija tiks izstrādāta, lai nodrošinātu lietotājam draudzīgu un vienkārši saprotamu saskarni, un lai tā būtu efektīvi izmantojama ikvienam lietotājam. Plānots, ka "Darāmo uzdevumu aplikācija" būs lietderīgs rīks, kas palīdzēs lietotājiem pārvaldīt savu laiku un efektīvāk organizēt darba uzdevumus.</w:t>
      </w:r>
    </w:p>
    <w:p w:rsidR="00A62DEA" w:rsidRDefault="003B4427">
      <w:pPr>
        <w:pStyle w:val="2"/>
        <w:numPr>
          <w:ilvl w:val="1"/>
          <w:numId w:val="1"/>
        </w:numPr>
      </w:pPr>
      <w:bookmarkStart w:id="2" w:name="_Toc129692948"/>
      <w:r>
        <w:t>Dokumenta Nolūks</w:t>
      </w:r>
      <w:bookmarkEnd w:id="2"/>
    </w:p>
    <w:p w:rsidR="00A62DEA" w:rsidRDefault="003B4427">
      <w:r>
        <w:t>Programmatūras prasību specifikācijas dokumenta mērķis ir izskaidrot galvenās funkcijas, tostarp jebkādus ierobežojumus un to darbību. Šajā dokumentā būs iekļauta informācija par veiktspēju un Windows aplikāciju “Darāmo uzdevumu aplikācija” funkciju specifikācijās, kā arī visi nepieciešamie pieņemšanas kritēriji. Dokumenta mērķis ir nodrošināt, lai visām ieinteresētajām personām būtu kopīga izpratne par vietnes funkcijām un ierobežojumiem, lai veicinātu efektīvu saziņu, sadarbību un lēmumu pieņemšanu visā programmatūras izstrādes procesā.</w:t>
      </w:r>
    </w:p>
    <w:p w:rsidR="00A62DEA" w:rsidRDefault="003B4427">
      <w:pPr>
        <w:pStyle w:val="2"/>
        <w:numPr>
          <w:ilvl w:val="1"/>
          <w:numId w:val="1"/>
        </w:numPr>
      </w:pPr>
      <w:bookmarkStart w:id="3" w:name="_Toc129692949"/>
      <w:r>
        <w:t>Darbības Sfēra</w:t>
      </w:r>
      <w:bookmarkEnd w:id="3"/>
    </w:p>
    <w:p w:rsidR="00A62DEA" w:rsidRDefault="003B4427">
      <w:r>
        <w:t>“Darāmo uzdevumu aplikācija” ir Windows aplikācija, ar kuras palīdzību lietotājs var uzrakstīt savus darāmos uzdevumus, ko vēl iespējams atzīmēt par svarīgiem.</w:t>
      </w:r>
    </w:p>
    <w:p w:rsidR="00A62DEA" w:rsidRDefault="00A62DEA"/>
    <w:p w:rsidR="00A62DEA" w:rsidRDefault="003B4427">
      <w:pPr>
        <w:pStyle w:val="2"/>
        <w:numPr>
          <w:ilvl w:val="1"/>
          <w:numId w:val="1"/>
        </w:numPr>
      </w:pPr>
      <w:bookmarkStart w:id="4" w:name="_Toc129692950"/>
      <w:r>
        <w:t>Definīcijas, akronīmi, saīsinājumi</w:t>
      </w:r>
      <w:bookmarkEnd w:id="4"/>
    </w:p>
    <w:p w:rsidR="00A62DEA" w:rsidRDefault="003B4427">
      <w:pPr>
        <w:pStyle w:val="af2"/>
        <w:numPr>
          <w:ilvl w:val="0"/>
          <w:numId w:val="2"/>
        </w:numPr>
      </w:pPr>
      <w:r>
        <w:t>lietošanas gadījuma diagramma – diagramma, kas attēlo sistēmas lietotājus un funkcijas;</w:t>
      </w:r>
    </w:p>
    <w:p w:rsidR="00A62DEA" w:rsidRDefault="003B4427">
      <w:pPr>
        <w:pStyle w:val="af2"/>
        <w:numPr>
          <w:ilvl w:val="0"/>
          <w:numId w:val="2"/>
        </w:numPr>
      </w:pPr>
      <w:r>
        <w:t>stāvokļa diagramma - diagramma, lai attēlotu sistēmas vai sistēmas daļas stāvokli ierobežotos laika gadījumos.</w:t>
      </w:r>
    </w:p>
    <w:p w:rsidR="00A62DEA" w:rsidRDefault="003B4427">
      <w:pPr>
        <w:pStyle w:val="af2"/>
        <w:numPr>
          <w:ilvl w:val="0"/>
          <w:numId w:val="2"/>
        </w:numPr>
      </w:pPr>
      <w:r>
        <w:t>PPS – programmatūras prasību specifikācija.</w:t>
      </w:r>
    </w:p>
    <w:p w:rsidR="00A62DEA" w:rsidRDefault="003B4427">
      <w:pPr>
        <w:pStyle w:val="2"/>
        <w:numPr>
          <w:ilvl w:val="1"/>
          <w:numId w:val="1"/>
        </w:numPr>
      </w:pPr>
      <w:bookmarkStart w:id="5" w:name="_Toc129692951"/>
      <w:r>
        <w:t>Saistība ar citiem dokumentiem</w:t>
      </w:r>
      <w:bookmarkEnd w:id="5"/>
    </w:p>
    <w:p w:rsidR="00A62DEA" w:rsidRDefault="003B4427">
      <w:r>
        <w:t>“LVS 68:1996 INFORMĀCIJAS TEHNOLOĢIJA. PROGRAMMINŽENIERIJA. PROGRAMMATŪRAS PRASĪBU SPECIFIKĀCIJAS CEĻVEDIS”.</w:t>
      </w:r>
    </w:p>
    <w:p w:rsidR="00A62DEA" w:rsidRDefault="003B4427">
      <w:pPr>
        <w:pStyle w:val="2"/>
        <w:numPr>
          <w:ilvl w:val="1"/>
          <w:numId w:val="1"/>
        </w:numPr>
      </w:pPr>
      <w:bookmarkStart w:id="6" w:name="_Toc129692952"/>
      <w:r>
        <w:lastRenderedPageBreak/>
        <w:t>Dokumenta pārskats</w:t>
      </w:r>
      <w:bookmarkEnd w:id="6"/>
    </w:p>
    <w:p w:rsidR="00A62DEA" w:rsidRDefault="003B4427">
      <w:r>
        <w:t>Dokuments ir sadalīts četrās nodaļās, un katrā no tām atrodas vairākas apakšnodaļas. Ievadā ir sniegts dokuments nolūks, darbības joma, kurā tiek izmantota programmatūras sistēma, kā arī definēti izmantotie termini un saīsinājumi, turklāt ir uzrādīta saistība ar citiem dokumentiem.</w:t>
      </w:r>
    </w:p>
    <w:p w:rsidR="00A62DEA" w:rsidRDefault="003B4427">
      <w:pPr>
        <w:pStyle w:val="af2"/>
        <w:numPr>
          <w:ilvl w:val="0"/>
          <w:numId w:val="3"/>
        </w:numPr>
        <w:rPr>
          <w:b/>
        </w:rPr>
      </w:pPr>
      <w:r>
        <w:rPr>
          <w:b/>
        </w:rPr>
        <w:t>nodaļā “Vispārējais apraksts” ir aprakstīta:</w:t>
      </w:r>
    </w:p>
    <w:p w:rsidR="00A62DEA" w:rsidRDefault="003B4427">
      <w:pPr>
        <w:pStyle w:val="af2"/>
        <w:numPr>
          <w:ilvl w:val="1"/>
          <w:numId w:val="3"/>
        </w:numPr>
      </w:pPr>
      <w:r>
        <w:t xml:space="preserve">produkta perspektīva – produkta apraksts nākotnes skatījumā un saistībā ar citiem produktiem vai projektiem; </w:t>
      </w:r>
    </w:p>
    <w:p w:rsidR="00A62DEA" w:rsidRDefault="003B4427">
      <w:pPr>
        <w:pStyle w:val="af2"/>
        <w:numPr>
          <w:ilvl w:val="1"/>
          <w:numId w:val="3"/>
        </w:numPr>
      </w:pPr>
      <w:r>
        <w:t xml:space="preserve">lietotāja raksturiezīmes – produkta lietotāja vispārīgas raksturiezīmes, kas ietekmē specifiskās prasības; </w:t>
      </w:r>
    </w:p>
    <w:p w:rsidR="00A62DEA" w:rsidRDefault="003B4427">
      <w:pPr>
        <w:pStyle w:val="af2"/>
        <w:numPr>
          <w:ilvl w:val="1"/>
          <w:numId w:val="3"/>
        </w:numPr>
      </w:pPr>
      <w:r>
        <w:t>Vispārējie ierobežojumi  – produkta apraksts, kas var ierobežot izstrādātāja izvēles tiesības sistēmas projektēšanā.</w:t>
      </w:r>
    </w:p>
    <w:p w:rsidR="00A62DEA" w:rsidRDefault="00A62DEA">
      <w:pPr>
        <w:ind w:firstLine="0"/>
      </w:pPr>
    </w:p>
    <w:p w:rsidR="00A62DEA" w:rsidRDefault="003B4427">
      <w:pPr>
        <w:pStyle w:val="af2"/>
        <w:numPr>
          <w:ilvl w:val="0"/>
          <w:numId w:val="3"/>
        </w:numPr>
        <w:rPr>
          <w:b/>
        </w:rPr>
      </w:pPr>
      <w:r>
        <w:rPr>
          <w:rFonts w:eastAsia="Times New Roman" w:cs="Times New Roman"/>
          <w:b/>
          <w:bCs/>
          <w:color w:val="000000"/>
          <w:szCs w:val="24"/>
          <w:lang w:eastAsia="lv-LV"/>
        </w:rPr>
        <w:t>nodaļā “Funkcionālās prasības”</w:t>
      </w:r>
      <w:r>
        <w:rPr>
          <w:rFonts w:eastAsia="Times New Roman" w:cs="Times New Roman"/>
          <w:color w:val="000000"/>
          <w:szCs w:val="24"/>
          <w:lang w:eastAsia="lv-LV"/>
        </w:rPr>
        <w:t xml:space="preserve"> ir aprakstīti detalizēti konkrētās funkcijas.</w:t>
      </w:r>
    </w:p>
    <w:p w:rsidR="00A62DEA" w:rsidRDefault="00A62DEA">
      <w:pPr>
        <w:ind w:firstLine="0"/>
        <w:rPr>
          <w:b/>
        </w:rPr>
      </w:pPr>
    </w:p>
    <w:p w:rsidR="00A62DEA" w:rsidRDefault="003B4427">
      <w:pPr>
        <w:pStyle w:val="af2"/>
        <w:numPr>
          <w:ilvl w:val="0"/>
          <w:numId w:val="3"/>
        </w:numPr>
        <w:rPr>
          <w:b/>
        </w:rPr>
        <w:sectPr w:rsidR="00A62DEA">
          <w:footerReference w:type="default" r:id="rId13"/>
          <w:pgSz w:w="11906" w:h="16838"/>
          <w:pgMar w:top="1134" w:right="1134" w:bottom="1134" w:left="1418" w:header="0" w:footer="709" w:gutter="0"/>
          <w:cols w:space="720"/>
          <w:formProt w:val="0"/>
          <w:docGrid w:linePitch="360"/>
        </w:sectPr>
      </w:pPr>
      <w:r>
        <w:rPr>
          <w:rFonts w:eastAsia="Times New Roman" w:cs="Times New Roman"/>
          <w:b/>
          <w:bCs/>
          <w:color w:val="000000"/>
          <w:szCs w:val="24"/>
          <w:lang w:eastAsia="lv-LV"/>
        </w:rPr>
        <w:t>nodaļā “Nefunkcionālās prasības”</w:t>
      </w:r>
      <w:r>
        <w:rPr>
          <w:rFonts w:eastAsia="Times New Roman" w:cs="Times New Roman"/>
          <w:color w:val="000000"/>
          <w:szCs w:val="24"/>
          <w:lang w:eastAsia="lv-LV"/>
        </w:rPr>
        <w:t xml:space="preserve"> ir aprakstīti detalizēti konkrētās nefukcionālās parsības, saskarne.</w:t>
      </w:r>
    </w:p>
    <w:p w:rsidR="00A62DEA" w:rsidRDefault="003B4427">
      <w:pPr>
        <w:pStyle w:val="1"/>
        <w:numPr>
          <w:ilvl w:val="0"/>
          <w:numId w:val="1"/>
        </w:numPr>
      </w:pPr>
      <w:bookmarkStart w:id="7" w:name="_Toc129692953"/>
      <w:r>
        <w:lastRenderedPageBreak/>
        <w:t>Vispārējais apraksts</w:t>
      </w:r>
      <w:bookmarkEnd w:id="7"/>
    </w:p>
    <w:p w:rsidR="00A62DEA" w:rsidRDefault="003B4427">
      <w:r>
        <w:t>Darāmo uzdevumu aplikācija ir lietotne, kas palīdz organizēt un pārvaldīt uzdevumus un darbus. Šī lietotne piedāvā iespēju izveidot un uzturēt sarakstu ar plānotajiem uzdevumiem, kuri jāizpilda noteiktā laika posmā.</w:t>
      </w:r>
    </w:p>
    <w:p w:rsidR="00A62DEA" w:rsidRDefault="003B4427">
      <w:r>
        <w:t>Lietotne ir ļoti noderīga ikdienas dzīvē, jo tā palīdz saglabāt pārskatu par darbiem un nodrošina, ka visi svarīgie uzdevumi ir izpildīti laikā. To do list lietotne ir piemērota gan privātpersonu, gan arī uzņēmumu lietošanai, lai plānotu un organizētu darba uzdevumus un projektus.</w:t>
      </w:r>
    </w:p>
    <w:p w:rsidR="00A62DEA" w:rsidRDefault="003B4427">
      <w:pPr>
        <w:pStyle w:val="2"/>
        <w:numPr>
          <w:ilvl w:val="1"/>
          <w:numId w:val="1"/>
        </w:numPr>
      </w:pPr>
      <w:bookmarkStart w:id="8" w:name="_Toc129692954"/>
      <w:r>
        <w:t>Produkta perspektīva</w:t>
      </w:r>
      <w:bookmarkEnd w:id="8"/>
    </w:p>
    <w:p w:rsidR="00A62DEA" w:rsidRDefault="003B4427">
      <w:r>
        <w:t>Šai aplikācijai ir lielisks potenciāls turpmākai attīstībai, ņemot vērā, ka cilvēki arvien vairāk izmanto tehnoloģijas, lai organizētu savus uzdevumus un plānotu savu dienu. Lietotne piedāvā dažādas funkcijas, kas var palīdzēt cilvēkiem uzturēt organizētu sarakstu ar darbiem, kas jāizpilda.</w:t>
      </w:r>
    </w:p>
    <w:p w:rsidR="00A62DEA" w:rsidRDefault="003B4427">
      <w:pPr>
        <w:pStyle w:val="2"/>
        <w:numPr>
          <w:ilvl w:val="1"/>
          <w:numId w:val="1"/>
        </w:numPr>
      </w:pPr>
      <w:bookmarkStart w:id="9" w:name="_Toc129692955"/>
      <w:r>
        <w:t>Lietotāja raksturiezīmes</w:t>
      </w:r>
      <w:bookmarkEnd w:id="9"/>
    </w:p>
    <w:p w:rsidR="00A62DEA" w:rsidRDefault="003B4427">
      <w:r>
        <w:t>Lietotājs var pievienot jaunu uzdevumu un vajadzības gadījumā atzīmēt to ar svarīgu. Arī lietotājam ir iespēja izvēlēties uzdevuma kategoriju, piešķirt termiņu un mainīt šī uzdevuma statusu.</w:t>
      </w:r>
    </w:p>
    <w:p w:rsidR="00A62DEA" w:rsidRDefault="003B4427">
      <w:pPr>
        <w:pStyle w:val="2"/>
      </w:pPr>
      <w:bookmarkStart w:id="10" w:name="_Toc129692956"/>
      <w:r>
        <w:t>2.3.  Vispārējie ierobežojumi</w:t>
      </w:r>
      <w:bookmarkEnd w:id="10"/>
    </w:p>
    <w:p w:rsidR="00A62DEA" w:rsidRDefault="003B4427">
      <w:r>
        <w:t>Aplikācija būs paredzēta tikai lietošanai datorā. Aplikācija tiks veidota kā Windows lietojumprogramma, konsoles lietošana nav atļauta.</w:t>
      </w:r>
    </w:p>
    <w:p w:rsidR="00A62DEA" w:rsidRDefault="003B4427">
      <w:pPr>
        <w:spacing w:after="160" w:line="259" w:lineRule="auto"/>
        <w:ind w:firstLine="0"/>
        <w:jc w:val="left"/>
        <w:sectPr w:rsidR="00A62DEA">
          <w:footerReference w:type="default" r:id="rId14"/>
          <w:pgSz w:w="11906" w:h="16838"/>
          <w:pgMar w:top="1134" w:right="1134" w:bottom="1134" w:left="1418" w:header="0" w:footer="709" w:gutter="0"/>
          <w:cols w:space="720"/>
          <w:formProt w:val="0"/>
          <w:docGrid w:linePitch="360"/>
        </w:sectPr>
      </w:pPr>
      <w:r>
        <w:br w:type="page"/>
      </w:r>
    </w:p>
    <w:p w:rsidR="00A62DEA" w:rsidRDefault="003B4427">
      <w:pPr>
        <w:pStyle w:val="1"/>
        <w:numPr>
          <w:ilvl w:val="0"/>
          <w:numId w:val="1"/>
        </w:numPr>
      </w:pPr>
      <w:bookmarkStart w:id="11" w:name="_Toc129692957"/>
      <w:r>
        <w:lastRenderedPageBreak/>
        <w:t>Funkcionālās prasības</w:t>
      </w:r>
      <w:bookmarkEnd w:id="11"/>
    </w:p>
    <w:p w:rsidR="00A62DEA" w:rsidRDefault="003B4427">
      <w:pPr>
        <w:pStyle w:val="2"/>
        <w:numPr>
          <w:ilvl w:val="1"/>
          <w:numId w:val="1"/>
        </w:numPr>
      </w:pPr>
      <w:bookmarkStart w:id="12" w:name="_Toc129692958"/>
      <w:r>
        <w:t>Funckija “Pievienot uzdevumu”</w:t>
      </w:r>
      <w:bookmarkEnd w:id="12"/>
    </w:p>
    <w:p w:rsidR="00A62DEA" w:rsidRDefault="003B4427">
      <w:r>
        <w:t>ID: F1</w:t>
      </w:r>
    </w:p>
    <w:p w:rsidR="00A62DEA" w:rsidRDefault="003B4427">
      <w:r>
        <w:rPr>
          <w:u w:val="single"/>
        </w:rPr>
        <w:t>Mērķis:</w:t>
      </w:r>
      <w:r>
        <w:t xml:space="preserve"> </w:t>
      </w:r>
    </w:p>
    <w:p w:rsidR="00A62DEA" w:rsidRDefault="003B4427">
      <w:r>
        <w:t>Dot lietotājam iespēju izveidot jaunus darāmos uzdevumus.</w:t>
      </w:r>
    </w:p>
    <w:p w:rsidR="00A62DEA" w:rsidRDefault="003B4427">
      <w:pPr>
        <w:rPr>
          <w:u w:val="single"/>
        </w:rPr>
      </w:pPr>
      <w:r>
        <w:rPr>
          <w:u w:val="single"/>
        </w:rPr>
        <w:t xml:space="preserve">Ievaddati: </w:t>
      </w:r>
    </w:p>
    <w:p w:rsidR="00A62DEA" w:rsidRDefault="003B4427">
      <w:pPr>
        <w:pStyle w:val="af2"/>
        <w:numPr>
          <w:ilvl w:val="0"/>
          <w:numId w:val="5"/>
        </w:numPr>
      </w:pPr>
      <w:r>
        <w:t>Uzraksta uzdevuma nosaukumu un tekstu,</w:t>
      </w:r>
    </w:p>
    <w:p w:rsidR="00A62DEA" w:rsidRDefault="00D630B9">
      <w:pPr>
        <w:pStyle w:val="af2"/>
        <w:numPr>
          <w:ilvl w:val="0"/>
          <w:numId w:val="5"/>
        </w:numPr>
      </w:pPr>
      <w:r>
        <w:t>Nospiež pogu “Ievietot</w:t>
      </w:r>
      <w:r w:rsidR="003B4427">
        <w:t>”.</w:t>
      </w:r>
    </w:p>
    <w:p w:rsidR="00A62DEA" w:rsidRDefault="003B4427">
      <w:r>
        <w:rPr>
          <w:u w:val="single"/>
        </w:rPr>
        <w:t>Apstrāde:</w:t>
      </w:r>
      <w:r>
        <w:t xml:space="preserve"> </w:t>
      </w:r>
    </w:p>
    <w:p w:rsidR="00A62DEA" w:rsidRDefault="003B4427">
      <w:r>
        <w:t>Pašreizējā datuma iegūšana, nosaukumu identitātes pārbaude.</w:t>
      </w:r>
    </w:p>
    <w:p w:rsidR="00A62DEA" w:rsidRDefault="003B4427">
      <w:r>
        <w:rPr>
          <w:u w:val="single"/>
        </w:rPr>
        <w:t>Izvaddati:</w:t>
      </w:r>
      <w:r>
        <w:t xml:space="preserve"> </w:t>
      </w:r>
    </w:p>
    <w:p w:rsidR="00A62DEA" w:rsidRDefault="003B4427">
      <w:pPr>
        <w:rPr>
          <w:lang w:val="en-US"/>
        </w:rPr>
      </w:pPr>
      <w:r>
        <w:t>Izveidots jauns darāmais uzdevums.</w:t>
      </w:r>
    </w:p>
    <w:p w:rsidR="00A62DEA" w:rsidRDefault="003B4427">
      <w:pPr>
        <w:pStyle w:val="2"/>
        <w:numPr>
          <w:ilvl w:val="1"/>
          <w:numId w:val="1"/>
        </w:numPr>
      </w:pPr>
      <w:bookmarkStart w:id="13" w:name="_Toc129692959"/>
      <w:r>
        <w:t>Funckija “Dzēst uzdevumu”</w:t>
      </w:r>
      <w:bookmarkEnd w:id="13"/>
    </w:p>
    <w:p w:rsidR="00A62DEA" w:rsidRDefault="003B4427">
      <w:r>
        <w:t>ID: F2</w:t>
      </w:r>
    </w:p>
    <w:p w:rsidR="00A62DEA" w:rsidRDefault="003B4427">
      <w:r>
        <w:rPr>
          <w:u w:val="single"/>
        </w:rPr>
        <w:t>Mērķis:</w:t>
      </w:r>
      <w:r>
        <w:t xml:space="preserve"> </w:t>
      </w:r>
    </w:p>
    <w:p w:rsidR="00A62DEA" w:rsidRDefault="003B4427">
      <w:r>
        <w:t>Dot lietotājam iespēju dzēst savus darāmos uzdevumus.</w:t>
      </w:r>
    </w:p>
    <w:p w:rsidR="00A62DEA" w:rsidRDefault="003B4427">
      <w:r>
        <w:rPr>
          <w:u w:val="single"/>
        </w:rPr>
        <w:t>Ievaddati:</w:t>
      </w:r>
      <w:r>
        <w:t xml:space="preserve"> </w:t>
      </w:r>
    </w:p>
    <w:p w:rsidR="00A62DEA" w:rsidRDefault="003B4427">
      <w:pPr>
        <w:pStyle w:val="af2"/>
        <w:numPr>
          <w:ilvl w:val="0"/>
          <w:numId w:val="6"/>
        </w:numPr>
      </w:pPr>
      <w:r>
        <w:t>Atzīme  kuru uzdevumu vēlies izdzēst,</w:t>
      </w:r>
    </w:p>
    <w:p w:rsidR="00A62DEA" w:rsidRDefault="003B4427">
      <w:pPr>
        <w:pStyle w:val="af2"/>
        <w:numPr>
          <w:ilvl w:val="0"/>
          <w:numId w:val="6"/>
        </w:numPr>
      </w:pPr>
      <w:r>
        <w:t>Nospiest pogu “dzēst”,</w:t>
      </w:r>
    </w:p>
    <w:p w:rsidR="00A62DEA" w:rsidRDefault="003B4427">
      <w:pPr>
        <w:pStyle w:val="af2"/>
        <w:numPr>
          <w:ilvl w:val="0"/>
          <w:numId w:val="6"/>
        </w:numPr>
      </w:pPr>
      <w:r>
        <w:t>Atveroties apstiprināšanas ailei nospiest pogu “Jā”.</w:t>
      </w:r>
    </w:p>
    <w:p w:rsidR="00A62DEA" w:rsidRDefault="003B4427">
      <w:r>
        <w:rPr>
          <w:u w:val="single"/>
        </w:rPr>
        <w:t>Apstrāde:</w:t>
      </w:r>
      <w:r>
        <w:t xml:space="preserve"> </w:t>
      </w:r>
    </w:p>
    <w:p w:rsidR="00A62DEA" w:rsidRDefault="003B4427">
      <w:r>
        <w:t>Pārbauda vai dzēst izvēlēto uzdevumu ir apstiprināts ar pogu “jā”.</w:t>
      </w:r>
    </w:p>
    <w:p w:rsidR="00A62DEA" w:rsidRDefault="003B4427">
      <w:r>
        <w:rPr>
          <w:u w:val="single"/>
        </w:rPr>
        <w:t>Izvaddati:</w:t>
      </w:r>
      <w:r>
        <w:t xml:space="preserve"> </w:t>
      </w:r>
    </w:p>
    <w:p w:rsidR="00A62DEA" w:rsidRDefault="003B4427">
      <w:pPr>
        <w:sectPr w:rsidR="00A62DEA">
          <w:footerReference w:type="default" r:id="rId15"/>
          <w:pgSz w:w="11906" w:h="16838"/>
          <w:pgMar w:top="1134" w:right="1134" w:bottom="1134" w:left="1418" w:header="0" w:footer="709" w:gutter="0"/>
          <w:cols w:space="720"/>
          <w:formProt w:val="0"/>
          <w:docGrid w:linePitch="360"/>
        </w:sectPr>
      </w:pPr>
      <w:r>
        <w:t>Darāmais uzdevums izdzēsts.</w:t>
      </w:r>
    </w:p>
    <w:p w:rsidR="00A62DEA" w:rsidRDefault="00A62DEA"/>
    <w:p w:rsidR="00A62DEA" w:rsidRDefault="003B4427">
      <w:pPr>
        <w:pStyle w:val="2"/>
        <w:numPr>
          <w:ilvl w:val="1"/>
          <w:numId w:val="1"/>
        </w:numPr>
      </w:pPr>
      <w:bookmarkStart w:id="14" w:name="_Toc129692960"/>
      <w:r>
        <w:t>Funckija “Mainīt uzdevuma statusu”</w:t>
      </w:r>
      <w:bookmarkEnd w:id="14"/>
    </w:p>
    <w:p w:rsidR="00A62DEA" w:rsidRDefault="003B4427">
      <w:r>
        <w:t>ID: F3</w:t>
      </w:r>
    </w:p>
    <w:p w:rsidR="00A62DEA" w:rsidRDefault="003B4427">
      <w:r>
        <w:rPr>
          <w:u w:val="single"/>
        </w:rPr>
        <w:t>Mērķis:</w:t>
      </w:r>
      <w:r>
        <w:t xml:space="preserve"> </w:t>
      </w:r>
    </w:p>
    <w:p w:rsidR="00A62DEA" w:rsidRDefault="003B4427">
      <w:r>
        <w:t>Ļaut lietotājam norādīt uzdevuma statusu, lai norādītu vai tas uzdevums ir atrisināts, procesā vai tikai plānots.</w:t>
      </w:r>
    </w:p>
    <w:p w:rsidR="00A62DEA" w:rsidRDefault="003B4427">
      <w:r>
        <w:rPr>
          <w:u w:val="single"/>
        </w:rPr>
        <w:t>Ievaddati:</w:t>
      </w:r>
      <w:r>
        <w:t xml:space="preserve"> </w:t>
      </w:r>
    </w:p>
    <w:p w:rsidR="00A62DEA" w:rsidRDefault="00D630B9" w:rsidP="00D630B9">
      <w:pPr>
        <w:pStyle w:val="af2"/>
        <w:numPr>
          <w:ilvl w:val="0"/>
          <w:numId w:val="7"/>
        </w:numPr>
      </w:pPr>
      <w:r w:rsidRPr="00D630B9">
        <w:t>Izvēlieties vēlamo statusu combobox</w:t>
      </w:r>
      <w:r>
        <w:t>ā</w:t>
      </w:r>
    </w:p>
    <w:p w:rsidR="00A62DEA" w:rsidRDefault="003B4427">
      <w:r>
        <w:rPr>
          <w:u w:val="single"/>
        </w:rPr>
        <w:t>Apstrāde:</w:t>
      </w:r>
      <w:r>
        <w:t xml:space="preserve"> </w:t>
      </w:r>
    </w:p>
    <w:p w:rsidR="00A62DEA" w:rsidRDefault="00D630B9">
      <w:r>
        <w:t xml:space="preserve">Tiek </w:t>
      </w:r>
      <w:r w:rsidR="003B4427">
        <w:t>izmainīts statuss.</w:t>
      </w:r>
    </w:p>
    <w:p w:rsidR="00A62DEA" w:rsidRDefault="003B4427">
      <w:r>
        <w:rPr>
          <w:u w:val="single"/>
        </w:rPr>
        <w:t>Izvaddati:</w:t>
      </w:r>
      <w:r>
        <w:t xml:space="preserve"> </w:t>
      </w:r>
    </w:p>
    <w:p w:rsidR="00A62DEA" w:rsidRDefault="003B4427">
      <w:r>
        <w:t>Tiek attēlots nomainīts statuss.</w:t>
      </w:r>
    </w:p>
    <w:p w:rsidR="00A62DEA" w:rsidRDefault="003B4427">
      <w:pPr>
        <w:pStyle w:val="2"/>
        <w:numPr>
          <w:ilvl w:val="1"/>
          <w:numId w:val="1"/>
        </w:numPr>
      </w:pPr>
      <w:bookmarkStart w:id="15" w:name="_Toc129692961"/>
      <w:r>
        <w:rPr>
          <w:color w:val="auto"/>
        </w:rPr>
        <w:t xml:space="preserve">Funckija </w:t>
      </w:r>
      <w:r>
        <w:t>“Uzdevuma kategorijas izvēle”</w:t>
      </w:r>
      <w:bookmarkEnd w:id="15"/>
    </w:p>
    <w:p w:rsidR="00A62DEA" w:rsidRDefault="003B4427">
      <w:r>
        <w:t>ID: F4</w:t>
      </w:r>
    </w:p>
    <w:p w:rsidR="00A62DEA" w:rsidRDefault="003B4427">
      <w:r>
        <w:rPr>
          <w:u w:val="single"/>
        </w:rPr>
        <w:t>Mērķis:</w:t>
      </w:r>
      <w:r>
        <w:t xml:space="preserve"> </w:t>
      </w:r>
    </w:p>
    <w:p w:rsidR="00A62DEA" w:rsidRDefault="003B4427">
      <w:r>
        <w:t>Uzdevuma kategorijas maiņa ērtībai vai turpmākai šķirošanai.</w:t>
      </w:r>
    </w:p>
    <w:p w:rsidR="00A62DEA" w:rsidRDefault="003B4427">
      <w:r>
        <w:rPr>
          <w:u w:val="single"/>
        </w:rPr>
        <w:t>Ievaddati:</w:t>
      </w:r>
      <w:r>
        <w:t xml:space="preserve"> </w:t>
      </w:r>
    </w:p>
    <w:p w:rsidR="00A62DEA" w:rsidRDefault="00D630B9" w:rsidP="00D630B9">
      <w:pPr>
        <w:pStyle w:val="af2"/>
        <w:numPr>
          <w:ilvl w:val="0"/>
          <w:numId w:val="8"/>
        </w:numPr>
      </w:pPr>
      <w:r w:rsidRPr="00D630B9">
        <w:t>Izvēlieties vajadzīgo kategoriju combobox</w:t>
      </w:r>
      <w:r>
        <w:t>ā</w:t>
      </w:r>
    </w:p>
    <w:p w:rsidR="00A62DEA" w:rsidRDefault="003B4427">
      <w:r>
        <w:rPr>
          <w:u w:val="single"/>
        </w:rPr>
        <w:t>Apstrāde:</w:t>
      </w:r>
      <w:r>
        <w:t xml:space="preserve"> </w:t>
      </w:r>
    </w:p>
    <w:p w:rsidR="00A62DEA" w:rsidRDefault="003B4427">
      <w:r>
        <w:rPr>
          <w:u w:val="single"/>
        </w:rPr>
        <w:t>Izvaddati:</w:t>
      </w:r>
      <w:r>
        <w:t xml:space="preserve"> </w:t>
      </w:r>
    </w:p>
    <w:p w:rsidR="00A62DEA" w:rsidRDefault="003B4427">
      <w:pPr>
        <w:sectPr w:rsidR="00A62DEA">
          <w:footerReference w:type="default" r:id="rId16"/>
          <w:pgSz w:w="11906" w:h="16838"/>
          <w:pgMar w:top="1134" w:right="1134" w:bottom="1134" w:left="1418" w:header="0" w:footer="709" w:gutter="0"/>
          <w:cols w:space="720"/>
          <w:formProt w:val="0"/>
          <w:docGrid w:linePitch="360"/>
        </w:sectPr>
      </w:pPr>
      <w:r>
        <w:t>Tiek attēlots nomainīts kategorijas.</w:t>
      </w:r>
    </w:p>
    <w:p w:rsidR="00A62DEA" w:rsidRDefault="00A62DEA">
      <w:pPr>
        <w:ind w:firstLine="0"/>
      </w:pPr>
    </w:p>
    <w:p w:rsidR="00A62DEA" w:rsidRDefault="003B4427">
      <w:pPr>
        <w:pStyle w:val="2"/>
        <w:numPr>
          <w:ilvl w:val="1"/>
          <w:numId w:val="1"/>
        </w:numPr>
      </w:pPr>
      <w:bookmarkStart w:id="16" w:name="_Toc129692963"/>
      <w:r>
        <w:t>Funkcija “Atzīmēt ”svarīgs”</w:t>
      </w:r>
      <w:bookmarkEnd w:id="16"/>
    </w:p>
    <w:p w:rsidR="00A62DEA" w:rsidRDefault="003B4427">
      <w:r>
        <w:t>ID: F6</w:t>
      </w:r>
    </w:p>
    <w:p w:rsidR="00A62DEA" w:rsidRDefault="003B4427">
      <w:r>
        <w:rPr>
          <w:u w:val="single"/>
        </w:rPr>
        <w:t>Mērķis:</w:t>
      </w:r>
      <w:r>
        <w:t xml:space="preserve"> </w:t>
      </w:r>
    </w:p>
    <w:p w:rsidR="00A62DEA" w:rsidRDefault="003B4427">
      <w:r>
        <w:t>Iespēja atzīmēt uzdevumu kā svarīgu, la</w:t>
      </w:r>
      <w:r w:rsidR="00D630B9">
        <w:t>i būtu vieglāk atrast uzdevumu.</w:t>
      </w:r>
    </w:p>
    <w:p w:rsidR="00A62DEA" w:rsidRDefault="003B4427">
      <w:r>
        <w:rPr>
          <w:u w:val="single"/>
        </w:rPr>
        <w:t>Ievaddati:</w:t>
      </w:r>
      <w:r>
        <w:t xml:space="preserve"> </w:t>
      </w:r>
    </w:p>
    <w:p w:rsidR="00A62DEA" w:rsidRDefault="003B4427">
      <w:pPr>
        <w:pStyle w:val="af2"/>
        <w:numPr>
          <w:ilvl w:val="0"/>
          <w:numId w:val="9"/>
        </w:numPr>
      </w:pPr>
      <w:r>
        <w:t>Nospiest ķeksi “Svarīgs”.</w:t>
      </w:r>
    </w:p>
    <w:p w:rsidR="00A62DEA" w:rsidRDefault="003B4427">
      <w:r>
        <w:rPr>
          <w:u w:val="single"/>
        </w:rPr>
        <w:t>Apstrāde:</w:t>
      </w:r>
      <w:r>
        <w:t xml:space="preserve"> </w:t>
      </w:r>
    </w:p>
    <w:p w:rsidR="00A62DEA" w:rsidRDefault="003B4427">
      <w:pPr>
        <w:rPr>
          <w:lang w:val="en-US"/>
        </w:rPr>
      </w:pPr>
      <w:r>
        <w:t>Uzdevums tiek mainīts status par svarīgu.</w:t>
      </w:r>
    </w:p>
    <w:p w:rsidR="00A62DEA" w:rsidRDefault="003B4427">
      <w:r>
        <w:rPr>
          <w:u w:val="single"/>
        </w:rPr>
        <w:t>Izvaddati:</w:t>
      </w:r>
      <w:r>
        <w:t xml:space="preserve"> </w:t>
      </w:r>
    </w:p>
    <w:p w:rsidR="00A62DEA" w:rsidRDefault="003B4427">
      <w:pPr>
        <w:sectPr w:rsidR="00A62DEA">
          <w:footerReference w:type="default" r:id="rId17"/>
          <w:pgSz w:w="11906" w:h="16838"/>
          <w:pgMar w:top="1134" w:right="1134" w:bottom="1134" w:left="1418" w:header="0" w:footer="709" w:gutter="0"/>
          <w:cols w:space="720"/>
          <w:formProt w:val="0"/>
          <w:docGrid w:linePitch="360"/>
        </w:sectPr>
      </w:pPr>
      <w:r>
        <w:t>Pievienots ķeksītis "svarīgs".</w:t>
      </w:r>
    </w:p>
    <w:p w:rsidR="00A62DEA" w:rsidRDefault="00A62DEA"/>
    <w:p w:rsidR="00A62DEA" w:rsidRDefault="003B4427">
      <w:pPr>
        <w:pStyle w:val="2"/>
        <w:numPr>
          <w:ilvl w:val="1"/>
          <w:numId w:val="1"/>
        </w:numPr>
      </w:pPr>
      <w:bookmarkStart w:id="17" w:name="_Toc129692964"/>
      <w:r>
        <w:t>Funkcija “Noņemiet “svarīgs” atzīmi”</w:t>
      </w:r>
      <w:bookmarkEnd w:id="17"/>
    </w:p>
    <w:p w:rsidR="00A62DEA" w:rsidRDefault="003B4427">
      <w:r>
        <w:t>ID: F7</w:t>
      </w:r>
    </w:p>
    <w:p w:rsidR="00A62DEA" w:rsidRDefault="003B4427">
      <w:r>
        <w:rPr>
          <w:u w:val="single"/>
        </w:rPr>
        <w:t>Mērķis:</w:t>
      </w:r>
      <w:r>
        <w:t xml:space="preserve"> </w:t>
      </w:r>
    </w:p>
    <w:p w:rsidR="00A62DEA" w:rsidRDefault="003B4427">
      <w:r>
        <w:t>Uzdevuma kategorijas maiņa ērtībai vai turpmākai šķirošanai.</w:t>
      </w:r>
    </w:p>
    <w:p w:rsidR="00A62DEA" w:rsidRDefault="003B4427">
      <w:r>
        <w:rPr>
          <w:u w:val="single"/>
        </w:rPr>
        <w:t>Ievaddati:</w:t>
      </w:r>
      <w:r>
        <w:t xml:space="preserve"> </w:t>
      </w:r>
    </w:p>
    <w:p w:rsidR="00A62DEA" w:rsidRDefault="003B4427">
      <w:pPr>
        <w:pStyle w:val="af2"/>
        <w:numPr>
          <w:ilvl w:val="0"/>
          <w:numId w:val="10"/>
        </w:numPr>
      </w:pPr>
      <w:r>
        <w:t>Nospiest ķeksi “Svarīgs”.</w:t>
      </w:r>
    </w:p>
    <w:p w:rsidR="00A62DEA" w:rsidRDefault="003B4427">
      <w:r>
        <w:rPr>
          <w:u w:val="single"/>
        </w:rPr>
        <w:t>Apstrāde:</w:t>
      </w:r>
      <w:r>
        <w:t xml:space="preserve"> </w:t>
      </w:r>
    </w:p>
    <w:p w:rsidR="00A62DEA" w:rsidRDefault="003B4427">
      <w:pPr>
        <w:rPr>
          <w:lang w:val="en-US"/>
        </w:rPr>
      </w:pPr>
      <w:r>
        <w:t>Uzdevums tiek mainīts status par svarīgu.</w:t>
      </w:r>
    </w:p>
    <w:p w:rsidR="00A62DEA" w:rsidRDefault="003B4427">
      <w:r>
        <w:rPr>
          <w:u w:val="single"/>
        </w:rPr>
        <w:t>Izvaddati:</w:t>
      </w:r>
      <w:r>
        <w:t xml:space="preserve"> </w:t>
      </w:r>
    </w:p>
    <w:p w:rsidR="00A62DEA" w:rsidRDefault="003B4427">
      <w:r>
        <w:t>Noņemts ķeksītis "svarīgs".</w:t>
      </w:r>
    </w:p>
    <w:p w:rsidR="00A62DEA" w:rsidRDefault="003B4427">
      <w:pPr>
        <w:pStyle w:val="2"/>
        <w:numPr>
          <w:ilvl w:val="1"/>
          <w:numId w:val="1"/>
        </w:numPr>
      </w:pPr>
      <w:bookmarkStart w:id="18" w:name="_Toc129692965"/>
      <w:r>
        <w:t>Funkcija “Saglabāt”</w:t>
      </w:r>
      <w:bookmarkEnd w:id="18"/>
    </w:p>
    <w:p w:rsidR="00A62DEA" w:rsidRDefault="003B4427">
      <w:r>
        <w:t>ID: F8</w:t>
      </w:r>
    </w:p>
    <w:p w:rsidR="00A62DEA" w:rsidRDefault="003B4427">
      <w:r>
        <w:rPr>
          <w:u w:val="single"/>
        </w:rPr>
        <w:t>Mērķis:</w:t>
      </w:r>
      <w:r>
        <w:t xml:space="preserve"> </w:t>
      </w:r>
    </w:p>
    <w:p w:rsidR="00A62DEA" w:rsidRDefault="003B4427">
      <w:r>
        <w:t>Uzdevuma datus saglabāšānai.</w:t>
      </w:r>
    </w:p>
    <w:p w:rsidR="00A62DEA" w:rsidRDefault="003B4427">
      <w:r>
        <w:rPr>
          <w:u w:val="single"/>
        </w:rPr>
        <w:t>Ievaddati:</w:t>
      </w:r>
      <w:r>
        <w:t xml:space="preserve"> </w:t>
      </w:r>
    </w:p>
    <w:p w:rsidR="00A62DEA" w:rsidRDefault="003B4427">
      <w:pPr>
        <w:pStyle w:val="af2"/>
        <w:numPr>
          <w:ilvl w:val="0"/>
          <w:numId w:val="11"/>
        </w:numPr>
      </w:pPr>
      <w:r>
        <w:t>Nospiest pogu “Saglabāt”.</w:t>
      </w:r>
    </w:p>
    <w:p w:rsidR="00A62DEA" w:rsidRDefault="003B4427">
      <w:r>
        <w:rPr>
          <w:u w:val="single"/>
        </w:rPr>
        <w:t>Apstrāde:</w:t>
      </w:r>
      <w:r>
        <w:t xml:space="preserve"> </w:t>
      </w:r>
    </w:p>
    <w:p w:rsidR="00A62DEA" w:rsidRDefault="003B4427">
      <w:r>
        <w:t>Izveidots fails datorā.</w:t>
      </w:r>
    </w:p>
    <w:p w:rsidR="00A62DEA" w:rsidRDefault="003B4427">
      <w:r>
        <w:rPr>
          <w:u w:val="single"/>
        </w:rPr>
        <w:t>Izvaddati:</w:t>
      </w:r>
      <w:r>
        <w:t xml:space="preserve"> </w:t>
      </w:r>
    </w:p>
    <w:p w:rsidR="00A62DEA" w:rsidRDefault="003B4427">
      <w:pPr>
        <w:sectPr w:rsidR="00A62DEA">
          <w:footerReference w:type="default" r:id="rId18"/>
          <w:pgSz w:w="11906" w:h="16838"/>
          <w:pgMar w:top="1134" w:right="1134" w:bottom="1134" w:left="1418" w:header="0" w:footer="709" w:gutter="0"/>
          <w:cols w:space="720"/>
          <w:formProt w:val="0"/>
          <w:docGrid w:linePitch="360"/>
        </w:sectPr>
      </w:pPr>
      <w:r>
        <w:t>Visu izmaiņu saglabāšana failā datorā.</w:t>
      </w:r>
    </w:p>
    <w:p w:rsidR="00A62DEA" w:rsidRDefault="00A62DEA"/>
    <w:p w:rsidR="00A62DEA" w:rsidRDefault="003B4427">
      <w:pPr>
        <w:pStyle w:val="2"/>
        <w:numPr>
          <w:ilvl w:val="1"/>
          <w:numId w:val="1"/>
        </w:numPr>
      </w:pPr>
      <w:bookmarkStart w:id="19" w:name="_Toc129692966"/>
      <w:r>
        <w:t>Funkcija “Pievienot personīgo kategoriju”</w:t>
      </w:r>
      <w:bookmarkEnd w:id="19"/>
    </w:p>
    <w:p w:rsidR="00A62DEA" w:rsidRDefault="003B4427">
      <w:pPr>
        <w:rPr>
          <w:lang w:val="ru-RU"/>
        </w:rPr>
      </w:pPr>
      <w:r>
        <w:t>ID: F9</w:t>
      </w:r>
    </w:p>
    <w:p w:rsidR="00A62DEA" w:rsidRDefault="003B4427">
      <w:r>
        <w:rPr>
          <w:u w:val="single"/>
        </w:rPr>
        <w:t>Mērķis:</w:t>
      </w:r>
      <w:r>
        <w:t xml:space="preserve"> </w:t>
      </w:r>
    </w:p>
    <w:p w:rsidR="00A62DEA" w:rsidRDefault="003B4427">
      <w:r>
        <w:t>Lietotāja iespēja izveidot savu kategoriju</w:t>
      </w:r>
    </w:p>
    <w:p w:rsidR="00A62DEA" w:rsidRDefault="003B4427">
      <w:r>
        <w:rPr>
          <w:u w:val="single"/>
        </w:rPr>
        <w:t>Ievaddati:</w:t>
      </w:r>
      <w:r>
        <w:t xml:space="preserve"> </w:t>
      </w:r>
    </w:p>
    <w:p w:rsidR="00D630B9" w:rsidRDefault="00D630B9" w:rsidP="00D630B9">
      <w:pPr>
        <w:pStyle w:val="af2"/>
        <w:numPr>
          <w:ilvl w:val="0"/>
          <w:numId w:val="12"/>
        </w:numPr>
      </w:pPr>
      <w:r>
        <w:t>Ierakstiet kategorijas nosaukumu,</w:t>
      </w:r>
      <w:r w:rsidRPr="00D630B9">
        <w:t xml:space="preserve"> </w:t>
      </w:r>
    </w:p>
    <w:p w:rsidR="00A62DEA" w:rsidRDefault="00D630B9" w:rsidP="00D630B9">
      <w:pPr>
        <w:pStyle w:val="af2"/>
        <w:numPr>
          <w:ilvl w:val="0"/>
          <w:numId w:val="12"/>
        </w:numPr>
      </w:pPr>
      <w:r>
        <w:t>Nospiest pogu “Izveidot jaunu kategoriju”,</w:t>
      </w:r>
    </w:p>
    <w:p w:rsidR="00A62DEA" w:rsidRDefault="003B4427">
      <w:r>
        <w:rPr>
          <w:u w:val="single"/>
        </w:rPr>
        <w:t>Apstrāde:</w:t>
      </w:r>
      <w:r>
        <w:t xml:space="preserve"> </w:t>
      </w:r>
    </w:p>
    <w:p w:rsidR="00A62DEA" w:rsidRDefault="00D630B9">
      <w:r>
        <w:t>T</w:t>
      </w:r>
      <w:r w:rsidR="003B4427">
        <w:t>i</w:t>
      </w:r>
      <w:r>
        <w:t>ek ieviesta jauna kategorija</w:t>
      </w:r>
    </w:p>
    <w:p w:rsidR="00A62DEA" w:rsidRDefault="003B4427">
      <w:r>
        <w:rPr>
          <w:u w:val="single"/>
        </w:rPr>
        <w:t>Izvaddati:</w:t>
      </w:r>
      <w:r>
        <w:t xml:space="preserve"> </w:t>
      </w:r>
    </w:p>
    <w:p w:rsidR="00A62DEA" w:rsidRDefault="003B4427">
      <w:r>
        <w:t>Izveidota jauna kategorija.</w:t>
      </w:r>
    </w:p>
    <w:p w:rsidR="00A62DEA" w:rsidRDefault="003B4427">
      <w:pPr>
        <w:pStyle w:val="2"/>
        <w:numPr>
          <w:ilvl w:val="1"/>
          <w:numId w:val="1"/>
        </w:numPr>
      </w:pPr>
      <w:bookmarkStart w:id="20" w:name="_Toc129692967"/>
      <w:r>
        <w:t>Funkcija “Dzēst personīgo kategoriju”</w:t>
      </w:r>
      <w:bookmarkEnd w:id="20"/>
    </w:p>
    <w:p w:rsidR="00A62DEA" w:rsidRDefault="003B4427">
      <w:pPr>
        <w:rPr>
          <w:lang w:val="ru-RU"/>
        </w:rPr>
      </w:pPr>
      <w:r>
        <w:t>ID: F10</w:t>
      </w:r>
    </w:p>
    <w:p w:rsidR="00A62DEA" w:rsidRDefault="003B4427">
      <w:r>
        <w:rPr>
          <w:u w:val="single"/>
        </w:rPr>
        <w:t>Mērķis:</w:t>
      </w:r>
      <w:r>
        <w:t xml:space="preserve"> </w:t>
      </w:r>
    </w:p>
    <w:p w:rsidR="00A62DEA" w:rsidRDefault="003B4427">
      <w:r>
        <w:t>Dot lietotājam iespēju dzēst savas kategorijas.</w:t>
      </w:r>
    </w:p>
    <w:p w:rsidR="00A62DEA" w:rsidRDefault="003B4427">
      <w:r>
        <w:rPr>
          <w:u w:val="single"/>
        </w:rPr>
        <w:t>Ievaddati:</w:t>
      </w:r>
      <w:r>
        <w:t xml:space="preserve"> </w:t>
      </w:r>
    </w:p>
    <w:p w:rsidR="00D630B9" w:rsidRDefault="00D630B9" w:rsidP="00D630B9">
      <w:pPr>
        <w:pStyle w:val="af2"/>
        <w:numPr>
          <w:ilvl w:val="0"/>
          <w:numId w:val="13"/>
        </w:numPr>
      </w:pPr>
      <w:r w:rsidRPr="00D630B9">
        <w:t>Izvēlieties vajadzīgo kategoriju combobox</w:t>
      </w:r>
      <w:r>
        <w:t>ā</w:t>
      </w:r>
      <w:bookmarkStart w:id="21" w:name="_GoBack"/>
      <w:bookmarkEnd w:id="21"/>
    </w:p>
    <w:p w:rsidR="00A62DEA" w:rsidRDefault="003B4427">
      <w:pPr>
        <w:pStyle w:val="af2"/>
        <w:numPr>
          <w:ilvl w:val="0"/>
          <w:numId w:val="13"/>
        </w:numPr>
      </w:pPr>
      <w:r>
        <w:t>Nospiest pogu “dzēst”,</w:t>
      </w:r>
    </w:p>
    <w:p w:rsidR="00A62DEA" w:rsidRDefault="003B4427">
      <w:pPr>
        <w:pStyle w:val="af2"/>
        <w:numPr>
          <w:ilvl w:val="0"/>
          <w:numId w:val="13"/>
        </w:numPr>
      </w:pPr>
      <w:r>
        <w:t>Atveroties apstiprināšanas ailei  nospiest pogu “Jā”.</w:t>
      </w:r>
    </w:p>
    <w:p w:rsidR="00A62DEA" w:rsidRDefault="003B4427">
      <w:r>
        <w:rPr>
          <w:u w:val="single"/>
        </w:rPr>
        <w:t>Apstrāde:</w:t>
      </w:r>
      <w:r>
        <w:t xml:space="preserve"> </w:t>
      </w:r>
    </w:p>
    <w:p w:rsidR="00A62DEA" w:rsidRDefault="003B4427">
      <w:r>
        <w:t>Pārbauda vai dzēst izvēlēto kategoriju ir apstiprināts ar pogu “jā”.</w:t>
      </w:r>
    </w:p>
    <w:p w:rsidR="00A62DEA" w:rsidRDefault="003B4427">
      <w:r>
        <w:rPr>
          <w:u w:val="single"/>
        </w:rPr>
        <w:t>Izvaddati:</w:t>
      </w:r>
      <w:r>
        <w:t xml:space="preserve"> </w:t>
      </w:r>
    </w:p>
    <w:p w:rsidR="00A62DEA" w:rsidRDefault="003B4427">
      <w:r>
        <w:t>Personāla kategorija izdzēst.</w:t>
      </w:r>
    </w:p>
    <w:p w:rsidR="00A62DEA" w:rsidRDefault="00A62DEA"/>
    <w:p w:rsidR="00A62DEA" w:rsidRDefault="003B4427">
      <w:pPr>
        <w:spacing w:after="160" w:line="259" w:lineRule="auto"/>
        <w:ind w:firstLine="0"/>
        <w:jc w:val="left"/>
      </w:pPr>
      <w:r>
        <w:br w:type="page"/>
      </w:r>
    </w:p>
    <w:p w:rsidR="00A62DEA" w:rsidRDefault="003B4427">
      <w:pPr>
        <w:pStyle w:val="1"/>
        <w:numPr>
          <w:ilvl w:val="0"/>
          <w:numId w:val="1"/>
        </w:numPr>
      </w:pPr>
      <w:bookmarkStart w:id="22" w:name="_Toc129692968"/>
      <w:r>
        <w:lastRenderedPageBreak/>
        <w:t>Nefunkcionālās prasības</w:t>
      </w:r>
      <w:bookmarkEnd w:id="22"/>
    </w:p>
    <w:p w:rsidR="00A62DEA" w:rsidRDefault="003B4427">
      <w:pPr>
        <w:pStyle w:val="af2"/>
        <w:numPr>
          <w:ilvl w:val="0"/>
          <w:numId w:val="4"/>
        </w:numPr>
      </w:pPr>
      <w:r>
        <w:t>Lietotāja saskarnei jābūt viegli uztveramai ar ergonomisku un neuzkrītošu dizainu kā arī jābūt intuitīvai.</w:t>
      </w:r>
    </w:p>
    <w:p w:rsidR="00A62DEA" w:rsidRDefault="003B4427">
      <w:pPr>
        <w:pStyle w:val="af2"/>
        <w:numPr>
          <w:ilvl w:val="0"/>
          <w:numId w:val="4"/>
        </w:numPr>
      </w:pPr>
      <w:r>
        <w:t>Programmatūras izstrādes procesa dokumentācijai ir jābūt noformētai un izstrādātai atbilstoši Latvijas Valsts standartam LVS 68:1996 par programmatūras prasību specificēšanu.</w:t>
      </w:r>
    </w:p>
    <w:p w:rsidR="00A62DEA" w:rsidRDefault="003B4427">
      <w:pPr>
        <w:pStyle w:val="af2"/>
        <w:numPr>
          <w:ilvl w:val="0"/>
          <w:numId w:val="4"/>
        </w:numPr>
      </w:pPr>
      <w:r>
        <w:t>Lietojumprogrammai jābūt izstrādātai, paturot prātā drošību, izmantojot tādas funkcijas kā droša datu glabāšana.</w:t>
      </w:r>
    </w:p>
    <w:sectPr w:rsidR="00A62DEA">
      <w:footerReference w:type="default" r:id="rId19"/>
      <w:pgSz w:w="11906" w:h="16838"/>
      <w:pgMar w:top="1134" w:right="1134"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12E" w:rsidRDefault="00B3012E">
      <w:pPr>
        <w:spacing w:line="240" w:lineRule="auto"/>
      </w:pPr>
      <w:r>
        <w:separator/>
      </w:r>
    </w:p>
  </w:endnote>
  <w:endnote w:type="continuationSeparator" w:id="0">
    <w:p w:rsidR="00B3012E" w:rsidRDefault="00B30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BA"/>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DEA" w:rsidRDefault="00A62DEA">
    <w:pPr>
      <w:pStyle w:val="a7"/>
      <w:jc w:val="center"/>
    </w:pPr>
  </w:p>
  <w:p w:rsidR="00A62DEA" w:rsidRDefault="00A62DEA">
    <w:pPr>
      <w:pStyle w:val="a7"/>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506580"/>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11</w:t>
        </w:r>
        <w:r>
          <w:fldChar w:fldCharType="end"/>
        </w:r>
      </w:p>
      <w:p w:rsidR="00A62DEA" w:rsidRDefault="00B3012E">
        <w:pPr>
          <w:pStyle w:val="a7"/>
        </w:pP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293497"/>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13</w:t>
        </w:r>
        <w:r>
          <w:fldChar w:fldCharType="end"/>
        </w:r>
      </w:p>
      <w:p w:rsidR="00A62DEA" w:rsidRDefault="00B3012E">
        <w:pPr>
          <w:pStyle w:val="a7"/>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DEA" w:rsidRDefault="00A62DEA">
    <w:pPr>
      <w:pStyle w:val="a7"/>
      <w:jc w:val="center"/>
    </w:pPr>
  </w:p>
  <w:p w:rsidR="00A62DEA" w:rsidRDefault="00A62DE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DEA" w:rsidRDefault="00A62DEA">
    <w:pPr>
      <w:pStyle w:val="a7"/>
      <w:jc w:val="center"/>
    </w:pPr>
  </w:p>
  <w:p w:rsidR="00A62DEA" w:rsidRDefault="00A62DEA">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DEA" w:rsidRDefault="00A62DEA">
    <w:pPr>
      <w:pStyle w:val="a7"/>
      <w:jc w:val="center"/>
    </w:pPr>
  </w:p>
  <w:p w:rsidR="00A62DEA" w:rsidRDefault="00A62DEA">
    <w:pPr>
      <w:pStyle w:val="a7"/>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903069"/>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6</w:t>
        </w:r>
        <w:r>
          <w:fldChar w:fldCharType="end"/>
        </w:r>
      </w:p>
      <w:p w:rsidR="00A62DEA" w:rsidRDefault="00B3012E">
        <w:pPr>
          <w:pStyle w:val="a7"/>
        </w:pP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580770"/>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7</w:t>
        </w:r>
        <w:r>
          <w:fldChar w:fldCharType="end"/>
        </w:r>
      </w:p>
      <w:p w:rsidR="00A62DEA" w:rsidRDefault="00B3012E">
        <w:pPr>
          <w:pStyle w:val="a7"/>
        </w:pP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01243"/>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8</w:t>
        </w:r>
        <w:r>
          <w:fldChar w:fldCharType="end"/>
        </w:r>
      </w:p>
      <w:p w:rsidR="00A62DEA" w:rsidRDefault="00B3012E">
        <w:pPr>
          <w:pStyle w:val="a7"/>
        </w:pPr>
      </w:p>
    </w:sdtContent>
  </w:sdt>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534135"/>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9</w:t>
        </w:r>
        <w:r>
          <w:fldChar w:fldCharType="end"/>
        </w:r>
      </w:p>
      <w:p w:rsidR="00A62DEA" w:rsidRDefault="00B3012E">
        <w:pPr>
          <w:pStyle w:val="a7"/>
        </w:pPr>
      </w:p>
    </w:sdtContent>
  </w:sdt>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258409"/>
      <w:docPartObj>
        <w:docPartGallery w:val="Page Numbers (Bottom of Page)"/>
        <w:docPartUnique/>
      </w:docPartObj>
    </w:sdtPr>
    <w:sdtEndPr/>
    <w:sdtContent>
      <w:p w:rsidR="00A62DEA" w:rsidRDefault="003B4427">
        <w:pPr>
          <w:pStyle w:val="a7"/>
          <w:jc w:val="center"/>
        </w:pPr>
        <w:r>
          <w:fldChar w:fldCharType="begin"/>
        </w:r>
        <w:r>
          <w:instrText xml:space="preserve"> PAGE </w:instrText>
        </w:r>
        <w:r>
          <w:fldChar w:fldCharType="separate"/>
        </w:r>
        <w:r w:rsidR="00D630B9">
          <w:rPr>
            <w:noProof/>
          </w:rPr>
          <w:t>10</w:t>
        </w:r>
        <w:r>
          <w:fldChar w:fldCharType="end"/>
        </w:r>
      </w:p>
      <w:p w:rsidR="00A62DEA" w:rsidRDefault="00B3012E">
        <w:pPr>
          <w:pStyle w:val="a7"/>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12E" w:rsidRDefault="00B3012E">
      <w:pPr>
        <w:spacing w:line="240" w:lineRule="auto"/>
      </w:pPr>
      <w:r>
        <w:separator/>
      </w:r>
    </w:p>
  </w:footnote>
  <w:footnote w:type="continuationSeparator" w:id="0">
    <w:p w:rsidR="00B3012E" w:rsidRDefault="00B301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23DD7"/>
    <w:multiLevelType w:val="multilevel"/>
    <w:tmpl w:val="63F62B9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 w15:restartNumberingAfterBreak="0">
    <w:nsid w:val="1B4A0C15"/>
    <w:multiLevelType w:val="multilevel"/>
    <w:tmpl w:val="475AA88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2" w15:restartNumberingAfterBreak="0">
    <w:nsid w:val="32FB7BD2"/>
    <w:multiLevelType w:val="multilevel"/>
    <w:tmpl w:val="FB06CC4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bullet"/>
      <w:lvlText w:val=""/>
      <w:lvlJc w:val="left"/>
      <w:pPr>
        <w:tabs>
          <w:tab w:val="num" w:pos="0"/>
        </w:tabs>
        <w:ind w:left="1728" w:hanging="648"/>
      </w:pPr>
      <w:rPr>
        <w:rFonts w:ascii="Symbol" w:hAnsi="Symbol" w:cs="Symbol" w:hint="default"/>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F8061CF"/>
    <w:multiLevelType w:val="multilevel"/>
    <w:tmpl w:val="2FC64BA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4" w15:restartNumberingAfterBreak="0">
    <w:nsid w:val="3FDC1C53"/>
    <w:multiLevelType w:val="multilevel"/>
    <w:tmpl w:val="A0B0189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15:restartNumberingAfterBreak="0">
    <w:nsid w:val="54657E25"/>
    <w:multiLevelType w:val="multilevel"/>
    <w:tmpl w:val="6C7C5BDA"/>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6" w15:restartNumberingAfterBreak="0">
    <w:nsid w:val="620B0C86"/>
    <w:multiLevelType w:val="multilevel"/>
    <w:tmpl w:val="1F16E0A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7" w15:restartNumberingAfterBreak="0">
    <w:nsid w:val="6C80449A"/>
    <w:multiLevelType w:val="multilevel"/>
    <w:tmpl w:val="1700C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F9B52E9"/>
    <w:multiLevelType w:val="multilevel"/>
    <w:tmpl w:val="0FE64274"/>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9" w15:restartNumberingAfterBreak="0">
    <w:nsid w:val="733464A9"/>
    <w:multiLevelType w:val="multilevel"/>
    <w:tmpl w:val="0419001F"/>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737E6C2A"/>
    <w:multiLevelType w:val="multilevel"/>
    <w:tmpl w:val="87E87820"/>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1" w15:restartNumberingAfterBreak="0">
    <w:nsid w:val="74053B1A"/>
    <w:multiLevelType w:val="multilevel"/>
    <w:tmpl w:val="07D270B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2" w15:restartNumberingAfterBreak="0">
    <w:nsid w:val="77F96628"/>
    <w:multiLevelType w:val="multilevel"/>
    <w:tmpl w:val="B10A3F9E"/>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3" w15:restartNumberingAfterBreak="0">
    <w:nsid w:val="7E1F3E10"/>
    <w:multiLevelType w:val="multilevel"/>
    <w:tmpl w:val="41CA41AA"/>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num w:numId="1">
    <w:abstractNumId w:val="2"/>
  </w:num>
  <w:num w:numId="2">
    <w:abstractNumId w:val="4"/>
  </w:num>
  <w:num w:numId="3">
    <w:abstractNumId w:val="9"/>
  </w:num>
  <w:num w:numId="4">
    <w:abstractNumId w:val="8"/>
  </w:num>
  <w:num w:numId="5">
    <w:abstractNumId w:val="5"/>
  </w:num>
  <w:num w:numId="6">
    <w:abstractNumId w:val="1"/>
  </w:num>
  <w:num w:numId="7">
    <w:abstractNumId w:val="10"/>
  </w:num>
  <w:num w:numId="8">
    <w:abstractNumId w:val="13"/>
  </w:num>
  <w:num w:numId="9">
    <w:abstractNumId w:val="3"/>
  </w:num>
  <w:num w:numId="10">
    <w:abstractNumId w:val="11"/>
  </w:num>
  <w:num w:numId="11">
    <w:abstractNumId w:val="6"/>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EA"/>
    <w:rsid w:val="00291162"/>
    <w:rsid w:val="003B4427"/>
    <w:rsid w:val="00980ACE"/>
    <w:rsid w:val="00A62DEA"/>
    <w:rsid w:val="00B3012E"/>
    <w:rsid w:val="00B933B5"/>
    <w:rsid w:val="00D630B9"/>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5B44"/>
  <w15:docId w15:val="{6E9BAAEB-D976-40AD-8DD1-4A0A3F90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7DC8"/>
    <w:pPr>
      <w:spacing w:line="360" w:lineRule="auto"/>
      <w:ind w:firstLine="851"/>
      <w:jc w:val="both"/>
    </w:pPr>
    <w:rPr>
      <w:rFonts w:ascii="Times New Roman" w:eastAsia="Calibri" w:hAnsi="Times New Roman"/>
      <w:color w:val="000000" w:themeColor="text1"/>
      <w:sz w:val="24"/>
    </w:rPr>
  </w:style>
  <w:style w:type="paragraph" w:styleId="1">
    <w:name w:val="heading 1"/>
    <w:basedOn w:val="a"/>
    <w:next w:val="a"/>
    <w:link w:val="10"/>
    <w:uiPriority w:val="9"/>
    <w:qFormat/>
    <w:rsid w:val="003607D9"/>
    <w:pPr>
      <w:keepNext/>
      <w:keepLines/>
      <w:spacing w:before="240" w:after="24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3607D9"/>
    <w:pPr>
      <w:keepNext/>
      <w:keepLines/>
      <w:spacing w:before="240" w:after="240"/>
      <w:ind w:firstLine="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3607D9"/>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qFormat/>
    <w:rsid w:val="003607D9"/>
    <w:rPr>
      <w:rFonts w:ascii="Times New Roman" w:eastAsiaTheme="majorEastAsia" w:hAnsi="Times New Roman" w:cstheme="majorBidi"/>
      <w:b/>
      <w:color w:val="000000" w:themeColor="text1"/>
      <w:sz w:val="24"/>
      <w:szCs w:val="26"/>
    </w:rPr>
  </w:style>
  <w:style w:type="character" w:styleId="a3">
    <w:name w:val="Hyperlink"/>
    <w:basedOn w:val="a0"/>
    <w:uiPriority w:val="99"/>
    <w:unhideWhenUsed/>
    <w:rsid w:val="003607D9"/>
    <w:rPr>
      <w:color w:val="0563C1" w:themeColor="hyperlink"/>
      <w:u w:val="single"/>
    </w:rPr>
  </w:style>
  <w:style w:type="character" w:customStyle="1" w:styleId="a4">
    <w:name w:val="Верхний колонтитул Знак"/>
    <w:basedOn w:val="a0"/>
    <w:link w:val="a5"/>
    <w:uiPriority w:val="99"/>
    <w:qFormat/>
    <w:rsid w:val="0017657E"/>
    <w:rPr>
      <w:rFonts w:ascii="Times New Roman" w:hAnsi="Times New Roman"/>
      <w:color w:val="000000" w:themeColor="text1"/>
      <w:sz w:val="24"/>
    </w:rPr>
  </w:style>
  <w:style w:type="character" w:customStyle="1" w:styleId="a6">
    <w:name w:val="Нижний колонтитул Знак"/>
    <w:basedOn w:val="a0"/>
    <w:link w:val="a7"/>
    <w:uiPriority w:val="99"/>
    <w:qFormat/>
    <w:rsid w:val="0017657E"/>
    <w:rPr>
      <w:rFonts w:ascii="Times New Roman" w:hAnsi="Times New Roman"/>
      <w:color w:val="000000" w:themeColor="text1"/>
      <w:sz w:val="24"/>
    </w:rPr>
  </w:style>
  <w:style w:type="character" w:styleId="a8">
    <w:name w:val="annotation reference"/>
    <w:basedOn w:val="a0"/>
    <w:uiPriority w:val="99"/>
    <w:semiHidden/>
    <w:unhideWhenUsed/>
    <w:qFormat/>
    <w:rsid w:val="001059DD"/>
    <w:rPr>
      <w:sz w:val="16"/>
      <w:szCs w:val="16"/>
    </w:rPr>
  </w:style>
  <w:style w:type="character" w:customStyle="1" w:styleId="a9">
    <w:name w:val="Текст примечания Знак"/>
    <w:basedOn w:val="a0"/>
    <w:link w:val="aa"/>
    <w:uiPriority w:val="99"/>
    <w:semiHidden/>
    <w:qFormat/>
    <w:rsid w:val="001059DD"/>
    <w:rPr>
      <w:rFonts w:ascii="Times New Roman" w:hAnsi="Times New Roman"/>
      <w:color w:val="000000" w:themeColor="text1"/>
      <w:sz w:val="20"/>
      <w:szCs w:val="20"/>
    </w:rPr>
  </w:style>
  <w:style w:type="character" w:customStyle="1" w:styleId="ab">
    <w:name w:val="Тема примечания Знак"/>
    <w:basedOn w:val="a9"/>
    <w:link w:val="ac"/>
    <w:uiPriority w:val="99"/>
    <w:semiHidden/>
    <w:qFormat/>
    <w:rsid w:val="001059DD"/>
    <w:rPr>
      <w:rFonts w:ascii="Times New Roman" w:hAnsi="Times New Roman"/>
      <w:b/>
      <w:bCs/>
      <w:color w:val="000000" w:themeColor="text1"/>
      <w:sz w:val="20"/>
      <w:szCs w:val="20"/>
    </w:rPr>
  </w:style>
  <w:style w:type="character" w:customStyle="1" w:styleId="ad">
    <w:name w:val="Текст выноски Знак"/>
    <w:basedOn w:val="a0"/>
    <w:link w:val="ae"/>
    <w:uiPriority w:val="99"/>
    <w:semiHidden/>
    <w:qFormat/>
    <w:rsid w:val="001059DD"/>
    <w:rPr>
      <w:rFonts w:ascii="Segoe UI" w:hAnsi="Segoe UI" w:cs="Segoe UI"/>
      <w:color w:val="000000" w:themeColor="text1"/>
      <w:sz w:val="18"/>
      <w:szCs w:val="18"/>
    </w:rPr>
  </w:style>
  <w:style w:type="character" w:customStyle="1" w:styleId="IndexLink">
    <w:name w:val="Index Link"/>
    <w:qFormat/>
  </w:style>
  <w:style w:type="paragraph" w:customStyle="1" w:styleId="Heading">
    <w:name w:val="Heading"/>
    <w:basedOn w:val="a"/>
    <w:next w:val="af"/>
    <w:qFormat/>
    <w:pPr>
      <w:keepNext/>
      <w:spacing w:before="240" w:after="120"/>
    </w:pPr>
    <w:rPr>
      <w:rFonts w:ascii="Liberation Sans" w:eastAsia="Microsoft YaHei" w:hAnsi="Liberation Sans" w:cs="Arial"/>
      <w:sz w:val="28"/>
      <w:szCs w:val="28"/>
    </w:rPr>
  </w:style>
  <w:style w:type="paragraph" w:styleId="af">
    <w:name w:val="Body Text"/>
    <w:basedOn w:val="a"/>
    <w:pPr>
      <w:spacing w:after="140" w:line="276" w:lineRule="auto"/>
    </w:pPr>
  </w:style>
  <w:style w:type="paragraph" w:styleId="af0">
    <w:name w:val="List"/>
    <w:basedOn w:val="af"/>
    <w:rPr>
      <w:rFonts w:cs="Arial"/>
    </w:rPr>
  </w:style>
  <w:style w:type="paragraph" w:styleId="af1">
    <w:name w:val="caption"/>
    <w:basedOn w:val="a"/>
    <w:next w:val="a"/>
    <w:uiPriority w:val="35"/>
    <w:unhideWhenUsed/>
    <w:qFormat/>
    <w:rsid w:val="0017657E"/>
    <w:pPr>
      <w:spacing w:after="200" w:line="240" w:lineRule="auto"/>
    </w:pPr>
    <w:rPr>
      <w:i/>
      <w:iCs/>
      <w:color w:val="44546A" w:themeColor="text2"/>
      <w:sz w:val="18"/>
      <w:szCs w:val="18"/>
    </w:rPr>
  </w:style>
  <w:style w:type="paragraph" w:customStyle="1" w:styleId="Index">
    <w:name w:val="Index"/>
    <w:basedOn w:val="a"/>
    <w:qFormat/>
    <w:pPr>
      <w:suppressLineNumbers/>
    </w:pPr>
    <w:rPr>
      <w:rFonts w:cs="Arial"/>
    </w:rPr>
  </w:style>
  <w:style w:type="paragraph" w:styleId="af2">
    <w:name w:val="List Paragraph"/>
    <w:basedOn w:val="a"/>
    <w:uiPriority w:val="34"/>
    <w:qFormat/>
    <w:rsid w:val="003607D9"/>
    <w:pPr>
      <w:ind w:left="720"/>
      <w:contextualSpacing/>
    </w:pPr>
  </w:style>
  <w:style w:type="paragraph" w:styleId="af3">
    <w:name w:val="index heading"/>
    <w:basedOn w:val="Heading"/>
  </w:style>
  <w:style w:type="paragraph" w:styleId="af4">
    <w:name w:val="TOC Heading"/>
    <w:basedOn w:val="1"/>
    <w:next w:val="a"/>
    <w:uiPriority w:val="39"/>
    <w:unhideWhenUsed/>
    <w:qFormat/>
    <w:rsid w:val="003607D9"/>
    <w:pPr>
      <w:spacing w:after="0" w:line="259" w:lineRule="auto"/>
      <w:jc w:val="left"/>
      <w:outlineLvl w:val="9"/>
    </w:pPr>
    <w:rPr>
      <w:rFonts w:asciiTheme="majorHAnsi" w:hAnsiTheme="majorHAnsi"/>
      <w:b w:val="0"/>
      <w:color w:val="2E74B5" w:themeColor="accent1" w:themeShade="BF"/>
      <w:sz w:val="32"/>
      <w:lang w:val="en-US"/>
    </w:rPr>
  </w:style>
  <w:style w:type="paragraph" w:styleId="11">
    <w:name w:val="toc 1"/>
    <w:basedOn w:val="a"/>
    <w:next w:val="a"/>
    <w:autoRedefine/>
    <w:uiPriority w:val="39"/>
    <w:unhideWhenUsed/>
    <w:rsid w:val="003607D9"/>
    <w:pPr>
      <w:spacing w:after="100"/>
    </w:pPr>
  </w:style>
  <w:style w:type="paragraph" w:styleId="21">
    <w:name w:val="toc 2"/>
    <w:basedOn w:val="a"/>
    <w:next w:val="a"/>
    <w:autoRedefine/>
    <w:uiPriority w:val="39"/>
    <w:unhideWhenUsed/>
    <w:rsid w:val="003607D9"/>
    <w:pPr>
      <w:spacing w:after="100"/>
      <w:ind w:left="240"/>
    </w:pPr>
  </w:style>
  <w:style w:type="paragraph" w:customStyle="1" w:styleId="HeaderandFooter">
    <w:name w:val="Header and Footer"/>
    <w:basedOn w:val="a"/>
    <w:qFormat/>
  </w:style>
  <w:style w:type="paragraph" w:styleId="a5">
    <w:name w:val="header"/>
    <w:basedOn w:val="a"/>
    <w:link w:val="a4"/>
    <w:uiPriority w:val="99"/>
    <w:unhideWhenUsed/>
    <w:rsid w:val="0017657E"/>
    <w:pPr>
      <w:tabs>
        <w:tab w:val="center" w:pos="4153"/>
        <w:tab w:val="right" w:pos="8306"/>
      </w:tabs>
      <w:spacing w:line="240" w:lineRule="auto"/>
    </w:pPr>
  </w:style>
  <w:style w:type="paragraph" w:styleId="a7">
    <w:name w:val="footer"/>
    <w:basedOn w:val="a"/>
    <w:link w:val="a6"/>
    <w:uiPriority w:val="99"/>
    <w:unhideWhenUsed/>
    <w:rsid w:val="0017657E"/>
    <w:pPr>
      <w:tabs>
        <w:tab w:val="center" w:pos="4153"/>
        <w:tab w:val="right" w:pos="8306"/>
      </w:tabs>
      <w:spacing w:line="240" w:lineRule="auto"/>
    </w:pPr>
  </w:style>
  <w:style w:type="paragraph" w:styleId="aa">
    <w:name w:val="annotation text"/>
    <w:basedOn w:val="a"/>
    <w:link w:val="a9"/>
    <w:uiPriority w:val="99"/>
    <w:semiHidden/>
    <w:unhideWhenUsed/>
    <w:qFormat/>
    <w:rsid w:val="001059DD"/>
    <w:pPr>
      <w:spacing w:line="240" w:lineRule="auto"/>
    </w:pPr>
    <w:rPr>
      <w:sz w:val="20"/>
      <w:szCs w:val="20"/>
    </w:rPr>
  </w:style>
  <w:style w:type="paragraph" w:styleId="ac">
    <w:name w:val="annotation subject"/>
    <w:basedOn w:val="aa"/>
    <w:next w:val="aa"/>
    <w:link w:val="ab"/>
    <w:uiPriority w:val="99"/>
    <w:semiHidden/>
    <w:unhideWhenUsed/>
    <w:qFormat/>
    <w:rsid w:val="001059DD"/>
    <w:rPr>
      <w:b/>
      <w:bCs/>
    </w:rPr>
  </w:style>
  <w:style w:type="paragraph" w:styleId="ae">
    <w:name w:val="Balloon Text"/>
    <w:basedOn w:val="a"/>
    <w:link w:val="ad"/>
    <w:uiPriority w:val="99"/>
    <w:semiHidden/>
    <w:unhideWhenUsed/>
    <w:qFormat/>
    <w:rsid w:val="001059DD"/>
    <w:pPr>
      <w:spacing w:line="240" w:lineRule="auto"/>
    </w:pPr>
    <w:rPr>
      <w:rFonts w:ascii="Segoe UI" w:hAnsi="Segoe UI" w:cs="Segoe UI"/>
      <w:sz w:val="18"/>
      <w:szCs w:val="18"/>
    </w:rPr>
  </w:style>
  <w:style w:type="table" w:styleId="af5">
    <w:name w:val="Table Grid"/>
    <w:basedOn w:val="a1"/>
    <w:uiPriority w:val="39"/>
    <w:rsid w:val="0017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7A614-4F02-4916-A0AF-F7C16C06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1478</Words>
  <Characters>8426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Gints Kanders</dc:creator>
  <dc:description/>
  <cp:lastModifiedBy>Skripka Sergei</cp:lastModifiedBy>
  <cp:revision>12</cp:revision>
  <dcterms:created xsi:type="dcterms:W3CDTF">2023-03-14T11:52:00Z</dcterms:created>
  <dcterms:modified xsi:type="dcterms:W3CDTF">2023-06-26T00:05:00Z</dcterms:modified>
  <dc:language>lv-LV</dc:language>
</cp:coreProperties>
</file>