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HR Data Analysis Report</w:t>
      </w:r>
    </w:p>
    <w:p>
      <w:pPr>
        <w:pStyle w:val="Normal"/>
      </w:pPr>
      <w:r>
        <w:t xml:space="preserve">1. Age Distribution Analysis</w:t>
      </w:r>
    </w:p>
    <w:p>
      <w:pPr>
        <w:pStyle w:val="Normal"/>
      </w:pPr>
      <w:r>
        <w:t xml:space="preserve">2. Attrition by Job Role</w:t>
      </w:r>
    </w:p>
    <w:p>
      <w:pPr>
        <w:pStyle w:val="Titre2"/>
      </w:pPr>
      <w:r>
        <w:t xml:space="preserve">3. Summary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JobRole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AvgMonthlyIncome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AvgYearsAtCompany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AttritionRate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 Representative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60,638.39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6.776000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0.1450382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58,528.08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8.479167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0.1346154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Laboratory Technician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66,398.99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7.663380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0.1621622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63,520.59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0.1372549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Manufacturing Director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69,183.72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7.635678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0.1103448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Research Director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65,473.12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0.2375000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Research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64,594.72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0.1815068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Sales Executive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64,901.48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0.1687117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Sales Representative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65,370.96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6.535211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0.1445783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2025-01-21T13:18:01Z</dcterms:modified>
  <cp:category/>
</cp:coreProperties>
</file>