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F5" w:rsidRPr="004F3C6E" w:rsidRDefault="002B31FE" w:rsidP="004F3C6E">
      <w:pPr>
        <w:pStyle w:val="Puesto"/>
        <w:jc w:val="center"/>
      </w:pPr>
      <w:r w:rsidRPr="004F3C6E">
        <w:t xml:space="preserve">Manual de instalación de servicios web, </w:t>
      </w:r>
      <w:proofErr w:type="spellStart"/>
      <w:r w:rsidRPr="004F3C6E">
        <w:t>sql</w:t>
      </w:r>
      <w:proofErr w:type="spellEnd"/>
      <w:r w:rsidRPr="004F3C6E">
        <w:t xml:space="preserve">, </w:t>
      </w:r>
      <w:proofErr w:type="spellStart"/>
      <w:r w:rsidRPr="004F3C6E">
        <w:t>php</w:t>
      </w:r>
      <w:proofErr w:type="spellEnd"/>
      <w:r w:rsidRPr="004F3C6E">
        <w:t>, y ftp en Ubuntu 16 server</w:t>
      </w:r>
    </w:p>
    <w:p w:rsidR="002B31FE" w:rsidRPr="004F3C6E" w:rsidRDefault="002B31FE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B31FE" w:rsidRPr="004F3C6E" w:rsidRDefault="00227842" w:rsidP="002B31F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Este Manual se realizó al partir de la necesidad de presentar las actividades realizadas por el Residente de Sistemas computacionales Geovanny Salazar </w:t>
      </w:r>
      <w:r w:rsidR="004F3C6E">
        <w:rPr>
          <w:rFonts w:ascii="Arial" w:hAnsi="Arial" w:cs="Arial"/>
          <w:color w:val="000000" w:themeColor="text1"/>
          <w:sz w:val="24"/>
          <w:szCs w:val="24"/>
        </w:rPr>
        <w:t xml:space="preserve">medina </w:t>
      </w: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del tecnológico Mario Molina </w:t>
      </w:r>
      <w:proofErr w:type="spellStart"/>
      <w:r w:rsidRPr="004F3C6E">
        <w:rPr>
          <w:rFonts w:ascii="Arial" w:hAnsi="Arial" w:cs="Arial"/>
          <w:color w:val="000000" w:themeColor="text1"/>
          <w:sz w:val="24"/>
          <w:szCs w:val="24"/>
        </w:rPr>
        <w:t>Ca</w:t>
      </w:r>
      <w:r w:rsidR="001A04EF" w:rsidRPr="004F3C6E">
        <w:rPr>
          <w:rFonts w:ascii="Arial" w:hAnsi="Arial" w:cs="Arial"/>
          <w:color w:val="000000" w:themeColor="text1"/>
          <w:sz w:val="24"/>
          <w:szCs w:val="24"/>
        </w:rPr>
        <w:t>pus</w:t>
      </w:r>
      <w:proofErr w:type="spellEnd"/>
      <w:r w:rsidR="001A04EF" w:rsidRPr="004F3C6E">
        <w:rPr>
          <w:rFonts w:ascii="Arial" w:hAnsi="Arial" w:cs="Arial"/>
          <w:color w:val="000000" w:themeColor="text1"/>
          <w:sz w:val="24"/>
          <w:szCs w:val="24"/>
        </w:rPr>
        <w:t xml:space="preserve"> T</w:t>
      </w:r>
      <w:r w:rsidR="009476F5" w:rsidRPr="004F3C6E">
        <w:rPr>
          <w:rFonts w:ascii="Arial" w:hAnsi="Arial" w:cs="Arial"/>
          <w:color w:val="000000" w:themeColor="text1"/>
          <w:sz w:val="24"/>
          <w:szCs w:val="24"/>
        </w:rPr>
        <w:t>ala</w:t>
      </w:r>
      <w:r w:rsidR="004F3C6E">
        <w:rPr>
          <w:rFonts w:ascii="Arial" w:hAnsi="Arial" w:cs="Arial"/>
          <w:color w:val="000000" w:themeColor="text1"/>
          <w:sz w:val="24"/>
          <w:szCs w:val="24"/>
        </w:rPr>
        <w:t xml:space="preserve"> en la empresa </w:t>
      </w:r>
      <w:proofErr w:type="spellStart"/>
      <w:r w:rsidR="004F3C6E">
        <w:rPr>
          <w:rFonts w:ascii="Arial" w:hAnsi="Arial" w:cs="Arial"/>
          <w:color w:val="000000" w:themeColor="text1"/>
          <w:sz w:val="24"/>
          <w:szCs w:val="24"/>
        </w:rPr>
        <w:t>Sinec</w:t>
      </w:r>
      <w:proofErr w:type="spellEnd"/>
      <w:r w:rsidR="004F3C6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2B31FE" w:rsidRPr="004F3C6E" w:rsidRDefault="002B31FE" w:rsidP="002B31F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Style w:val="Ttulo1Car"/>
        </w:rPr>
        <w:t xml:space="preserve">Objetivo.- </w:t>
      </w: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EL lector aprenderá de una forma rápida y clara la </w:t>
      </w:r>
      <w:r w:rsidR="004F7469" w:rsidRPr="004F3C6E">
        <w:rPr>
          <w:rFonts w:ascii="Arial" w:hAnsi="Arial" w:cs="Arial"/>
          <w:color w:val="000000" w:themeColor="text1"/>
          <w:sz w:val="24"/>
          <w:szCs w:val="24"/>
        </w:rPr>
        <w:t>instalación de los servicios conocidos</w:t>
      </w: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como </w:t>
      </w:r>
      <w:proofErr w:type="spellStart"/>
      <w:r w:rsidRPr="004F3C6E">
        <w:rPr>
          <w:rFonts w:ascii="Arial" w:hAnsi="Arial" w:cs="Arial"/>
          <w:color w:val="000000" w:themeColor="text1"/>
          <w:sz w:val="24"/>
          <w:szCs w:val="24"/>
        </w:rPr>
        <w:t>lamp</w:t>
      </w:r>
      <w:proofErr w:type="spellEnd"/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además </w:t>
      </w:r>
      <w:r w:rsidR="004F7469" w:rsidRPr="004F3C6E">
        <w:rPr>
          <w:rFonts w:ascii="Arial" w:hAnsi="Arial" w:cs="Arial"/>
          <w:color w:val="000000" w:themeColor="text1"/>
          <w:sz w:val="24"/>
          <w:szCs w:val="24"/>
        </w:rPr>
        <w:t xml:space="preserve">realizar la configuración </w:t>
      </w: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para que el equipo pueda brindar de un servicio web con </w:t>
      </w:r>
      <w:r w:rsidR="004F7469" w:rsidRPr="004F3C6E">
        <w:rPr>
          <w:rFonts w:ascii="Arial" w:hAnsi="Arial" w:cs="Arial"/>
          <w:color w:val="000000" w:themeColor="text1"/>
          <w:sz w:val="24"/>
          <w:szCs w:val="24"/>
        </w:rPr>
        <w:t>todas las características</w:t>
      </w: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F7469" w:rsidRPr="004F3C6E" w:rsidRDefault="004F7469" w:rsidP="004F3C6E">
      <w:pPr>
        <w:pStyle w:val="Ttulo1"/>
      </w:pPr>
      <w:r w:rsidRPr="004F3C6E">
        <w:t xml:space="preserve">Objetivos específicos </w:t>
      </w:r>
    </w:p>
    <w:p w:rsidR="004F7469" w:rsidRPr="004F3C6E" w:rsidRDefault="004F7469" w:rsidP="002B31F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>*Instalar y configurar servidor web Apache</w:t>
      </w:r>
    </w:p>
    <w:p w:rsidR="004F7469" w:rsidRPr="004F3C6E" w:rsidRDefault="004F7469" w:rsidP="002B31F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*Instalar y configurar servidor </w:t>
      </w:r>
      <w:proofErr w:type="spellStart"/>
      <w:r w:rsidRPr="004F3C6E">
        <w:rPr>
          <w:rFonts w:ascii="Arial" w:hAnsi="Arial" w:cs="Arial"/>
          <w:color w:val="000000" w:themeColor="text1"/>
          <w:sz w:val="24"/>
          <w:szCs w:val="24"/>
        </w:rPr>
        <w:t>sql</w:t>
      </w:r>
      <w:proofErr w:type="spellEnd"/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000000" w:themeColor="text1"/>
          <w:sz w:val="24"/>
          <w:szCs w:val="24"/>
        </w:rPr>
        <w:t>MySql</w:t>
      </w:r>
      <w:proofErr w:type="spellEnd"/>
    </w:p>
    <w:p w:rsidR="004F7469" w:rsidRPr="004F3C6E" w:rsidRDefault="004F7469" w:rsidP="002B31F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*Instalar y configurar </w:t>
      </w:r>
      <w:proofErr w:type="spellStart"/>
      <w:r w:rsidRPr="004F3C6E">
        <w:rPr>
          <w:rFonts w:ascii="Arial" w:hAnsi="Arial" w:cs="Arial"/>
          <w:color w:val="000000" w:themeColor="text1"/>
          <w:sz w:val="24"/>
          <w:szCs w:val="24"/>
        </w:rPr>
        <w:t>Php</w:t>
      </w:r>
      <w:proofErr w:type="spellEnd"/>
    </w:p>
    <w:p w:rsidR="004F7469" w:rsidRPr="004F3C6E" w:rsidRDefault="004F7469" w:rsidP="002B31F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>*Instalar y config</w:t>
      </w:r>
      <w:r w:rsidR="00227842" w:rsidRPr="004F3C6E">
        <w:rPr>
          <w:rFonts w:ascii="Arial" w:hAnsi="Arial" w:cs="Arial"/>
          <w:color w:val="000000" w:themeColor="text1"/>
          <w:sz w:val="24"/>
          <w:szCs w:val="24"/>
        </w:rPr>
        <w:t>urar los conectores</w:t>
      </w: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000000" w:themeColor="text1"/>
          <w:sz w:val="24"/>
          <w:szCs w:val="24"/>
        </w:rPr>
        <w:t>php-mysql</w:t>
      </w:r>
      <w:proofErr w:type="spellEnd"/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F7469" w:rsidRPr="004F3C6E" w:rsidRDefault="004F7469" w:rsidP="002B31F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*Instalar </w:t>
      </w:r>
      <w:r w:rsidR="00227842" w:rsidRPr="004F3C6E">
        <w:rPr>
          <w:rFonts w:ascii="Arial" w:hAnsi="Arial" w:cs="Arial"/>
          <w:color w:val="000000" w:themeColor="text1"/>
          <w:sz w:val="24"/>
          <w:szCs w:val="24"/>
        </w:rPr>
        <w:t xml:space="preserve">y Configurar </w:t>
      </w:r>
      <w:r w:rsidRPr="004F3C6E">
        <w:rPr>
          <w:rFonts w:ascii="Arial" w:hAnsi="Arial" w:cs="Arial"/>
          <w:color w:val="000000" w:themeColor="text1"/>
          <w:sz w:val="24"/>
          <w:szCs w:val="24"/>
        </w:rPr>
        <w:t>Servidor ftp</w:t>
      </w:r>
    </w:p>
    <w:p w:rsidR="006808CE" w:rsidRPr="004F3C6E" w:rsidRDefault="006808CE" w:rsidP="002B31F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808CE" w:rsidRPr="004F3C6E" w:rsidRDefault="006808CE" w:rsidP="004F3C6E">
      <w:pPr>
        <w:pStyle w:val="Ttulo1"/>
      </w:pPr>
      <w:r w:rsidRPr="004F3C6E">
        <w:t xml:space="preserve">Material </w:t>
      </w:r>
    </w:p>
    <w:p w:rsidR="00A932A1" w:rsidRPr="004F3C6E" w:rsidRDefault="00A932A1" w:rsidP="00A932A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>+ Pc;</w:t>
      </w:r>
    </w:p>
    <w:p w:rsidR="006808CE" w:rsidRPr="004F3C6E" w:rsidRDefault="006808CE" w:rsidP="006808CE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256 MB de memoria</w:t>
      </w:r>
    </w:p>
    <w:p w:rsidR="006808CE" w:rsidRPr="004F3C6E" w:rsidRDefault="006808CE" w:rsidP="006808CE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2 Gb de espacio en HDD (Incluido </w:t>
      </w:r>
      <w:hyperlink r:id="rId5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swap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6808CE" w:rsidRPr="004F3C6E" w:rsidRDefault="006808CE" w:rsidP="006808CE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>AMD o Intel Procesador de 64-32bits</w:t>
      </w:r>
    </w:p>
    <w:p w:rsidR="006808CE" w:rsidRPr="004F3C6E" w:rsidRDefault="006808CE" w:rsidP="006808CE">
      <w:pPr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Incluido </w:t>
      </w:r>
      <w:hyperlink r:id="rId6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AMD Optaron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4F3C6E">
        <w:rPr>
          <w:rFonts w:ascii="Arial" w:hAnsi="Arial" w:cs="Arial"/>
          <w:color w:val="000000" w:themeColor="text1"/>
          <w:sz w:val="24"/>
          <w:szCs w:val="24"/>
        </w:rPr>
        <w:t>y</w:t>
      </w:r>
      <w:proofErr w:type="gramEnd"/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7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 xml:space="preserve">Intel EM64T </w:t>
        </w:r>
        <w:proofErr w:type="spellStart"/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Xeon</w:t>
        </w:r>
        <w:proofErr w:type="spellEnd"/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>, para versiones de 64.</w:t>
      </w:r>
    </w:p>
    <w:p w:rsidR="006808CE" w:rsidRPr="004F3C6E" w:rsidRDefault="00A932A1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>+Monitor</w:t>
      </w:r>
    </w:p>
    <w:p w:rsidR="00A932A1" w:rsidRPr="004F3C6E" w:rsidRDefault="00A932A1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+Imagen ISO de Ubuntu server 16  lista para arrancar </w:t>
      </w:r>
    </w:p>
    <w:p w:rsidR="00A932A1" w:rsidRPr="004F3C6E" w:rsidRDefault="004B1E14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>+Teclado</w:t>
      </w:r>
    </w:p>
    <w:p w:rsidR="009C1C18" w:rsidRPr="004F3C6E" w:rsidRDefault="009C1C18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>+conexión a internet</w:t>
      </w:r>
    </w:p>
    <w:p w:rsidR="004B1E14" w:rsidRPr="004F3C6E" w:rsidRDefault="004B1E14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B1E14" w:rsidRPr="004F3C6E" w:rsidRDefault="004B1E14" w:rsidP="006808CE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Servidor http o web;  </w:t>
      </w:r>
      <w:proofErr w:type="spellStart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>Hypertext</w:t>
      </w:r>
      <w:proofErr w:type="spellEnd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Transfer </w:t>
      </w:r>
      <w:proofErr w:type="spellStart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>Protocol</w:t>
      </w:r>
      <w:proofErr w:type="spellEnd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Pr="004F3C6E">
        <w:rPr>
          <w:rFonts w:ascii="Arial" w:hAnsi="Arial" w:cs="Arial"/>
          <w:bCs/>
          <w:color w:val="000000" w:themeColor="text1"/>
          <w:sz w:val="24"/>
          <w:szCs w:val="24"/>
        </w:rPr>
        <w:t xml:space="preserve">es un programa informático que facilita las conexiones bidireccionales o unidireccionales y </w:t>
      </w:r>
      <w:hyperlink r:id="rId8" w:tooltip="Sincronía" w:history="1">
        <w:r w:rsidRPr="004F3C6E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</w:rPr>
          <w:t>síncronas o asíncronas</w:t>
        </w:r>
      </w:hyperlink>
      <w:r w:rsidRPr="004F3C6E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4F3C6E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 xml:space="preserve">con el cliente y generando o cediendo una respuesta en cualquier lenguaje o </w:t>
      </w:r>
      <w:hyperlink r:id="rId9" w:anchor="Aplicación_del_lado_del_cliente" w:tooltip="Servidor web" w:history="1">
        <w:r w:rsidRPr="004F3C6E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</w:rPr>
          <w:t>Aplicación del lado del cliente</w:t>
        </w:r>
      </w:hyperlink>
      <w:r w:rsidRPr="004F3C6E">
        <w:rPr>
          <w:rFonts w:ascii="Arial" w:hAnsi="Arial" w:cs="Arial"/>
          <w:bCs/>
          <w:color w:val="000000" w:themeColor="text1"/>
          <w:sz w:val="24"/>
          <w:szCs w:val="24"/>
        </w:rPr>
        <w:t xml:space="preserve">. El código recibido por el cliente es </w:t>
      </w:r>
      <w:proofErr w:type="spellStart"/>
      <w:r w:rsidR="001A04EF" w:rsidRPr="004F3C6E">
        <w:rPr>
          <w:rFonts w:ascii="Arial" w:hAnsi="Arial" w:cs="Arial"/>
          <w:bCs/>
          <w:color w:val="000000" w:themeColor="text1"/>
          <w:sz w:val="24"/>
          <w:szCs w:val="24"/>
        </w:rPr>
        <w:t>renderizado</w:t>
      </w:r>
      <w:proofErr w:type="spellEnd"/>
      <w:r w:rsidRPr="004F3C6E">
        <w:rPr>
          <w:rFonts w:ascii="Arial" w:hAnsi="Arial" w:cs="Arial"/>
          <w:bCs/>
          <w:color w:val="000000" w:themeColor="text1"/>
          <w:sz w:val="24"/>
          <w:szCs w:val="24"/>
        </w:rPr>
        <w:t xml:space="preserve"> por un </w:t>
      </w:r>
      <w:hyperlink r:id="rId10" w:tooltip="Navegador web" w:history="1">
        <w:r w:rsidRPr="004F3C6E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</w:rPr>
          <w:t>navegador web</w:t>
        </w:r>
      </w:hyperlink>
      <w:r w:rsidRPr="004F3C6E">
        <w:rPr>
          <w:rFonts w:ascii="Arial" w:hAnsi="Arial" w:cs="Arial"/>
          <w:bCs/>
          <w:color w:val="000000" w:themeColor="text1"/>
          <w:sz w:val="24"/>
          <w:szCs w:val="24"/>
        </w:rPr>
        <w:t xml:space="preserve">. Para la transmisión de todos estos datos suele utilizarse algún </w:t>
      </w:r>
      <w:hyperlink r:id="rId11" w:tooltip="Protocolo de comunicaciones" w:history="1">
        <w:r w:rsidRPr="004F3C6E">
          <w:rPr>
            <w:rStyle w:val="Hipervnculo"/>
            <w:rFonts w:ascii="Arial" w:hAnsi="Arial" w:cs="Arial"/>
            <w:bCs/>
            <w:color w:val="000000" w:themeColor="text1"/>
            <w:sz w:val="24"/>
            <w:szCs w:val="24"/>
            <w:u w:val="none"/>
          </w:rPr>
          <w:t>protocolo</w:t>
        </w:r>
      </w:hyperlink>
      <w:r w:rsidRPr="004F3C6E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1A04EF" w:rsidRPr="004F3C6E" w:rsidRDefault="001A04EF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bCs/>
          <w:color w:val="000000" w:themeColor="text1"/>
          <w:sz w:val="24"/>
          <w:szCs w:val="24"/>
        </w:rPr>
        <w:t xml:space="preserve">Servidor </w:t>
      </w:r>
      <w:proofErr w:type="spellStart"/>
      <w:r w:rsidRPr="004F3C6E">
        <w:rPr>
          <w:rFonts w:ascii="Arial" w:hAnsi="Arial" w:cs="Arial"/>
          <w:bCs/>
          <w:color w:val="000000" w:themeColor="text1"/>
          <w:sz w:val="24"/>
          <w:szCs w:val="24"/>
        </w:rPr>
        <w:t>sql</w:t>
      </w:r>
      <w:proofErr w:type="spellEnd"/>
      <w:r w:rsidRPr="004F3C6E">
        <w:rPr>
          <w:rFonts w:ascii="Arial" w:hAnsi="Arial" w:cs="Arial"/>
          <w:bCs/>
          <w:color w:val="000000" w:themeColor="text1"/>
          <w:sz w:val="24"/>
          <w:szCs w:val="24"/>
        </w:rPr>
        <w:t xml:space="preserve">; </w:t>
      </w:r>
      <w:proofErr w:type="spellStart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>Structured</w:t>
      </w:r>
      <w:proofErr w:type="spellEnd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>Query</w:t>
      </w:r>
      <w:proofErr w:type="spellEnd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>Language</w:t>
      </w:r>
      <w:proofErr w:type="spellEnd"/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es un </w:t>
      </w:r>
      <w:hyperlink r:id="rId12" w:tooltip="Lenguaje específico del dominio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lenguaje específico del dominio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utilizado en programación; y diseñado para administrar </w:t>
      </w:r>
      <w:hyperlink r:id="rId13" w:tooltip="Sistema de gestión de bases de datos relacionales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sistemas de gestión de bases de datos relacionales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. Una de sus principales características es el manejo del </w:t>
      </w:r>
      <w:hyperlink r:id="rId14" w:tooltip="Álgebra relacional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álgebra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y el </w:t>
      </w:r>
      <w:hyperlink r:id="rId15" w:tooltip="Cálculo relacional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cálculo relacional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para efectuar </w:t>
      </w:r>
      <w:hyperlink r:id="rId16" w:tooltip="Consulta (base de datos) (aún no redactado)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consultas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con el fin de recuperar, de forma sencilla, </w:t>
      </w:r>
      <w:hyperlink r:id="rId17" w:tooltip="Información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información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hyperlink r:id="rId18" w:tooltip="Base de datos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bases de datos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>, así como realizar cambios en ellas.</w:t>
      </w:r>
    </w:p>
    <w:p w:rsidR="00A932A1" w:rsidRPr="004F3C6E" w:rsidRDefault="00A932A1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932A1" w:rsidRPr="004F3C6E" w:rsidRDefault="001A04EF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PHP </w:t>
      </w:r>
      <w:proofErr w:type="spellStart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>Hypertext</w:t>
      </w:r>
      <w:proofErr w:type="spellEnd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>Preprocessor</w:t>
      </w:r>
      <w:proofErr w:type="spellEnd"/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; es un </w:t>
      </w:r>
      <w:hyperlink r:id="rId19" w:tooltip="Lenguaje de programación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lenguaje de programación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20" w:tooltip="Lenguaje de programación de propósito general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de propósito general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hyperlink r:id="rId21" w:tooltip="Script del lado del servidor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código del lado del servidor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originalmente diseñado para el </w:t>
      </w:r>
      <w:hyperlink r:id="rId22" w:tooltip="Desarrollo web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desarrollo web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hyperlink r:id="rId23" w:tooltip="Contenido dinámico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contenido dinámico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. Fue uno de los primeros lenguajes de programación del lado del servidor que se podían incorporar directamente en un documento </w:t>
      </w:r>
      <w:hyperlink r:id="rId24" w:tooltip="HTML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HTML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en lugar de llamar a un archivo externo que procese los datos. El código es interpretado por un servidor web con un módulo de procesador de PHP que genera el HTML resultante.</w:t>
      </w:r>
    </w:p>
    <w:p w:rsidR="00A932A1" w:rsidRPr="004F3C6E" w:rsidRDefault="001A04EF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FTP File Transfer </w:t>
      </w:r>
      <w:proofErr w:type="spellStart"/>
      <w:r w:rsidRPr="004F3C6E">
        <w:rPr>
          <w:rFonts w:ascii="Arial" w:hAnsi="Arial" w:cs="Arial"/>
          <w:b/>
          <w:bCs/>
          <w:color w:val="000000" w:themeColor="text1"/>
          <w:sz w:val="24"/>
          <w:szCs w:val="24"/>
        </w:rPr>
        <w:t>Protocol</w:t>
      </w:r>
      <w:proofErr w:type="spellEnd"/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; es un </w:t>
      </w:r>
      <w:hyperlink r:id="rId25" w:tooltip="Protocolo de red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protocolo de red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para la </w:t>
      </w:r>
      <w:hyperlink r:id="rId26" w:tooltip="Transferencia de archivos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transferencia de archivos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entre sistemas conectados a una red </w:t>
      </w:r>
      <w:hyperlink r:id="rId27" w:tooltip="Transmission Control Protocol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TCP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, basado en la arquitectura </w:t>
      </w:r>
      <w:hyperlink r:id="rId28" w:tooltip="Cliente-servidor" w:history="1">
        <w:r w:rsidRPr="004F3C6E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cliente-servidor</w:t>
        </w:r>
      </w:hyperlink>
      <w:r w:rsidRPr="004F3C6E">
        <w:rPr>
          <w:rFonts w:ascii="Arial" w:hAnsi="Arial" w:cs="Arial"/>
          <w:color w:val="000000" w:themeColor="text1"/>
          <w:sz w:val="24"/>
          <w:szCs w:val="24"/>
        </w:rPr>
        <w:t>. Desde un equipo cliente se puede conectar a un servidor para descargar archivos desde él o para enviarle archivos, independientemente del sistema operativo utilizado en cada equipo.</w:t>
      </w:r>
    </w:p>
    <w:p w:rsidR="001A04EF" w:rsidRPr="004F3C6E" w:rsidRDefault="001A04EF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A04EF" w:rsidRPr="004F3C6E" w:rsidRDefault="001A04EF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A04EF" w:rsidRPr="004F3C6E" w:rsidRDefault="009C1C18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1.- </w:t>
      </w:r>
      <w:r w:rsidR="001A04EF" w:rsidRPr="004F3C6E">
        <w:rPr>
          <w:rFonts w:ascii="Arial" w:hAnsi="Arial" w:cs="Arial"/>
          <w:color w:val="000000" w:themeColor="text1"/>
          <w:sz w:val="24"/>
          <w:szCs w:val="24"/>
        </w:rPr>
        <w:t>Instalación</w:t>
      </w: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 de Sistema Operativo</w:t>
      </w:r>
    </w:p>
    <w:p w:rsidR="001A04EF" w:rsidRPr="004F3C6E" w:rsidRDefault="001A04EF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>El primer paso será instalar el sistema operativo que en este caso de selecciono la distribución Ubuntu server 16 por las cuestiones de licencia</w:t>
      </w:r>
      <w:r w:rsidR="009C1C18" w:rsidRPr="004F3C6E">
        <w:rPr>
          <w:rFonts w:ascii="Arial" w:hAnsi="Arial" w:cs="Arial"/>
          <w:color w:val="000000" w:themeColor="text1"/>
          <w:sz w:val="24"/>
          <w:szCs w:val="24"/>
        </w:rPr>
        <w:t xml:space="preserve"> y requerimientos de equipos de cómputo disponibles. Este  manual es específico para la instalación en Ubuntu server 16  y solo se hace mención al paso pero no se instruirá a la instalación del sistema operativo.</w:t>
      </w:r>
    </w:p>
    <w:p w:rsidR="009C1C18" w:rsidRPr="004F3C6E" w:rsidRDefault="009C1C18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C1C18" w:rsidRPr="004F3C6E" w:rsidRDefault="009C1C18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>2.- Instalación de Servicio HTTP o web</w:t>
      </w:r>
    </w:p>
    <w:p w:rsidR="009C1C18" w:rsidRPr="004F3C6E" w:rsidRDefault="009C1C18" w:rsidP="006808C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Se instalara el servidor Apache </w:t>
      </w:r>
    </w:p>
    <w:p w:rsidR="009C1C18" w:rsidRPr="004F3C6E" w:rsidRDefault="009C1C18" w:rsidP="009C1C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Iniciar sesión como usuario administrador </w:t>
      </w:r>
      <w:proofErr w:type="spellStart"/>
      <w:r w:rsidRPr="004F3C6E">
        <w:rPr>
          <w:rFonts w:ascii="Arial" w:hAnsi="Arial" w:cs="Arial"/>
          <w:color w:val="000000" w:themeColor="text1"/>
          <w:sz w:val="24"/>
          <w:szCs w:val="24"/>
        </w:rPr>
        <w:t>root</w:t>
      </w:r>
      <w:proofErr w:type="spellEnd"/>
    </w:p>
    <w:p w:rsidR="009C1C18" w:rsidRPr="004F3C6E" w:rsidRDefault="009C1C18" w:rsidP="009C1C18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Sudo su </w:t>
      </w:r>
    </w:p>
    <w:p w:rsidR="00CE04ED" w:rsidRPr="004F3C6E" w:rsidRDefault="00CE04ED" w:rsidP="00CE04ED">
      <w:pPr>
        <w:pStyle w:val="Prrafodelista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E04ED" w:rsidRPr="004F3C6E" w:rsidRDefault="00CE04ED" w:rsidP="00CE04E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F3C6E">
        <w:rPr>
          <w:rFonts w:ascii="Arial" w:hAnsi="Arial" w:cs="Arial"/>
          <w:color w:val="000000" w:themeColor="text1"/>
          <w:sz w:val="24"/>
          <w:szCs w:val="24"/>
        </w:rPr>
        <w:t xml:space="preserve">Actualizar los datos de los paquetes </w:t>
      </w:r>
    </w:p>
    <w:p w:rsidR="00CE04ED" w:rsidRPr="004F3C6E" w:rsidRDefault="00CE04ED" w:rsidP="00CE04ED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  <w:proofErr w:type="gram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lastRenderedPageBreak/>
        <w:t>apt-get</w:t>
      </w:r>
      <w:proofErr w:type="gram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update</w:t>
      </w:r>
    </w:p>
    <w:p w:rsidR="001A04EF" w:rsidRPr="004F3C6E" w:rsidRDefault="00CE04ED" w:rsidP="00661FB1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  <w:proofErr w:type="gram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apt-get</w:t>
      </w:r>
      <w:proofErr w:type="gram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upgrade</w:t>
      </w:r>
    </w:p>
    <w:p w:rsidR="006808CE" w:rsidRPr="004F3C6E" w:rsidRDefault="00661FB1" w:rsidP="00661F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F3C6E">
        <w:rPr>
          <w:rFonts w:ascii="Arial" w:hAnsi="Arial" w:cs="Arial"/>
          <w:sz w:val="24"/>
          <w:szCs w:val="24"/>
          <w:lang w:val="en-US"/>
        </w:rPr>
        <w:t>Instalar</w:t>
      </w:r>
      <w:proofErr w:type="spellEnd"/>
      <w:r w:rsidRPr="004F3C6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3C6E">
        <w:rPr>
          <w:rFonts w:ascii="Arial" w:hAnsi="Arial" w:cs="Arial"/>
          <w:sz w:val="24"/>
          <w:szCs w:val="24"/>
          <w:lang w:val="en-US"/>
        </w:rPr>
        <w:t>paquete</w:t>
      </w:r>
      <w:proofErr w:type="spellEnd"/>
      <w:r w:rsidRPr="004F3C6E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4F3C6E">
        <w:rPr>
          <w:rFonts w:ascii="Arial" w:hAnsi="Arial" w:cs="Arial"/>
          <w:sz w:val="24"/>
          <w:szCs w:val="24"/>
          <w:lang w:val="en-US"/>
        </w:rPr>
        <w:t>servidor</w:t>
      </w:r>
      <w:proofErr w:type="spellEnd"/>
      <w:r w:rsidRPr="004F3C6E">
        <w:rPr>
          <w:rFonts w:ascii="Arial" w:hAnsi="Arial" w:cs="Arial"/>
          <w:sz w:val="24"/>
          <w:szCs w:val="24"/>
          <w:lang w:val="en-US"/>
        </w:rPr>
        <w:t xml:space="preserve"> apache </w:t>
      </w:r>
    </w:p>
    <w:p w:rsidR="004F7469" w:rsidRPr="004F3C6E" w:rsidRDefault="00661FB1" w:rsidP="00661FB1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  <w:proofErr w:type="gram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apt-get</w:t>
      </w:r>
      <w:proofErr w:type="gram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install apache2</w:t>
      </w:r>
    </w:p>
    <w:p w:rsidR="00661FB1" w:rsidRPr="004F3C6E" w:rsidRDefault="00661FB1" w:rsidP="00661FB1">
      <w:pPr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</w:p>
    <w:p w:rsidR="00661FB1" w:rsidRPr="004F3C6E" w:rsidRDefault="00661FB1" w:rsidP="00661F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>Dar permisos a la carpeta del servidor WWW</w:t>
      </w:r>
    </w:p>
    <w:p w:rsidR="00661FB1" w:rsidRPr="004F3C6E" w:rsidRDefault="00661FB1" w:rsidP="00661FB1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Chown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usuario</w:t>
      </w:r>
      <w:proofErr w:type="gram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:www</w:t>
      </w:r>
      <w:proofErr w:type="gram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-data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/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var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/www</w:t>
      </w:r>
    </w:p>
    <w:p w:rsidR="00661FB1" w:rsidRPr="004F3C6E" w:rsidRDefault="00661FB1" w:rsidP="00661FB1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Chmod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777 /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var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/www</w:t>
      </w:r>
    </w:p>
    <w:p w:rsidR="00661FB1" w:rsidRPr="004F3C6E" w:rsidRDefault="00661FB1" w:rsidP="00661FB1">
      <w:pPr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</w:p>
    <w:p w:rsidR="00661FB1" w:rsidRPr="004F3C6E" w:rsidRDefault="00661FB1" w:rsidP="00661F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4F3C6E">
        <w:rPr>
          <w:rFonts w:ascii="Arial" w:hAnsi="Arial" w:cs="Arial"/>
          <w:color w:val="0D0D0D" w:themeColor="text1" w:themeTint="F2"/>
          <w:sz w:val="24"/>
          <w:szCs w:val="24"/>
        </w:rPr>
        <w:t xml:space="preserve">Restablecer el Nuevo servicio apache </w:t>
      </w:r>
    </w:p>
    <w:p w:rsidR="00661FB1" w:rsidRPr="004F3C6E" w:rsidRDefault="00661FB1" w:rsidP="00661FB1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service</w:t>
      </w:r>
      <w:proofErr w:type="spellEnd"/>
      <w:proofErr w:type="gram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apache2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restart</w:t>
      </w:r>
      <w:proofErr w:type="spellEnd"/>
    </w:p>
    <w:p w:rsidR="00661FB1" w:rsidRPr="004F3C6E" w:rsidRDefault="00661FB1" w:rsidP="00661FB1">
      <w:pPr>
        <w:pStyle w:val="Prrafodelista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661FB1" w:rsidRPr="004F3C6E" w:rsidRDefault="00661FB1" w:rsidP="00661FB1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>3.-</w:t>
      </w:r>
      <w:r w:rsidR="00844811" w:rsidRPr="004F3C6E">
        <w:rPr>
          <w:rFonts w:ascii="Arial" w:hAnsi="Arial" w:cs="Arial"/>
          <w:sz w:val="24"/>
          <w:szCs w:val="24"/>
        </w:rPr>
        <w:t xml:space="preserve"> Instalar Servidor </w:t>
      </w:r>
      <w:proofErr w:type="spellStart"/>
      <w:r w:rsidR="00844811" w:rsidRPr="004F3C6E">
        <w:rPr>
          <w:rFonts w:ascii="Arial" w:hAnsi="Arial" w:cs="Arial"/>
          <w:sz w:val="24"/>
          <w:szCs w:val="24"/>
        </w:rPr>
        <w:t>Sql</w:t>
      </w:r>
      <w:proofErr w:type="spellEnd"/>
    </w:p>
    <w:p w:rsidR="00844811" w:rsidRPr="004F3C6E" w:rsidRDefault="00844811" w:rsidP="00661FB1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 xml:space="preserve">Se instalara </w:t>
      </w:r>
      <w:proofErr w:type="spellStart"/>
      <w:r w:rsidRPr="004F3C6E">
        <w:rPr>
          <w:rFonts w:ascii="Arial" w:hAnsi="Arial" w:cs="Arial"/>
          <w:sz w:val="24"/>
          <w:szCs w:val="24"/>
        </w:rPr>
        <w:t>Mysql</w:t>
      </w:r>
      <w:proofErr w:type="spellEnd"/>
      <w:r w:rsidRPr="004F3C6E">
        <w:rPr>
          <w:rFonts w:ascii="Arial" w:hAnsi="Arial" w:cs="Arial"/>
          <w:sz w:val="24"/>
          <w:szCs w:val="24"/>
        </w:rPr>
        <w:t xml:space="preserve"> como servidor </w:t>
      </w:r>
      <w:proofErr w:type="spellStart"/>
      <w:r w:rsidRPr="004F3C6E">
        <w:rPr>
          <w:rFonts w:ascii="Arial" w:hAnsi="Arial" w:cs="Arial"/>
          <w:sz w:val="24"/>
          <w:szCs w:val="24"/>
        </w:rPr>
        <w:t>sql</w:t>
      </w:r>
      <w:proofErr w:type="spellEnd"/>
    </w:p>
    <w:p w:rsidR="00844811" w:rsidRPr="004F3C6E" w:rsidRDefault="00844811" w:rsidP="0084481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 xml:space="preserve">Instalar </w:t>
      </w:r>
      <w:proofErr w:type="spellStart"/>
      <w:r w:rsidRPr="004F3C6E">
        <w:rPr>
          <w:rFonts w:ascii="Arial" w:hAnsi="Arial" w:cs="Arial"/>
          <w:sz w:val="24"/>
          <w:szCs w:val="24"/>
        </w:rPr>
        <w:t>mysql</w:t>
      </w:r>
      <w:proofErr w:type="spellEnd"/>
      <w:r w:rsidRPr="004F3C6E">
        <w:rPr>
          <w:rFonts w:ascii="Arial" w:hAnsi="Arial" w:cs="Arial"/>
          <w:sz w:val="24"/>
          <w:szCs w:val="24"/>
        </w:rPr>
        <w:t xml:space="preserve"> con conector a </w:t>
      </w:r>
      <w:proofErr w:type="spellStart"/>
      <w:r w:rsidRPr="004F3C6E">
        <w:rPr>
          <w:rFonts w:ascii="Arial" w:hAnsi="Arial" w:cs="Arial"/>
          <w:sz w:val="24"/>
          <w:szCs w:val="24"/>
        </w:rPr>
        <w:t>php</w:t>
      </w:r>
      <w:proofErr w:type="spellEnd"/>
    </w:p>
    <w:p w:rsidR="00844811" w:rsidRPr="004F3C6E" w:rsidRDefault="00844811" w:rsidP="00844811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  <w:proofErr w:type="gram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apt-get</w:t>
      </w:r>
      <w:proofErr w:type="gram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install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mysql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-server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php-mysql</w:t>
      </w:r>
      <w:proofErr w:type="spellEnd"/>
    </w:p>
    <w:p w:rsidR="00844811" w:rsidRPr="004F3C6E" w:rsidRDefault="00844811" w:rsidP="00844811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</w:p>
    <w:p w:rsidR="00844811" w:rsidRPr="004F3C6E" w:rsidRDefault="00844811" w:rsidP="00844811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Seguir las instrucciones de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instalacion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</w:p>
    <w:p w:rsidR="00844811" w:rsidRPr="004F3C6E" w:rsidRDefault="00844811" w:rsidP="00844811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Pedira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Contraseña del servidor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sql</w:t>
      </w:r>
      <w:proofErr w:type="spellEnd"/>
    </w:p>
    <w:p w:rsidR="002976AB" w:rsidRPr="004F3C6E" w:rsidRDefault="002976AB" w:rsidP="00844811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2976AB" w:rsidRPr="004F3C6E" w:rsidRDefault="002976AB" w:rsidP="002976A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4F3C6E">
        <w:rPr>
          <w:rFonts w:ascii="Arial" w:hAnsi="Arial" w:cs="Arial"/>
          <w:color w:val="0D0D0D" w:themeColor="text1" w:themeTint="F2"/>
          <w:sz w:val="24"/>
          <w:szCs w:val="24"/>
        </w:rPr>
        <w:t xml:space="preserve">Restablecer el Nuevo servicio </w:t>
      </w:r>
      <w:proofErr w:type="spellStart"/>
      <w:r w:rsidRPr="004F3C6E">
        <w:rPr>
          <w:rFonts w:ascii="Arial" w:hAnsi="Arial" w:cs="Arial"/>
          <w:color w:val="0D0D0D" w:themeColor="text1" w:themeTint="F2"/>
          <w:sz w:val="24"/>
          <w:szCs w:val="24"/>
        </w:rPr>
        <w:t>Mysql</w:t>
      </w:r>
      <w:proofErr w:type="spellEnd"/>
      <w:r w:rsidRPr="004F3C6E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p w:rsidR="002976AB" w:rsidRPr="004F3C6E" w:rsidRDefault="002976AB" w:rsidP="002976AB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proofErr w:type="gram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service</w:t>
      </w:r>
      <w:proofErr w:type="spellEnd"/>
      <w:proofErr w:type="gram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mysql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restart</w:t>
      </w:r>
      <w:proofErr w:type="spellEnd"/>
    </w:p>
    <w:p w:rsidR="002976AB" w:rsidRPr="004F3C6E" w:rsidRDefault="002976AB" w:rsidP="002976AB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844811" w:rsidRPr="004F3C6E" w:rsidRDefault="00844811" w:rsidP="00844811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</w:p>
    <w:p w:rsidR="00844811" w:rsidRPr="004F3C6E" w:rsidRDefault="002976AB" w:rsidP="002976AB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>4.- Instalar</w:t>
      </w:r>
      <w:r w:rsidR="000F72BE" w:rsidRPr="004F3C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72BE" w:rsidRPr="004F3C6E">
        <w:rPr>
          <w:rFonts w:ascii="Arial" w:hAnsi="Arial" w:cs="Arial"/>
          <w:sz w:val="24"/>
          <w:szCs w:val="24"/>
        </w:rPr>
        <w:t>php</w:t>
      </w:r>
      <w:proofErr w:type="spellEnd"/>
    </w:p>
    <w:p w:rsidR="000F72BE" w:rsidRPr="004F3C6E" w:rsidRDefault="000F72BE" w:rsidP="000F72B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 xml:space="preserve">Instalar </w:t>
      </w:r>
      <w:proofErr w:type="spellStart"/>
      <w:r w:rsidRPr="004F3C6E">
        <w:rPr>
          <w:rFonts w:ascii="Arial" w:hAnsi="Arial" w:cs="Arial"/>
          <w:sz w:val="24"/>
          <w:szCs w:val="24"/>
        </w:rPr>
        <w:t>ph</w:t>
      </w:r>
      <w:r w:rsidR="004F3C6E" w:rsidRPr="004F3C6E">
        <w:rPr>
          <w:rFonts w:ascii="Arial" w:hAnsi="Arial" w:cs="Arial"/>
          <w:sz w:val="24"/>
          <w:szCs w:val="24"/>
        </w:rPr>
        <w:t>p</w:t>
      </w:r>
      <w:proofErr w:type="spellEnd"/>
      <w:r w:rsidR="004F3C6E" w:rsidRPr="004F3C6E">
        <w:rPr>
          <w:rFonts w:ascii="Arial" w:hAnsi="Arial" w:cs="Arial"/>
          <w:sz w:val="24"/>
          <w:szCs w:val="24"/>
        </w:rPr>
        <w:t xml:space="preserve"> con librerías para que trabaje</w:t>
      </w:r>
      <w:r w:rsidRPr="004F3C6E">
        <w:rPr>
          <w:rFonts w:ascii="Arial" w:hAnsi="Arial" w:cs="Arial"/>
          <w:sz w:val="24"/>
          <w:szCs w:val="24"/>
        </w:rPr>
        <w:t xml:space="preserve"> a la mano con apache y </w:t>
      </w:r>
      <w:proofErr w:type="spellStart"/>
      <w:r w:rsidRPr="004F3C6E">
        <w:rPr>
          <w:rFonts w:ascii="Arial" w:hAnsi="Arial" w:cs="Arial"/>
          <w:sz w:val="24"/>
          <w:szCs w:val="24"/>
        </w:rPr>
        <w:t>mysql</w:t>
      </w:r>
      <w:proofErr w:type="spellEnd"/>
    </w:p>
    <w:p w:rsidR="00C12812" w:rsidRPr="004F3C6E" w:rsidRDefault="000F72BE" w:rsidP="00C12812">
      <w:pPr>
        <w:pStyle w:val="Prrafodelista"/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  <w:proofErr w:type="gram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apt-get</w:t>
      </w:r>
      <w:proofErr w:type="gram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</w:t>
      </w:r>
      <w:r w:rsidR="00C12812"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install </w:t>
      </w:r>
      <w:proofErr w:type="spellStart"/>
      <w:r w:rsidR="00C12812"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php</w:t>
      </w:r>
      <w:proofErr w:type="spellEnd"/>
      <w:r w:rsidR="00C12812"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libapache2-mod-php </w:t>
      </w:r>
      <w:proofErr w:type="spellStart"/>
      <w:r w:rsidR="004F3C6E"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php-mcrypt</w:t>
      </w:r>
      <w:proofErr w:type="spellEnd"/>
      <w:r w:rsidR="004F3C6E"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</w:t>
      </w:r>
      <w:proofErr w:type="spellStart"/>
      <w:r w:rsidR="004F3C6E"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php-mysql</w:t>
      </w:r>
      <w:proofErr w:type="spellEnd"/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 xml:space="preserve">5.-Instalar </w:t>
      </w:r>
      <w:proofErr w:type="spellStart"/>
      <w:r w:rsidRPr="004F3C6E">
        <w:rPr>
          <w:rFonts w:ascii="Arial" w:hAnsi="Arial" w:cs="Arial"/>
          <w:sz w:val="24"/>
          <w:szCs w:val="24"/>
        </w:rPr>
        <w:t>phpmyadmin</w:t>
      </w:r>
      <w:proofErr w:type="spellEnd"/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 xml:space="preserve">Aunque se puede administrar las bases de datos desde una termina con comandos nativos natales de </w:t>
      </w:r>
      <w:proofErr w:type="spellStart"/>
      <w:r w:rsidRPr="004F3C6E">
        <w:rPr>
          <w:rFonts w:ascii="Arial" w:hAnsi="Arial" w:cs="Arial"/>
          <w:sz w:val="24"/>
          <w:szCs w:val="24"/>
        </w:rPr>
        <w:t>sql</w:t>
      </w:r>
      <w:proofErr w:type="spellEnd"/>
      <w:r w:rsidRPr="004F3C6E">
        <w:rPr>
          <w:rFonts w:ascii="Arial" w:hAnsi="Arial" w:cs="Arial"/>
          <w:sz w:val="24"/>
          <w:szCs w:val="24"/>
        </w:rPr>
        <w:t xml:space="preserve"> se vuelve un poco tedioso y difícil, pero existen muchos clientes administradores nosotros utilizaremos una herramienta llamada </w:t>
      </w:r>
      <w:proofErr w:type="spellStart"/>
      <w:r w:rsidRPr="004F3C6E">
        <w:rPr>
          <w:rFonts w:ascii="Arial" w:hAnsi="Arial" w:cs="Arial"/>
          <w:sz w:val="24"/>
          <w:szCs w:val="24"/>
        </w:rPr>
        <w:t>phpmyadmin</w:t>
      </w:r>
      <w:proofErr w:type="spellEnd"/>
      <w:r w:rsidRPr="004F3C6E">
        <w:rPr>
          <w:rFonts w:ascii="Arial" w:hAnsi="Arial" w:cs="Arial"/>
          <w:sz w:val="24"/>
          <w:szCs w:val="24"/>
        </w:rPr>
        <w:t>.</w:t>
      </w:r>
    </w:p>
    <w:p w:rsidR="004F3C6E" w:rsidRPr="004F3C6E" w:rsidRDefault="004F3C6E" w:rsidP="007523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apt-get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install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phpmyadmin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</w:p>
    <w:p w:rsidR="004F3C6E" w:rsidRPr="004F3C6E" w:rsidRDefault="004F3C6E" w:rsidP="007523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service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apache2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restart</w:t>
      </w:r>
      <w:proofErr w:type="spellEnd"/>
    </w:p>
    <w:p w:rsidR="004F3C6E" w:rsidRPr="004F3C6E" w:rsidRDefault="004F3C6E" w:rsidP="007523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apt-get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install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php-gettext</w:t>
      </w:r>
      <w:proofErr w:type="spellEnd"/>
    </w:p>
    <w:p w:rsidR="004F3C6E" w:rsidRPr="004F3C6E" w:rsidRDefault="004F3C6E" w:rsidP="007523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apt-get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install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php-mbstring</w:t>
      </w:r>
      <w:proofErr w:type="spellEnd"/>
    </w:p>
    <w:p w:rsidR="004F3C6E" w:rsidRPr="004F3C6E" w:rsidRDefault="004F3C6E" w:rsidP="004F3C6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lastRenderedPageBreak/>
        <w:t>service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apache2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restart</w:t>
      </w:r>
      <w:proofErr w:type="spellEnd"/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>6.-Installar servidor Ftp</w:t>
      </w:r>
    </w:p>
    <w:p w:rsidR="004F3C6E" w:rsidRPr="004F3C6E" w:rsidRDefault="004F3C6E" w:rsidP="004F3C6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apt-get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install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vsftpd</w:t>
      </w:r>
      <w:proofErr w:type="spellEnd"/>
    </w:p>
    <w:p w:rsidR="004F3C6E" w:rsidRPr="004F3C6E" w:rsidRDefault="004F3C6E" w:rsidP="004F3C6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systemctl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restart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vsftpd</w:t>
      </w:r>
      <w:proofErr w:type="spellEnd"/>
    </w:p>
    <w:p w:rsidR="004F3C6E" w:rsidRPr="004F3C6E" w:rsidRDefault="004F3C6E" w:rsidP="004F3C6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systemctl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status</w:t>
      </w:r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vsftpd</w:t>
      </w:r>
      <w:proofErr w:type="spellEnd"/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>Agregaremos un usuario que servirá para iniciar desde un cliente FTP</w:t>
      </w:r>
    </w:p>
    <w:p w:rsidR="004F3C6E" w:rsidRPr="004F3C6E" w:rsidRDefault="004F3C6E" w:rsidP="004F3C6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sudo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adduser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Sinec</w:t>
      </w:r>
      <w:proofErr w:type="spellEnd"/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>Seguir las instrucciones de instalación.</w:t>
      </w:r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>Se tiene que configurar para el buen funcionamiento empezaremos por hacer una copia de seguridad del archivo de configuración</w:t>
      </w:r>
    </w:p>
    <w:p w:rsidR="004F3C6E" w:rsidRPr="004F3C6E" w:rsidRDefault="004F3C6E" w:rsidP="004F3C6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s-MX"/>
        </w:rPr>
      </w:pPr>
      <w:proofErr w:type="spellStart"/>
      <w:r w:rsidRPr="004F3C6E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s-MX"/>
        </w:rPr>
        <w:t>cp</w:t>
      </w:r>
      <w:proofErr w:type="spellEnd"/>
      <w:r w:rsidRPr="004F3C6E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s-MX"/>
        </w:rPr>
        <w:t xml:space="preserve"> /</w:t>
      </w:r>
      <w:proofErr w:type="spellStart"/>
      <w:r w:rsidRPr="004F3C6E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s-MX"/>
        </w:rPr>
        <w:t>etc</w:t>
      </w:r>
      <w:proofErr w:type="spellEnd"/>
      <w:r w:rsidRPr="004F3C6E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s-MX"/>
        </w:rPr>
        <w:t>/</w:t>
      </w:r>
      <w:proofErr w:type="spellStart"/>
      <w:r w:rsidRPr="004F3C6E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s-MX"/>
        </w:rPr>
        <w:t>vsftpd.conf</w:t>
      </w:r>
      <w:proofErr w:type="spellEnd"/>
      <w:r w:rsidRPr="004F3C6E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s-MX"/>
        </w:rPr>
        <w:t xml:space="preserve"> /</w:t>
      </w:r>
      <w:proofErr w:type="spellStart"/>
      <w:r w:rsidRPr="004F3C6E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s-MX"/>
        </w:rPr>
        <w:t>etc</w:t>
      </w:r>
      <w:proofErr w:type="spellEnd"/>
      <w:r w:rsidRPr="004F3C6E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s-MX"/>
        </w:rPr>
        <w:t>/</w:t>
      </w:r>
      <w:proofErr w:type="spellStart"/>
      <w:r w:rsidRPr="004F3C6E">
        <w:rPr>
          <w:rFonts w:ascii="Arial" w:eastAsia="Times New Roman" w:hAnsi="Arial" w:cs="Arial"/>
          <w:color w:val="1F4E79" w:themeColor="accent1" w:themeShade="80"/>
          <w:sz w:val="24"/>
          <w:szCs w:val="24"/>
          <w:lang w:eastAsia="es-MX"/>
        </w:rPr>
        <w:t>vsftpd.conf.original</w:t>
      </w:r>
      <w:proofErr w:type="spellEnd"/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 xml:space="preserve">El siguiente paso es por si está activado un firewall tendremos que verificar el estado y si está activado abrir los puertos y si  no podremos pasar al siguiente paso </w:t>
      </w:r>
    </w:p>
    <w:p w:rsidR="004F3C6E" w:rsidRPr="004F3C6E" w:rsidRDefault="004F3C6E" w:rsidP="004F3C6E">
      <w:pPr>
        <w:pStyle w:val="HTMLconformatoprevio"/>
        <w:numPr>
          <w:ilvl w:val="0"/>
          <w:numId w:val="5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sudo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ufw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status</w:t>
      </w:r>
    </w:p>
    <w:p w:rsidR="004F3C6E" w:rsidRPr="004F3C6E" w:rsidRDefault="004F3C6E" w:rsidP="004F3C6E">
      <w:pPr>
        <w:pStyle w:val="NormalWeb"/>
        <w:rPr>
          <w:rFonts w:ascii="Arial" w:hAnsi="Arial" w:cs="Arial"/>
        </w:rPr>
      </w:pPr>
      <w:r w:rsidRPr="004F3C6E">
        <w:rPr>
          <w:rFonts w:ascii="Arial" w:hAnsi="Arial" w:cs="Arial"/>
        </w:rPr>
        <w:t>Si ves el siguiente mensaje:</w:t>
      </w:r>
    </w:p>
    <w:p w:rsidR="004F3C6E" w:rsidRPr="004F3C6E" w:rsidRDefault="004F3C6E" w:rsidP="004F3C6E">
      <w:pPr>
        <w:pStyle w:val="HTMLconformatoprevio"/>
        <w:numPr>
          <w:ilvl w:val="0"/>
          <w:numId w:val="5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ufw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: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command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not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found</w:t>
      </w:r>
      <w:proofErr w:type="spellEnd"/>
    </w:p>
    <w:p w:rsidR="004F3C6E" w:rsidRPr="004F3C6E" w:rsidRDefault="004F3C6E" w:rsidP="004F3C6E">
      <w:pPr>
        <w:pStyle w:val="NormalWeb"/>
        <w:jc w:val="both"/>
        <w:rPr>
          <w:rFonts w:ascii="Arial" w:hAnsi="Arial" w:cs="Arial"/>
        </w:rPr>
      </w:pPr>
      <w:r w:rsidRPr="004F3C6E">
        <w:rPr>
          <w:rFonts w:ascii="Arial" w:hAnsi="Arial" w:cs="Arial"/>
        </w:rPr>
        <w:t>Significa que el firewall no está instalado y puedes continuar con el siguiente paso.</w:t>
      </w:r>
    </w:p>
    <w:p w:rsidR="004F3C6E" w:rsidRPr="004F3C6E" w:rsidRDefault="004F3C6E" w:rsidP="004F3C6E">
      <w:pPr>
        <w:pStyle w:val="NormalWeb"/>
        <w:jc w:val="both"/>
        <w:rPr>
          <w:rFonts w:ascii="Arial" w:hAnsi="Arial" w:cs="Arial"/>
        </w:rPr>
      </w:pPr>
      <w:r w:rsidRPr="004F3C6E">
        <w:rPr>
          <w:rFonts w:ascii="Arial" w:hAnsi="Arial" w:cs="Arial"/>
        </w:rPr>
        <w:t>Sin embargo, si el resultado muestra algunas reglas definidas o un mensaje de que el estado del firewall es activo, deberás verificar si el tráfico FTP funcionará. Avancemos y abramos los puertos 20 y 21 para el tráfico FTP; los puertos 40000-50000 serán los reservados para el rango de puertos pasivos que eventualmente se establecerán en el archivo de configuración y el puerto 990 se usará cuando se habilite el TLS. Ejecuta los siguientes comandos para hacerlo:</w:t>
      </w:r>
    </w:p>
    <w:p w:rsidR="004F3C6E" w:rsidRPr="004F3C6E" w:rsidRDefault="004F3C6E" w:rsidP="004F3C6E">
      <w:pPr>
        <w:pStyle w:val="HTMLconformatoprevio"/>
        <w:numPr>
          <w:ilvl w:val="0"/>
          <w:numId w:val="5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sudo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ufw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allow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20/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tcp</w:t>
      </w:r>
      <w:proofErr w:type="spellEnd"/>
    </w:p>
    <w:p w:rsidR="004F3C6E" w:rsidRPr="004F3C6E" w:rsidRDefault="004F3C6E" w:rsidP="004F3C6E">
      <w:pPr>
        <w:pStyle w:val="HTMLconformatoprevio"/>
        <w:numPr>
          <w:ilvl w:val="0"/>
          <w:numId w:val="5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sudo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ufw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allow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21/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tcp</w:t>
      </w:r>
      <w:proofErr w:type="spellEnd"/>
    </w:p>
    <w:p w:rsidR="004F3C6E" w:rsidRPr="004F3C6E" w:rsidRDefault="004F3C6E" w:rsidP="004F3C6E">
      <w:pPr>
        <w:pStyle w:val="HTMLconformatoprevio"/>
        <w:numPr>
          <w:ilvl w:val="0"/>
          <w:numId w:val="5"/>
        </w:numPr>
        <w:rPr>
          <w:rFonts w:ascii="Arial" w:hAnsi="Arial" w:cs="Arial"/>
          <w:color w:val="1F4E79" w:themeColor="accent1" w:themeShade="80"/>
          <w:sz w:val="24"/>
          <w:szCs w:val="24"/>
        </w:rPr>
      </w:pPr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sudo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ufw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allow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990/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tcp</w:t>
      </w:r>
      <w:proofErr w:type="spellEnd"/>
    </w:p>
    <w:p w:rsidR="004F3C6E" w:rsidRPr="004F3C6E" w:rsidRDefault="004F3C6E" w:rsidP="004F3C6E">
      <w:pPr>
        <w:pStyle w:val="HTMLconformatoprevi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sudo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ufw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allow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 xml:space="preserve"> 40000:50000/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tcp</w:t>
      </w:r>
      <w:proofErr w:type="spellEnd"/>
    </w:p>
    <w:p w:rsidR="004F3C6E" w:rsidRPr="004F3C6E" w:rsidRDefault="004F3C6E" w:rsidP="004F3C6E">
      <w:pPr>
        <w:pStyle w:val="HTMLconformatoprevio"/>
        <w:ind w:left="720"/>
        <w:rPr>
          <w:rFonts w:ascii="Arial" w:hAnsi="Arial" w:cs="Arial"/>
          <w:sz w:val="24"/>
          <w:szCs w:val="24"/>
        </w:rPr>
      </w:pPr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>Configuramos el us</w:t>
      </w:r>
      <w:bookmarkStart w:id="0" w:name="_GoBack"/>
      <w:bookmarkEnd w:id="0"/>
      <w:r w:rsidRPr="004F3C6E">
        <w:rPr>
          <w:rFonts w:ascii="Arial" w:hAnsi="Arial" w:cs="Arial"/>
          <w:sz w:val="24"/>
          <w:szCs w:val="24"/>
        </w:rPr>
        <w:t>uario</w:t>
      </w:r>
    </w:p>
    <w:p w:rsidR="004F3C6E" w:rsidRPr="004F3C6E" w:rsidRDefault="004F3C6E" w:rsidP="004F3C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sudo nano /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etc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/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vsftpd.conf</w:t>
      </w:r>
      <w:proofErr w:type="spellEnd"/>
    </w:p>
    <w:p w:rsidR="004F3C6E" w:rsidRPr="004F3C6E" w:rsidRDefault="004F3C6E" w:rsidP="004F3C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anonymous_enable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=NO  eliminar el #</w:t>
      </w:r>
    </w:p>
    <w:p w:rsidR="004F3C6E" w:rsidRPr="004F3C6E" w:rsidRDefault="004F3C6E" w:rsidP="004F3C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local_enable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=YES</w:t>
      </w:r>
    </w:p>
    <w:p w:rsidR="004F3C6E" w:rsidRPr="004F3C6E" w:rsidRDefault="004F3C6E" w:rsidP="004F3C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lastRenderedPageBreak/>
        <w:t>write_enable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=YES</w:t>
      </w:r>
    </w:p>
    <w:p w:rsidR="004F3C6E" w:rsidRPr="004F3C6E" w:rsidRDefault="004F3C6E" w:rsidP="004F3C6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chroot_local_user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</w:rPr>
        <w:t>=YES</w:t>
      </w:r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  <w:r w:rsidRPr="004F3C6E">
        <w:rPr>
          <w:rFonts w:ascii="Arial" w:hAnsi="Arial" w:cs="Arial"/>
          <w:sz w:val="24"/>
          <w:szCs w:val="24"/>
        </w:rPr>
        <w:t>Reiniciamos el servicio</w:t>
      </w:r>
    </w:p>
    <w:p w:rsidR="004F3C6E" w:rsidRDefault="004F3C6E" w:rsidP="004F3C6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sudo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systemctl</w:t>
      </w:r>
      <w:proofErr w:type="spellEnd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 xml:space="preserve"> restart </w:t>
      </w:r>
      <w:proofErr w:type="spellStart"/>
      <w:r w:rsidRPr="004F3C6E">
        <w:rPr>
          <w:rFonts w:ascii="Arial" w:hAnsi="Arial" w:cs="Arial"/>
          <w:color w:val="1F4E79" w:themeColor="accent1" w:themeShade="80"/>
          <w:sz w:val="24"/>
          <w:szCs w:val="24"/>
          <w:lang w:val="en-US"/>
        </w:rPr>
        <w:t>vsftpd.service</w:t>
      </w:r>
      <w:proofErr w:type="spellEnd"/>
    </w:p>
    <w:p w:rsidR="004F3C6E" w:rsidRDefault="004F3C6E" w:rsidP="004F3C6E">
      <w:pPr>
        <w:jc w:val="both"/>
        <w:rPr>
          <w:rFonts w:ascii="Arial" w:hAnsi="Arial" w:cs="Arial"/>
          <w:color w:val="1F4E79" w:themeColor="accent1" w:themeShade="80"/>
          <w:sz w:val="24"/>
          <w:szCs w:val="24"/>
          <w:lang w:val="en-US"/>
        </w:rPr>
      </w:pPr>
    </w:p>
    <w:p w:rsid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finalizar estos pasos el servidor tendría que ser capaz de brindar un servicio web que lo podemos probar entrando desde un navegador a la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del servidor, debería mostrar una página con información de Apache solo faltaría utilizar ftp y cargar los archivos necesarios para el  funcionamiento de tu sitio web.</w:t>
      </w:r>
    </w:p>
    <w:p w:rsid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</w:p>
    <w:p w:rsidR="004F3C6E" w:rsidRPr="004F3C6E" w:rsidRDefault="004F3C6E" w:rsidP="004F3C6E">
      <w:pPr>
        <w:jc w:val="both"/>
        <w:rPr>
          <w:rFonts w:ascii="Arial" w:hAnsi="Arial" w:cs="Arial"/>
          <w:sz w:val="24"/>
          <w:szCs w:val="24"/>
        </w:rPr>
      </w:pPr>
    </w:p>
    <w:sectPr w:rsidR="004F3C6E" w:rsidRPr="004F3C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B391C"/>
    <w:multiLevelType w:val="hybridMultilevel"/>
    <w:tmpl w:val="7302A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533D0"/>
    <w:multiLevelType w:val="hybridMultilevel"/>
    <w:tmpl w:val="A8623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652AB"/>
    <w:multiLevelType w:val="multilevel"/>
    <w:tmpl w:val="7CA4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C6BB1"/>
    <w:multiLevelType w:val="hybridMultilevel"/>
    <w:tmpl w:val="47E2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C70DE"/>
    <w:multiLevelType w:val="hybridMultilevel"/>
    <w:tmpl w:val="AE1610E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4985FFA"/>
    <w:multiLevelType w:val="hybridMultilevel"/>
    <w:tmpl w:val="ABD808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761F8"/>
    <w:multiLevelType w:val="hybridMultilevel"/>
    <w:tmpl w:val="2B142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FE"/>
    <w:rsid w:val="000F72BE"/>
    <w:rsid w:val="001A04EF"/>
    <w:rsid w:val="00227842"/>
    <w:rsid w:val="002976AB"/>
    <w:rsid w:val="002B31FE"/>
    <w:rsid w:val="004B1E14"/>
    <w:rsid w:val="004F3C6E"/>
    <w:rsid w:val="004F7469"/>
    <w:rsid w:val="00661FB1"/>
    <w:rsid w:val="006808CE"/>
    <w:rsid w:val="00844811"/>
    <w:rsid w:val="009476F5"/>
    <w:rsid w:val="009C1C18"/>
    <w:rsid w:val="00A446A1"/>
    <w:rsid w:val="00A932A1"/>
    <w:rsid w:val="00B07FF5"/>
    <w:rsid w:val="00B96498"/>
    <w:rsid w:val="00C12812"/>
    <w:rsid w:val="00C668D9"/>
    <w:rsid w:val="00CE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4CCA3-4FCD-492E-ABBD-2CDCC1AB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08C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1C1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3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3C6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F3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F3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4F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F3C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incron%C3%ADa" TargetMode="External"/><Relationship Id="rId13" Type="http://schemas.openxmlformats.org/officeDocument/2006/relationships/hyperlink" Target="https://es.wikipedia.org/wiki/Sistema_de_gesti%C3%B3n_de_bases_de_datos_relacionales" TargetMode="External"/><Relationship Id="rId18" Type="http://schemas.openxmlformats.org/officeDocument/2006/relationships/hyperlink" Target="https://es.wikipedia.org/wiki/Base_de_datos" TargetMode="External"/><Relationship Id="rId26" Type="http://schemas.openxmlformats.org/officeDocument/2006/relationships/hyperlink" Target="https://es.wikipedia.org/wiki/Transferencia_de_archiv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Script_del_lado_del_servidor" TargetMode="External"/><Relationship Id="rId7" Type="http://schemas.openxmlformats.org/officeDocument/2006/relationships/hyperlink" Target="http://es.wikipedia.org/wiki/Intel_Xeon" TargetMode="External"/><Relationship Id="rId12" Type="http://schemas.openxmlformats.org/officeDocument/2006/relationships/hyperlink" Target="https://es.wikipedia.org/wiki/Lenguaje_espec%C3%ADfico_del_dominio" TargetMode="External"/><Relationship Id="rId17" Type="http://schemas.openxmlformats.org/officeDocument/2006/relationships/hyperlink" Target="https://es.wikipedia.org/wiki/Informaci%C3%B3n" TargetMode="External"/><Relationship Id="rId25" Type="http://schemas.openxmlformats.org/officeDocument/2006/relationships/hyperlink" Target="https://es.wikipedia.org/wiki/Protocolo_de_r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/index.php?title=Consulta_(base_de_datos)&amp;action=edit&amp;redlink=1" TargetMode="External"/><Relationship Id="rId20" Type="http://schemas.openxmlformats.org/officeDocument/2006/relationships/hyperlink" Target="https://es.wikipedia.org/wiki/Lenguaje_de_programaci%C3%B3n_de_prop%C3%B3sito_genera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AMD_Opteron" TargetMode="External"/><Relationship Id="rId11" Type="http://schemas.openxmlformats.org/officeDocument/2006/relationships/hyperlink" Target="https://es.wikipedia.org/wiki/Protocolo_de_comunicaciones" TargetMode="External"/><Relationship Id="rId24" Type="http://schemas.openxmlformats.org/officeDocument/2006/relationships/hyperlink" Target="https://es.wikipedia.org/wiki/HTML" TargetMode="External"/><Relationship Id="rId5" Type="http://schemas.openxmlformats.org/officeDocument/2006/relationships/hyperlink" Target="http://es.wikipedia.org/wiki/Espacio_de_intercambio" TargetMode="External"/><Relationship Id="rId15" Type="http://schemas.openxmlformats.org/officeDocument/2006/relationships/hyperlink" Target="https://es.wikipedia.org/wiki/C%C3%A1lculo_relacional" TargetMode="External"/><Relationship Id="rId23" Type="http://schemas.openxmlformats.org/officeDocument/2006/relationships/hyperlink" Target="https://es.wikipedia.org/wiki/Contenido_din%C3%A1mico" TargetMode="External"/><Relationship Id="rId28" Type="http://schemas.openxmlformats.org/officeDocument/2006/relationships/hyperlink" Target="https://es.wikipedia.org/wiki/Cliente-servidor" TargetMode="External"/><Relationship Id="rId10" Type="http://schemas.openxmlformats.org/officeDocument/2006/relationships/hyperlink" Target="https://es.wikipedia.org/wiki/Navegador_web" TargetMode="External"/><Relationship Id="rId19" Type="http://schemas.openxmlformats.org/officeDocument/2006/relationships/hyperlink" Target="https://es.wikipedia.org/wiki/Lenguaje_de_programaci%C3%B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ervidor_web" TargetMode="External"/><Relationship Id="rId14" Type="http://schemas.openxmlformats.org/officeDocument/2006/relationships/hyperlink" Target="https://es.wikipedia.org/wiki/%C3%81lgebra_relacional" TargetMode="External"/><Relationship Id="rId22" Type="http://schemas.openxmlformats.org/officeDocument/2006/relationships/hyperlink" Target="https://es.wikipedia.org/wiki/Desarrollo_web" TargetMode="External"/><Relationship Id="rId27" Type="http://schemas.openxmlformats.org/officeDocument/2006/relationships/hyperlink" Target="https://es.wikipedia.org/wiki/Transmission_Control_Protoco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1299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geovanny salazar</dc:creator>
  <cp:keywords/>
  <dc:description/>
  <cp:lastModifiedBy>geovanny salazar</cp:lastModifiedBy>
  <cp:revision>2</cp:revision>
  <dcterms:created xsi:type="dcterms:W3CDTF">2018-09-10T13:44:00Z</dcterms:created>
  <dcterms:modified xsi:type="dcterms:W3CDTF">2018-09-11T13:11:00Z</dcterms:modified>
</cp:coreProperties>
</file>