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B9B" w:rsidRDefault="003D6824" w:rsidP="003D6824">
      <w:pPr>
        <w:spacing w:after="0" w:line="240" w:lineRule="auto"/>
        <w:rPr>
          <w:rFonts w:eastAsia="Times New Roman" w:cstheme="minorHAnsi"/>
          <w:b/>
          <w:bCs/>
          <w:noProof w:val="0"/>
          <w:color w:val="000000"/>
          <w:sz w:val="32"/>
          <w:szCs w:val="24"/>
          <w:lang w:val="it-IT"/>
        </w:rPr>
      </w:pPr>
      <w:r w:rsidRPr="00C847B1">
        <w:rPr>
          <w:rFonts w:eastAsia="Times New Roman" w:cstheme="minorHAnsi"/>
          <w:b/>
          <w:bCs/>
          <w:noProof w:val="0"/>
          <w:color w:val="000000"/>
          <w:sz w:val="32"/>
          <w:szCs w:val="24"/>
          <w:lang w:val="it-IT"/>
        </w:rPr>
        <w:t>FSUIPC4 Status of IPC Offsets for FSX</w:t>
      </w:r>
    </w:p>
    <w:p w:rsidR="00002425" w:rsidRPr="00C847B1" w:rsidRDefault="00377B9B" w:rsidP="003D6824">
      <w:pPr>
        <w:spacing w:after="0" w:line="240" w:lineRule="auto"/>
        <w:rPr>
          <w:rFonts w:eastAsia="Times New Roman" w:cstheme="minorHAnsi"/>
          <w:b/>
          <w:bCs/>
          <w:noProof w:val="0"/>
          <w:color w:val="000000"/>
          <w:sz w:val="32"/>
          <w:szCs w:val="24"/>
          <w:lang w:val="it-IT"/>
        </w:rPr>
      </w:pPr>
      <w:bookmarkStart w:id="0" w:name="_GoBack"/>
      <w:bookmarkEnd w:id="0"/>
      <w:r>
        <w:rPr>
          <w:rFonts w:eastAsia="Times New Roman" w:cstheme="minorHAnsi"/>
          <w:b/>
          <w:bCs/>
          <w:noProof w:val="0"/>
          <w:color w:val="000000"/>
          <w:sz w:val="32"/>
          <w:szCs w:val="24"/>
          <w:lang w:val="it-IT"/>
        </w:rPr>
        <w:t>(excerpt for common panel functions)</w:t>
      </w:r>
    </w:p>
    <w:p w:rsidR="00002425" w:rsidRPr="00C847B1" w:rsidRDefault="003D6824" w:rsidP="003D6824">
      <w:pPr>
        <w:spacing w:after="0" w:line="240" w:lineRule="auto"/>
        <w:rPr>
          <w:rFonts w:eastAsia="Times New Roman" w:cstheme="minorHAnsi"/>
          <w:noProof w:val="0"/>
          <w:color w:val="000000"/>
          <w:sz w:val="24"/>
          <w:szCs w:val="20"/>
          <w:lang w:val="it-IT"/>
        </w:rPr>
      </w:pPr>
      <w:r w:rsidRPr="00C847B1">
        <w:rPr>
          <w:rFonts w:eastAsia="Times New Roman" w:cstheme="minorHAnsi"/>
          <w:noProof w:val="0"/>
          <w:color w:val="000000"/>
          <w:sz w:val="24"/>
          <w:szCs w:val="20"/>
          <w:lang w:val="it-IT"/>
        </w:rPr>
        <w:t>Applicable to FSUIPC4 version 4.924</w:t>
      </w:r>
      <w:r w:rsidR="006A7692" w:rsidRPr="00C847B1">
        <w:rPr>
          <w:rFonts w:eastAsia="Times New Roman" w:cstheme="minorHAnsi"/>
          <w:noProof w:val="0"/>
          <w:color w:val="000000"/>
          <w:sz w:val="24"/>
          <w:szCs w:val="20"/>
          <w:lang w:val="it-IT"/>
        </w:rPr>
        <w:t xml:space="preserve"> </w:t>
      </w:r>
    </w:p>
    <w:p w:rsidR="003B3EC9" w:rsidRPr="003B3EC9" w:rsidRDefault="003B3EC9" w:rsidP="003D6824">
      <w:pPr>
        <w:spacing w:after="0" w:line="240" w:lineRule="auto"/>
        <w:rPr>
          <w:rFonts w:eastAsia="Times New Roman" w:cstheme="minorHAnsi"/>
          <w:noProof w:val="0"/>
          <w:color w:val="000000"/>
          <w:sz w:val="20"/>
          <w:szCs w:val="20"/>
          <w:lang w:val="it-IT"/>
        </w:rPr>
      </w:pPr>
    </w:p>
    <w:tbl>
      <w:tblPr>
        <w:tblW w:w="10349"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89"/>
        <w:gridCol w:w="795"/>
        <w:gridCol w:w="6397"/>
        <w:gridCol w:w="1134"/>
        <w:gridCol w:w="1134"/>
      </w:tblGrid>
      <w:tr w:rsidR="006A7692" w:rsidRPr="003B3EC9" w:rsidTr="00A52F26">
        <w:trPr>
          <w:cantSplit/>
          <w:tblHeader/>
        </w:trPr>
        <w:tc>
          <w:tcPr>
            <w:tcW w:w="889" w:type="dxa"/>
            <w:tcBorders>
              <w:top w:val="single" w:sz="4" w:space="0" w:color="auto"/>
              <w:left w:val="single" w:sz="4" w:space="0" w:color="auto"/>
              <w:bottom w:val="single" w:sz="4" w:space="0" w:color="auto"/>
              <w:right w:val="single" w:sz="4" w:space="0" w:color="auto"/>
            </w:tcBorders>
            <w:shd w:val="pct20" w:color="auto" w:fill="auto"/>
            <w:hideMark/>
          </w:tcPr>
          <w:p w:rsidR="003D6824" w:rsidRPr="00A52F26" w:rsidRDefault="003D6824" w:rsidP="00A52F26">
            <w:pPr>
              <w:spacing w:after="0" w:line="240" w:lineRule="auto"/>
              <w:jc w:val="center"/>
              <w:rPr>
                <w:rFonts w:eastAsia="Times New Roman" w:cstheme="minorHAnsi"/>
                <w:noProof w:val="0"/>
                <w:sz w:val="20"/>
                <w:szCs w:val="20"/>
                <w:lang w:val="it-IT"/>
              </w:rPr>
            </w:pPr>
            <w:r w:rsidRPr="00A52F26">
              <w:rPr>
                <w:rFonts w:eastAsia="Times New Roman" w:cstheme="minorHAnsi"/>
                <w:bCs/>
                <w:noProof w:val="0"/>
                <w:color w:val="000000"/>
                <w:sz w:val="20"/>
                <w:szCs w:val="20"/>
                <w:lang w:val="it-IT"/>
              </w:rPr>
              <w:t>Offset</w:t>
            </w:r>
          </w:p>
        </w:tc>
        <w:tc>
          <w:tcPr>
            <w:tcW w:w="795" w:type="dxa"/>
            <w:tcBorders>
              <w:top w:val="single" w:sz="4" w:space="0" w:color="auto"/>
              <w:left w:val="single" w:sz="4" w:space="0" w:color="auto"/>
              <w:bottom w:val="single" w:sz="4" w:space="0" w:color="auto"/>
              <w:right w:val="single" w:sz="4" w:space="0" w:color="auto"/>
            </w:tcBorders>
            <w:shd w:val="pct20" w:color="auto" w:fill="auto"/>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bCs/>
                <w:noProof w:val="0"/>
                <w:color w:val="000000"/>
                <w:sz w:val="20"/>
                <w:szCs w:val="20"/>
                <w:lang w:val="it-IT"/>
              </w:rPr>
              <w:t>Size</w:t>
            </w:r>
          </w:p>
        </w:tc>
        <w:tc>
          <w:tcPr>
            <w:tcW w:w="6397" w:type="dxa"/>
            <w:tcBorders>
              <w:top w:val="single" w:sz="4" w:space="0" w:color="auto"/>
              <w:left w:val="single" w:sz="4" w:space="0" w:color="auto"/>
              <w:bottom w:val="single" w:sz="4" w:space="0" w:color="auto"/>
              <w:right w:val="single" w:sz="4" w:space="0" w:color="auto"/>
            </w:tcBorders>
            <w:shd w:val="pct20" w:color="auto" w:fill="auto"/>
            <w:vAlign w:val="center"/>
            <w:hideMark/>
          </w:tcPr>
          <w:p w:rsidR="003D6824" w:rsidRPr="00030936" w:rsidRDefault="003D6824" w:rsidP="003D6824">
            <w:pPr>
              <w:spacing w:after="0" w:line="240" w:lineRule="auto"/>
              <w:rPr>
                <w:rFonts w:eastAsia="Times New Roman" w:cstheme="minorHAnsi"/>
                <w:noProof w:val="0"/>
                <w:sz w:val="24"/>
                <w:szCs w:val="24"/>
                <w:lang w:val="it-IT"/>
              </w:rPr>
            </w:pPr>
            <w:r w:rsidRPr="00030936">
              <w:rPr>
                <w:rFonts w:eastAsia="Times New Roman" w:cstheme="minorHAnsi"/>
                <w:bCs/>
                <w:noProof w:val="0"/>
                <w:color w:val="000000"/>
                <w:sz w:val="20"/>
                <w:szCs w:val="20"/>
                <w:lang w:val="it-IT"/>
              </w:rPr>
              <w:t xml:space="preserve">Use </w:t>
            </w:r>
          </w:p>
        </w:tc>
        <w:tc>
          <w:tcPr>
            <w:tcW w:w="1134" w:type="dxa"/>
            <w:tcBorders>
              <w:top w:val="single" w:sz="4" w:space="0" w:color="auto"/>
              <w:left w:val="single" w:sz="4" w:space="0" w:color="auto"/>
              <w:bottom w:val="single" w:sz="4" w:space="0" w:color="auto"/>
              <w:right w:val="single" w:sz="4" w:space="0" w:color="auto"/>
            </w:tcBorders>
            <w:shd w:val="pct20" w:color="auto" w:fill="auto"/>
            <w:hideMark/>
          </w:tcPr>
          <w:p w:rsidR="003D6824" w:rsidRPr="00030936" w:rsidRDefault="003D6824" w:rsidP="00030936">
            <w:pPr>
              <w:spacing w:after="0" w:line="240" w:lineRule="auto"/>
              <w:jc w:val="center"/>
              <w:rPr>
                <w:rFonts w:eastAsia="Times New Roman" w:cstheme="minorHAnsi"/>
                <w:noProof w:val="0"/>
                <w:sz w:val="24"/>
                <w:szCs w:val="24"/>
                <w:lang w:val="it-IT"/>
              </w:rPr>
            </w:pPr>
            <w:r w:rsidRPr="00030936">
              <w:rPr>
                <w:rFonts w:eastAsia="Times New Roman" w:cstheme="minorHAnsi"/>
                <w:bCs/>
                <w:noProof w:val="0"/>
                <w:color w:val="000000"/>
                <w:sz w:val="20"/>
                <w:szCs w:val="20"/>
                <w:lang w:val="it-IT"/>
              </w:rPr>
              <w:t>FSX Read</w:t>
            </w:r>
          </w:p>
        </w:tc>
        <w:tc>
          <w:tcPr>
            <w:tcW w:w="1134" w:type="dxa"/>
            <w:tcBorders>
              <w:top w:val="single" w:sz="4" w:space="0" w:color="auto"/>
              <w:left w:val="single" w:sz="4" w:space="0" w:color="auto"/>
              <w:bottom w:val="single" w:sz="4" w:space="0" w:color="auto"/>
              <w:right w:val="single" w:sz="4" w:space="0" w:color="auto"/>
            </w:tcBorders>
            <w:shd w:val="pct20" w:color="auto" w:fill="auto"/>
            <w:hideMark/>
          </w:tcPr>
          <w:p w:rsidR="003D6824" w:rsidRPr="00030936" w:rsidRDefault="003D6824" w:rsidP="00030936">
            <w:pPr>
              <w:spacing w:after="0" w:line="240" w:lineRule="auto"/>
              <w:jc w:val="center"/>
              <w:rPr>
                <w:rFonts w:eastAsia="Times New Roman" w:cstheme="minorHAnsi"/>
                <w:noProof w:val="0"/>
                <w:sz w:val="24"/>
                <w:szCs w:val="24"/>
                <w:lang w:val="it-IT"/>
              </w:rPr>
            </w:pPr>
            <w:r w:rsidRPr="00030936">
              <w:rPr>
                <w:rFonts w:eastAsia="Times New Roman" w:cstheme="minorHAnsi"/>
                <w:bCs/>
                <w:noProof w:val="0"/>
                <w:color w:val="000000"/>
                <w:sz w:val="20"/>
                <w:szCs w:val="20"/>
                <w:lang w:val="it-IT"/>
              </w:rPr>
              <w:t>FSX Write</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002425" w:rsidRPr="00F82EE4" w:rsidRDefault="00002425"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0280</w:t>
            </w:r>
          </w:p>
        </w:tc>
        <w:tc>
          <w:tcPr>
            <w:tcW w:w="795" w:type="dxa"/>
            <w:tcBorders>
              <w:top w:val="single" w:sz="4" w:space="0" w:color="auto"/>
              <w:left w:val="single" w:sz="4" w:space="0" w:color="auto"/>
              <w:bottom w:val="single" w:sz="4" w:space="0" w:color="auto"/>
              <w:right w:val="single" w:sz="4" w:space="0" w:color="auto"/>
            </w:tcBorders>
            <w:hideMark/>
          </w:tcPr>
          <w:p w:rsidR="00002425" w:rsidRPr="00F82EE4" w:rsidRDefault="00002425"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002425" w:rsidRPr="00F82EE4" w:rsidRDefault="00002425"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Lights: this operates the NAV, TAXI, PANEL and WING lights. For separate switches see offset 0D0C</w:t>
            </w:r>
          </w:p>
        </w:tc>
        <w:tc>
          <w:tcPr>
            <w:tcW w:w="1134" w:type="dxa"/>
            <w:tcBorders>
              <w:top w:val="single" w:sz="4" w:space="0" w:color="auto"/>
              <w:left w:val="single" w:sz="4" w:space="0" w:color="auto"/>
              <w:bottom w:val="single" w:sz="4" w:space="0" w:color="auto"/>
              <w:right w:val="single" w:sz="4" w:space="0" w:color="auto"/>
            </w:tcBorders>
            <w:hideMark/>
          </w:tcPr>
          <w:p w:rsidR="00002425" w:rsidRPr="00F82EE4" w:rsidRDefault="00002425" w:rsidP="00030936">
            <w:pPr>
              <w:spacing w:after="0" w:line="240" w:lineRule="auto"/>
              <w:jc w:val="center"/>
              <w:rPr>
                <w:rFonts w:eastAsia="Times New Roman" w:cstheme="minorHAnsi"/>
                <w:b/>
                <w:bCs/>
                <w:noProof w:val="0"/>
                <w:color w:val="A6A6A6" w:themeColor="background1" w:themeShade="A6"/>
                <w:sz w:val="16"/>
                <w:szCs w:val="16"/>
                <w:lang w:val="it-IT"/>
              </w:rPr>
            </w:pPr>
            <w:r w:rsidRPr="00F82EE4">
              <w:rPr>
                <w:rFonts w:eastAsia="Times New Roman" w:cstheme="minorHAnsi"/>
                <w:b/>
                <w:bCs/>
                <w:noProof w:val="0"/>
                <w:color w:val="A6A6A6" w:themeColor="background1" w:themeShade="A6"/>
                <w:sz w:val="16"/>
                <w:szCs w:val="16"/>
                <w:lang w:val="it-IT"/>
              </w:rPr>
              <w:t>Ok-Intl</w:t>
            </w:r>
          </w:p>
          <w:p w:rsidR="00002425" w:rsidRPr="00F82EE4" w:rsidRDefault="00002425"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(via 0D0C)</w:t>
            </w:r>
          </w:p>
        </w:tc>
        <w:tc>
          <w:tcPr>
            <w:tcW w:w="1134" w:type="dxa"/>
            <w:tcBorders>
              <w:top w:val="single" w:sz="4" w:space="0" w:color="auto"/>
              <w:left w:val="single" w:sz="4" w:space="0" w:color="auto"/>
              <w:bottom w:val="single" w:sz="4" w:space="0" w:color="auto"/>
              <w:right w:val="single" w:sz="4" w:space="0" w:color="auto"/>
            </w:tcBorders>
            <w:hideMark/>
          </w:tcPr>
          <w:p w:rsidR="00002425" w:rsidRPr="00F82EE4" w:rsidRDefault="00002425" w:rsidP="00030936">
            <w:pPr>
              <w:spacing w:after="0" w:line="240" w:lineRule="auto"/>
              <w:jc w:val="center"/>
              <w:rPr>
                <w:rFonts w:eastAsia="Times New Roman" w:cstheme="minorHAnsi"/>
                <w:b/>
                <w:bCs/>
                <w:noProof w:val="0"/>
                <w:color w:val="A6A6A6" w:themeColor="background1" w:themeShade="A6"/>
                <w:sz w:val="16"/>
                <w:szCs w:val="16"/>
                <w:lang w:val="it-IT"/>
              </w:rPr>
            </w:pPr>
            <w:r w:rsidRPr="00F82EE4">
              <w:rPr>
                <w:rFonts w:eastAsia="Times New Roman" w:cstheme="minorHAnsi"/>
                <w:b/>
                <w:bCs/>
                <w:noProof w:val="0"/>
                <w:color w:val="A6A6A6" w:themeColor="background1" w:themeShade="A6"/>
                <w:sz w:val="16"/>
                <w:szCs w:val="16"/>
                <w:lang w:val="it-IT"/>
              </w:rPr>
              <w:t>Ok-Intl</w:t>
            </w:r>
          </w:p>
          <w:p w:rsidR="00002425" w:rsidRPr="00F82EE4" w:rsidRDefault="00002425"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(via 0D0C)</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002425" w:rsidRPr="00F82EE4" w:rsidRDefault="00002425"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0281</w:t>
            </w:r>
          </w:p>
        </w:tc>
        <w:tc>
          <w:tcPr>
            <w:tcW w:w="795" w:type="dxa"/>
            <w:tcBorders>
              <w:top w:val="single" w:sz="4" w:space="0" w:color="auto"/>
              <w:left w:val="single" w:sz="4" w:space="0" w:color="auto"/>
              <w:bottom w:val="single" w:sz="4" w:space="0" w:color="auto"/>
              <w:right w:val="single" w:sz="4" w:space="0" w:color="auto"/>
            </w:tcBorders>
            <w:hideMark/>
          </w:tcPr>
          <w:p w:rsidR="00002425" w:rsidRPr="00F82EE4" w:rsidRDefault="00002425"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002425" w:rsidRPr="00F82EE4" w:rsidRDefault="00002425"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Beacon and Strobe lights. For separate switches see offset 0D0C </w:t>
            </w:r>
          </w:p>
        </w:tc>
        <w:tc>
          <w:tcPr>
            <w:tcW w:w="1134" w:type="dxa"/>
            <w:tcBorders>
              <w:top w:val="single" w:sz="4" w:space="0" w:color="auto"/>
              <w:left w:val="single" w:sz="4" w:space="0" w:color="auto"/>
              <w:bottom w:val="single" w:sz="4" w:space="0" w:color="auto"/>
              <w:right w:val="single" w:sz="4" w:space="0" w:color="auto"/>
            </w:tcBorders>
            <w:hideMark/>
          </w:tcPr>
          <w:p w:rsidR="00002425" w:rsidRPr="00F82EE4" w:rsidRDefault="00002425" w:rsidP="00030936">
            <w:pPr>
              <w:spacing w:after="0" w:line="240" w:lineRule="auto"/>
              <w:jc w:val="center"/>
              <w:rPr>
                <w:rFonts w:eastAsia="Times New Roman" w:cstheme="minorHAnsi"/>
                <w:b/>
                <w:bCs/>
                <w:noProof w:val="0"/>
                <w:color w:val="A6A6A6" w:themeColor="background1" w:themeShade="A6"/>
                <w:sz w:val="16"/>
                <w:szCs w:val="16"/>
                <w:lang w:val="it-IT"/>
              </w:rPr>
            </w:pPr>
            <w:r w:rsidRPr="00F82EE4">
              <w:rPr>
                <w:rFonts w:eastAsia="Times New Roman" w:cstheme="minorHAnsi"/>
                <w:b/>
                <w:bCs/>
                <w:noProof w:val="0"/>
                <w:color w:val="A6A6A6" w:themeColor="background1" w:themeShade="A6"/>
                <w:sz w:val="16"/>
                <w:szCs w:val="16"/>
                <w:lang w:val="it-IT"/>
              </w:rPr>
              <w:t>Ok-Intl</w:t>
            </w:r>
          </w:p>
          <w:p w:rsidR="00002425" w:rsidRPr="00F82EE4" w:rsidRDefault="00002425"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(via 0D0C)</w:t>
            </w:r>
          </w:p>
        </w:tc>
        <w:tc>
          <w:tcPr>
            <w:tcW w:w="1134" w:type="dxa"/>
            <w:tcBorders>
              <w:top w:val="single" w:sz="4" w:space="0" w:color="auto"/>
              <w:left w:val="single" w:sz="4" w:space="0" w:color="auto"/>
              <w:bottom w:val="single" w:sz="4" w:space="0" w:color="auto"/>
              <w:right w:val="single" w:sz="4" w:space="0" w:color="auto"/>
            </w:tcBorders>
            <w:hideMark/>
          </w:tcPr>
          <w:p w:rsidR="00002425" w:rsidRPr="00F82EE4" w:rsidRDefault="00002425" w:rsidP="00030936">
            <w:pPr>
              <w:spacing w:after="0" w:line="240" w:lineRule="auto"/>
              <w:jc w:val="center"/>
              <w:rPr>
                <w:rFonts w:eastAsia="Times New Roman" w:cstheme="minorHAnsi"/>
                <w:b/>
                <w:bCs/>
                <w:noProof w:val="0"/>
                <w:color w:val="A6A6A6" w:themeColor="background1" w:themeShade="A6"/>
                <w:sz w:val="16"/>
                <w:szCs w:val="16"/>
                <w:lang w:val="it-IT"/>
              </w:rPr>
            </w:pPr>
            <w:r w:rsidRPr="00F82EE4">
              <w:rPr>
                <w:rFonts w:eastAsia="Times New Roman" w:cstheme="minorHAnsi"/>
                <w:b/>
                <w:bCs/>
                <w:noProof w:val="0"/>
                <w:color w:val="A6A6A6" w:themeColor="background1" w:themeShade="A6"/>
                <w:sz w:val="16"/>
                <w:szCs w:val="16"/>
                <w:lang w:val="it-IT"/>
              </w:rPr>
              <w:t>Ok-Intl</w:t>
            </w:r>
          </w:p>
          <w:p w:rsidR="00002425" w:rsidRPr="00F82EE4" w:rsidRDefault="00002425"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(via 0D0C)</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002425" w:rsidRPr="00F82EE4" w:rsidRDefault="00002425"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028C</w:t>
            </w:r>
          </w:p>
        </w:tc>
        <w:tc>
          <w:tcPr>
            <w:tcW w:w="795" w:type="dxa"/>
            <w:tcBorders>
              <w:top w:val="single" w:sz="4" w:space="0" w:color="auto"/>
              <w:left w:val="single" w:sz="4" w:space="0" w:color="auto"/>
              <w:bottom w:val="single" w:sz="4" w:space="0" w:color="auto"/>
              <w:right w:val="single" w:sz="4" w:space="0" w:color="auto"/>
            </w:tcBorders>
            <w:hideMark/>
          </w:tcPr>
          <w:p w:rsidR="00002425" w:rsidRPr="00F82EE4" w:rsidRDefault="00002425"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002425" w:rsidRPr="00F82EE4" w:rsidRDefault="00002425"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Landing lights. (See also offset 0D0C). </w:t>
            </w:r>
          </w:p>
        </w:tc>
        <w:tc>
          <w:tcPr>
            <w:tcW w:w="1134" w:type="dxa"/>
            <w:tcBorders>
              <w:top w:val="single" w:sz="4" w:space="0" w:color="auto"/>
              <w:left w:val="single" w:sz="4" w:space="0" w:color="auto"/>
              <w:bottom w:val="single" w:sz="4" w:space="0" w:color="auto"/>
              <w:right w:val="single" w:sz="4" w:space="0" w:color="auto"/>
            </w:tcBorders>
            <w:hideMark/>
          </w:tcPr>
          <w:p w:rsidR="00002425" w:rsidRPr="00F82EE4" w:rsidRDefault="00002425" w:rsidP="00030936">
            <w:pPr>
              <w:spacing w:after="0" w:line="240" w:lineRule="auto"/>
              <w:jc w:val="center"/>
              <w:rPr>
                <w:rFonts w:eastAsia="Times New Roman" w:cstheme="minorHAnsi"/>
                <w:b/>
                <w:bCs/>
                <w:noProof w:val="0"/>
                <w:color w:val="A6A6A6" w:themeColor="background1" w:themeShade="A6"/>
                <w:sz w:val="16"/>
                <w:szCs w:val="16"/>
                <w:lang w:val="it-IT"/>
              </w:rPr>
            </w:pPr>
            <w:r w:rsidRPr="00F82EE4">
              <w:rPr>
                <w:rFonts w:eastAsia="Times New Roman" w:cstheme="minorHAnsi"/>
                <w:b/>
                <w:bCs/>
                <w:noProof w:val="0"/>
                <w:color w:val="A6A6A6" w:themeColor="background1" w:themeShade="A6"/>
                <w:sz w:val="16"/>
                <w:szCs w:val="16"/>
                <w:lang w:val="it-IT"/>
              </w:rPr>
              <w:t>Ok-Intl</w:t>
            </w:r>
          </w:p>
          <w:p w:rsidR="00002425" w:rsidRPr="00F82EE4" w:rsidRDefault="00002425"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(via 0D0C)</w:t>
            </w:r>
          </w:p>
        </w:tc>
        <w:tc>
          <w:tcPr>
            <w:tcW w:w="1134" w:type="dxa"/>
            <w:tcBorders>
              <w:top w:val="single" w:sz="4" w:space="0" w:color="auto"/>
              <w:left w:val="single" w:sz="4" w:space="0" w:color="auto"/>
              <w:bottom w:val="single" w:sz="4" w:space="0" w:color="auto"/>
              <w:right w:val="single" w:sz="4" w:space="0" w:color="auto"/>
            </w:tcBorders>
            <w:hideMark/>
          </w:tcPr>
          <w:p w:rsidR="00002425" w:rsidRPr="00F82EE4" w:rsidRDefault="00002425" w:rsidP="00030936">
            <w:pPr>
              <w:spacing w:after="0" w:line="240" w:lineRule="auto"/>
              <w:jc w:val="center"/>
              <w:rPr>
                <w:rFonts w:eastAsia="Times New Roman" w:cstheme="minorHAnsi"/>
                <w:b/>
                <w:bCs/>
                <w:noProof w:val="0"/>
                <w:color w:val="A6A6A6" w:themeColor="background1" w:themeShade="A6"/>
                <w:sz w:val="16"/>
                <w:szCs w:val="16"/>
                <w:lang w:val="it-IT"/>
              </w:rPr>
            </w:pPr>
            <w:r w:rsidRPr="00F82EE4">
              <w:rPr>
                <w:rFonts w:eastAsia="Times New Roman" w:cstheme="minorHAnsi"/>
                <w:b/>
                <w:bCs/>
                <w:noProof w:val="0"/>
                <w:color w:val="A6A6A6" w:themeColor="background1" w:themeShade="A6"/>
                <w:sz w:val="16"/>
                <w:szCs w:val="16"/>
                <w:lang w:val="it-IT"/>
              </w:rPr>
              <w:t>Ok-Intl</w:t>
            </w:r>
          </w:p>
          <w:p w:rsidR="00002425" w:rsidRPr="00F82EE4" w:rsidRDefault="00002425"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(via 0D0C)</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029B</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Alternate static air source (0=off, 1=on)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Ok-SimE</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029C</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Pitot Heat switch (0=off, 1=on)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Ok-SimE</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02B4</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GS: Ground Speed, as 65536*metres/sec. Not updated in Slew</w:t>
            </w:r>
            <w:r w:rsidR="006A7692" w:rsidRPr="00F82EE4">
              <w:rPr>
                <w:rFonts w:eastAsia="Times New Roman" w:cstheme="minorHAnsi"/>
                <w:noProof w:val="0"/>
                <w:color w:val="A6A6A6" w:themeColor="background1" w:themeShade="A6"/>
                <w:sz w:val="20"/>
                <w:szCs w:val="20"/>
                <w:lang w:val="it-IT"/>
              </w:rPr>
              <w:t xml:space="preserve"> </w:t>
            </w:r>
            <w:r w:rsidRPr="00F82EE4">
              <w:rPr>
                <w:rFonts w:eastAsia="Times New Roman" w:cstheme="minorHAnsi"/>
                <w:noProof w:val="0"/>
                <w:color w:val="A6A6A6" w:themeColor="background1" w:themeShade="A6"/>
                <w:sz w:val="20"/>
                <w:szCs w:val="20"/>
                <w:lang w:val="it-IT"/>
              </w:rPr>
              <w:t>mode!</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No</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02B8</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TAS: True Air Speed, as knots * 128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?-SimC</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02BC</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IAS: Indicated Air Speed, as knots * 128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?-SimC</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02C4</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Barber pole airspeed, as knots * 128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No</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02C8</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075C68" w:rsidRPr="00F82EE4" w:rsidRDefault="003D6824" w:rsidP="003D6824">
            <w:pPr>
              <w:spacing w:after="0" w:line="240" w:lineRule="auto"/>
              <w:rPr>
                <w:rFonts w:eastAsia="Times New Roman" w:cstheme="minorHAnsi"/>
                <w:noProof w:val="0"/>
                <w:color w:val="A6A6A6" w:themeColor="background1" w:themeShade="A6"/>
                <w:sz w:val="20"/>
                <w:szCs w:val="20"/>
                <w:lang w:val="it-IT"/>
              </w:rPr>
            </w:pPr>
            <w:r w:rsidRPr="00F82EE4">
              <w:rPr>
                <w:rFonts w:eastAsia="Times New Roman" w:cstheme="minorHAnsi"/>
                <w:noProof w:val="0"/>
                <w:color w:val="A6A6A6" w:themeColor="background1" w:themeShade="A6"/>
                <w:sz w:val="20"/>
                <w:szCs w:val="20"/>
                <w:lang w:val="it-IT"/>
              </w:rPr>
              <w:t xml:space="preserve">Vertical speed, signed, as 256 * metres/sec. </w:t>
            </w:r>
          </w:p>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For the more usual</w:t>
            </w:r>
            <w:r w:rsidR="006A7692" w:rsidRPr="00F82EE4">
              <w:rPr>
                <w:rFonts w:eastAsia="Times New Roman" w:cstheme="minorHAnsi"/>
                <w:noProof w:val="0"/>
                <w:color w:val="A6A6A6" w:themeColor="background1" w:themeShade="A6"/>
                <w:sz w:val="20"/>
                <w:szCs w:val="20"/>
                <w:lang w:val="it-IT"/>
              </w:rPr>
              <w:t xml:space="preserve"> </w:t>
            </w:r>
            <w:r w:rsidRPr="00F82EE4">
              <w:rPr>
                <w:rFonts w:eastAsia="Times New Roman" w:cstheme="minorHAnsi"/>
                <w:noProof w:val="0"/>
                <w:color w:val="A6A6A6" w:themeColor="background1" w:themeShade="A6"/>
                <w:sz w:val="20"/>
                <w:szCs w:val="20"/>
                <w:lang w:val="it-IT"/>
              </w:rPr>
              <w:t>ft/min y</w:t>
            </w:r>
            <w:r w:rsidR="00075C68" w:rsidRPr="00F82EE4">
              <w:rPr>
                <w:rFonts w:eastAsia="Times New Roman" w:cstheme="minorHAnsi"/>
                <w:noProof w:val="0"/>
                <w:color w:val="A6A6A6" w:themeColor="background1" w:themeShade="A6"/>
                <w:sz w:val="20"/>
                <w:szCs w:val="20"/>
                <w:lang w:val="it-IT"/>
              </w:rPr>
              <w:t xml:space="preserve">ou need to apply the conversion </w:t>
            </w:r>
            <w:r w:rsidRPr="00F82EE4">
              <w:rPr>
                <w:rFonts w:eastAsia="Times New Roman" w:cstheme="minorHAnsi"/>
                <w:noProof w:val="0"/>
                <w:color w:val="A6A6A6" w:themeColor="background1" w:themeShade="A6"/>
                <w:sz w:val="20"/>
                <w:szCs w:val="20"/>
                <w:lang w:val="it-IT"/>
              </w:rPr>
              <w:t>*60*3.28084/256</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?-SimC</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02CC</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8</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Whiskey Compass, degrees in ‘double’ floating point format</w:t>
            </w:r>
            <w:r w:rsidR="006A7692" w:rsidRPr="00F82EE4">
              <w:rPr>
                <w:rFonts w:eastAsia="Times New Roman" w:cstheme="minorHAnsi"/>
                <w:noProof w:val="0"/>
                <w:color w:val="A6A6A6" w:themeColor="background1" w:themeShade="A6"/>
                <w:sz w:val="20"/>
                <w:szCs w:val="20"/>
                <w:lang w:val="it-IT"/>
              </w:rPr>
              <w:t xml:space="preserve"> </w:t>
            </w:r>
            <w:r w:rsidRPr="00F82EE4">
              <w:rPr>
                <w:rFonts w:eastAsia="Times New Roman" w:cstheme="minorHAnsi"/>
                <w:noProof w:val="0"/>
                <w:color w:val="A6A6A6" w:themeColor="background1" w:themeShade="A6"/>
                <w:sz w:val="20"/>
                <w:szCs w:val="20"/>
                <w:lang w:val="it-IT"/>
              </w:rPr>
              <w:t>(FLOAT64)</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?-SimC</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0300</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VOR1 DME distance, 16-bit integer, nm * 10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No</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0302</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VOR1 DME speed, 16-bit integer, kts * 10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No</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0304</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VOR1 DME time to station, 16-bit integer, secs * 10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Ok-Intl</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No</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0306</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VOR2 DME distance, 16-bit integer, nm * 10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No</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0308</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VOR2 DME speed, 16-bit integer, kts * 10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No</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030A</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VOR2 DME time to station, 16-bit integer, secs * 10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Ok-Intl</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No</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0330</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075C68" w:rsidRPr="00F82EE4" w:rsidRDefault="003D6824" w:rsidP="003D6824">
            <w:pPr>
              <w:spacing w:after="0" w:line="240" w:lineRule="auto"/>
              <w:rPr>
                <w:rFonts w:eastAsia="Times New Roman" w:cstheme="minorHAnsi"/>
                <w:noProof w:val="0"/>
                <w:color w:val="A6A6A6" w:themeColor="background1" w:themeShade="A6"/>
                <w:sz w:val="20"/>
                <w:szCs w:val="20"/>
                <w:lang w:val="it-IT"/>
              </w:rPr>
            </w:pPr>
            <w:r w:rsidRPr="00F82EE4">
              <w:rPr>
                <w:rFonts w:eastAsia="Times New Roman" w:cstheme="minorHAnsi"/>
                <w:noProof w:val="0"/>
                <w:color w:val="A6A6A6" w:themeColor="background1" w:themeShade="A6"/>
                <w:sz w:val="20"/>
                <w:szCs w:val="20"/>
                <w:lang w:val="it-IT"/>
              </w:rPr>
              <w:t xml:space="preserve">Altimeter pressure setting (“Kollsman” window). </w:t>
            </w:r>
          </w:p>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As millibars</w:t>
            </w:r>
            <w:r w:rsidR="006A7692" w:rsidRPr="00F82EE4">
              <w:rPr>
                <w:rFonts w:eastAsia="Times New Roman" w:cstheme="minorHAnsi"/>
                <w:noProof w:val="0"/>
                <w:color w:val="A6A6A6" w:themeColor="background1" w:themeShade="A6"/>
                <w:sz w:val="20"/>
                <w:szCs w:val="20"/>
                <w:lang w:val="it-IT"/>
              </w:rPr>
              <w:t xml:space="preserve"> </w:t>
            </w:r>
            <w:r w:rsidRPr="00F82EE4">
              <w:rPr>
                <w:rFonts w:eastAsia="Times New Roman" w:cstheme="minorHAnsi"/>
                <w:noProof w:val="0"/>
                <w:color w:val="A6A6A6" w:themeColor="background1" w:themeShade="A6"/>
                <w:sz w:val="20"/>
                <w:szCs w:val="20"/>
                <w:lang w:val="it-IT"/>
              </w:rPr>
              <w:t>(hectoPascals) * 16</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034C</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075C68" w:rsidRDefault="003D6824" w:rsidP="003D6824">
            <w:pPr>
              <w:spacing w:after="0" w:line="240" w:lineRule="auto"/>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 xml:space="preserve">ADF1 Frequency: main 3 digits, in Binary Coded Decimal. </w:t>
            </w:r>
          </w:p>
          <w:p w:rsidR="00075C68" w:rsidRDefault="003D6824" w:rsidP="003D6824">
            <w:pPr>
              <w:spacing w:after="0" w:line="240" w:lineRule="auto"/>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See</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 xml:space="preserve">also offset 0356. </w:t>
            </w:r>
          </w:p>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A frequency of 1234.5 will have 0x0234 here</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and 0x0105 in offset 0356.</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(See also offset 0389)</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034E</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075C68" w:rsidRDefault="003D6824" w:rsidP="003D6824">
            <w:pPr>
              <w:spacing w:after="0" w:line="240" w:lineRule="auto"/>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 xml:space="preserve">COM1 frequency, 4 digits in BCD format. </w:t>
            </w:r>
          </w:p>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A frequency of</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123.45 is represented by 0x2345. The leading 1 is assumed.</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0350</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075C68" w:rsidRDefault="003D6824" w:rsidP="003D6824">
            <w:pPr>
              <w:spacing w:after="0" w:line="240" w:lineRule="auto"/>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 xml:space="preserve">NAV1 frequency, 4 digits in BCD format. </w:t>
            </w:r>
          </w:p>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A frequency of</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113.45 is represented by 0x1345. The leading 1 is assumed.</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0352</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075C68" w:rsidRDefault="003D6824" w:rsidP="003D6824">
            <w:pPr>
              <w:spacing w:after="0" w:line="240" w:lineRule="auto"/>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 xml:space="preserve">NAV2 frequency, 4 digits in BCD format. </w:t>
            </w:r>
          </w:p>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A frequency of</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113.45 is represented by 0x1345. The leading 1 is assumed.</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0354</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Transponder setting, 4 digits in BCD format: 0x1200 means</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1200 on the dials.</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0356</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075C68" w:rsidRDefault="003D6824" w:rsidP="003D6824">
            <w:pPr>
              <w:spacing w:after="0" w:line="240" w:lineRule="auto"/>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 xml:space="preserve">Extended ADF1 frequency. </w:t>
            </w:r>
          </w:p>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The high byte contains the 1000’s</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digit and the low byte the fraction, so, for a frequency of 1234.5</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this offset will contain 0x0105.</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0764</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Autopilot available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N/A</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0778</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Flaps available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N/A</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077C</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Stall horn available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N/A</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0780</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Engine mixture available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N/A</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0784</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Carb heat available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N/A</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078C</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Spoiler available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N/A</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0790</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Aircraft is tail dragger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N/A</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0794</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Strobes available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N/A</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079C</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Toe brakes available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N/A</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07A0</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NAV1 available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N/A</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07A4</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NAV2 available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N/A</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07BC</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Master switch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lastRenderedPageBreak/>
              <w:t>07C0</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wing leveller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07C4</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NAV1 lock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07C8</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heading lock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07CC</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heading value, as degrees*65536/360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07D0</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altitude lock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07D4</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altitude value, as metres*65536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07D8</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attitude hold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07DC</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airspeed hold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07E2</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airspeed value, in knots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07E4</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mach hold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07E8</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mach value, as Mach*65536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07EC</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vertical speed hold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07F2</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Autopilot vertical speed value, as ft/min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70BF"/>
                <w:sz w:val="20"/>
                <w:szCs w:val="20"/>
                <w:lang w:val="it-IT"/>
              </w:rPr>
              <w:t>07F4</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70BF"/>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70BF"/>
                <w:sz w:val="20"/>
                <w:szCs w:val="20"/>
                <w:lang w:val="it-IT"/>
              </w:rPr>
              <w:t xml:space="preserve">Autopilot RPM (N1) hold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70BF"/>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70BF"/>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70BF"/>
                <w:sz w:val="20"/>
                <w:szCs w:val="20"/>
                <w:lang w:val="it-IT"/>
              </w:rPr>
              <w:t>07FA</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70BF"/>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F82EE4" w:rsidRDefault="003D6824" w:rsidP="003D6824">
            <w:pPr>
              <w:spacing w:after="0" w:line="240" w:lineRule="auto"/>
              <w:rPr>
                <w:rFonts w:eastAsia="Times New Roman" w:cstheme="minorHAnsi"/>
                <w:noProof w:val="0"/>
                <w:color w:val="0070BF"/>
                <w:sz w:val="20"/>
                <w:szCs w:val="20"/>
                <w:lang w:val="it-IT"/>
              </w:rPr>
            </w:pPr>
            <w:r w:rsidRPr="003B3EC9">
              <w:rPr>
                <w:rFonts w:eastAsia="Times New Roman" w:cstheme="minorHAnsi"/>
                <w:noProof w:val="0"/>
                <w:color w:val="0070BF"/>
                <w:sz w:val="20"/>
                <w:szCs w:val="20"/>
                <w:lang w:val="it-IT"/>
              </w:rPr>
              <w:t>Autopilot RPM (N1) hold value, 16384 = 100% N1.</w:t>
            </w:r>
            <w:r w:rsidR="006A7692" w:rsidRPr="003B3EC9">
              <w:rPr>
                <w:rFonts w:eastAsia="Times New Roman" w:cstheme="minorHAnsi"/>
                <w:noProof w:val="0"/>
                <w:color w:val="0070BF"/>
                <w:sz w:val="20"/>
                <w:szCs w:val="20"/>
                <w:lang w:val="it-IT"/>
              </w:rPr>
              <w:t xml:space="preserve"> </w:t>
            </w:r>
          </w:p>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FF0000"/>
                <w:sz w:val="20"/>
                <w:szCs w:val="20"/>
                <w:lang w:val="it-IT"/>
              </w:rPr>
              <w:t>Writing rounds to the nearest whole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70BF"/>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70BF"/>
                <w:sz w:val="16"/>
                <w:szCs w:val="16"/>
                <w:lang w:val="it-IT"/>
              </w:rPr>
              <w:t>Ok-SimE</w:t>
            </w:r>
            <w:r w:rsidR="006A7692" w:rsidRPr="003B3EC9">
              <w:rPr>
                <w:rFonts w:eastAsia="Times New Roman" w:cstheme="minorHAnsi"/>
                <w:b/>
                <w:bCs/>
                <w:noProof w:val="0"/>
                <w:color w:val="0070BF"/>
                <w:sz w:val="16"/>
                <w:szCs w:val="16"/>
                <w:lang w:val="it-IT"/>
              </w:rPr>
              <w:t xml:space="preserve"> </w:t>
            </w:r>
            <w:r w:rsidRPr="003B3EC9">
              <w:rPr>
                <w:rFonts w:eastAsia="Times New Roman" w:cstheme="minorHAnsi"/>
                <w:i/>
                <w:iCs/>
                <w:noProof w:val="0"/>
                <w:color w:val="FF0000"/>
                <w:sz w:val="16"/>
                <w:szCs w:val="16"/>
                <w:lang w:val="it-IT"/>
              </w:rPr>
              <w:t>(but see</w:t>
            </w:r>
            <w:r w:rsidR="006A7692" w:rsidRPr="003B3EC9">
              <w:rPr>
                <w:rFonts w:eastAsia="Times New Roman" w:cstheme="minorHAnsi"/>
                <w:i/>
                <w:iCs/>
                <w:noProof w:val="0"/>
                <w:color w:val="FF0000"/>
                <w:sz w:val="16"/>
                <w:szCs w:val="16"/>
                <w:lang w:val="it-IT"/>
              </w:rPr>
              <w:t xml:space="preserve"> </w:t>
            </w:r>
            <w:r w:rsidRPr="003B3EC9">
              <w:rPr>
                <w:rFonts w:eastAsia="Times New Roman" w:cstheme="minorHAnsi"/>
                <w:i/>
                <w:iCs/>
                <w:noProof w:val="0"/>
                <w:color w:val="FF0000"/>
                <w:sz w:val="16"/>
                <w:szCs w:val="16"/>
                <w:lang w:val="it-IT"/>
              </w:rPr>
              <w:t>note)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07FC</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Autopilot GlideSlope hold</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N.B. setting this also sets 0800, approach hold. To clear both you</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need to write 0 to them in the same FSUIPC process call, as if</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they are separated by an FS frame, an interlock stops them</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clearing.</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r w:rsidR="006A7692" w:rsidRPr="003B3EC9">
              <w:rPr>
                <w:rFonts w:eastAsia="Times New Roman" w:cstheme="minorHAnsi"/>
                <w:b/>
                <w:bCs/>
                <w:noProof w:val="0"/>
                <w:color w:val="000000"/>
                <w:sz w:val="16"/>
                <w:szCs w:val="16"/>
                <w:lang w:val="it-IT"/>
              </w:rPr>
              <w:t xml:space="preserve"> </w:t>
            </w:r>
            <w:r w:rsidRPr="003B3EC9">
              <w:rPr>
                <w:rFonts w:eastAsia="Times New Roman" w:cstheme="minorHAnsi"/>
                <w:b/>
                <w:bCs/>
                <w:noProof w:val="0"/>
                <w:color w:val="000000"/>
                <w:sz w:val="16"/>
                <w:szCs w:val="16"/>
                <w:lang w:val="it-IT"/>
              </w:rPr>
              <w:t>plus Intl</w:t>
            </w:r>
            <w:r w:rsidR="006A7692" w:rsidRPr="003B3EC9">
              <w:rPr>
                <w:rFonts w:eastAsia="Times New Roman" w:cstheme="minorHAnsi"/>
                <w:b/>
                <w:bCs/>
                <w:noProof w:val="0"/>
                <w:color w:val="000000"/>
                <w:sz w:val="16"/>
                <w:szCs w:val="16"/>
                <w:lang w:val="it-IT"/>
              </w:rPr>
              <w:t xml:space="preserve"> </w:t>
            </w:r>
            <w:r w:rsidRPr="003B3EC9">
              <w:rPr>
                <w:rFonts w:eastAsia="Times New Roman" w:cstheme="minorHAnsi"/>
                <w:b/>
                <w:bCs/>
                <w:noProof w:val="0"/>
                <w:color w:val="000000"/>
                <w:sz w:val="16"/>
                <w:szCs w:val="16"/>
                <w:lang w:val="it-IT"/>
              </w:rPr>
              <w:t>operations</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0800</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Autopilot Approach hold.</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See the note above, for offset 07FC.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r w:rsidR="006A7692" w:rsidRPr="003B3EC9">
              <w:rPr>
                <w:rFonts w:eastAsia="Times New Roman" w:cstheme="minorHAnsi"/>
                <w:b/>
                <w:bCs/>
                <w:noProof w:val="0"/>
                <w:color w:val="000000"/>
                <w:sz w:val="16"/>
                <w:szCs w:val="16"/>
                <w:lang w:val="it-IT"/>
              </w:rPr>
              <w:t xml:space="preserve"> </w:t>
            </w:r>
            <w:r w:rsidRPr="003B3EC9">
              <w:rPr>
                <w:rFonts w:eastAsia="Times New Roman" w:cstheme="minorHAnsi"/>
                <w:b/>
                <w:bCs/>
                <w:noProof w:val="0"/>
                <w:color w:val="000000"/>
                <w:sz w:val="16"/>
                <w:szCs w:val="16"/>
                <w:lang w:val="it-IT"/>
              </w:rPr>
              <w:t>plus Intl</w:t>
            </w:r>
            <w:r w:rsidR="006A7692" w:rsidRPr="003B3EC9">
              <w:rPr>
                <w:rFonts w:eastAsia="Times New Roman" w:cstheme="minorHAnsi"/>
                <w:b/>
                <w:bCs/>
                <w:noProof w:val="0"/>
                <w:color w:val="000000"/>
                <w:sz w:val="16"/>
                <w:szCs w:val="16"/>
                <w:lang w:val="it-IT"/>
              </w:rPr>
              <w:t xml:space="preserve"> </w:t>
            </w:r>
            <w:r w:rsidRPr="003B3EC9">
              <w:rPr>
                <w:rFonts w:eastAsia="Times New Roman" w:cstheme="minorHAnsi"/>
                <w:b/>
                <w:bCs/>
                <w:noProof w:val="0"/>
                <w:color w:val="000000"/>
                <w:sz w:val="16"/>
                <w:szCs w:val="16"/>
                <w:lang w:val="it-IT"/>
              </w:rPr>
              <w:t>operations</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0804</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Autopilot Back course hold.</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The note for offset 07FC may also apply here.</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F82EE4" w:rsidRPr="00F82EE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82EE4">
              <w:rPr>
                <w:rFonts w:ascii="Consolas" w:eastAsia="Times New Roman" w:hAnsi="Consolas" w:cstheme="minorHAnsi"/>
                <w:noProof w:val="0"/>
                <w:color w:val="A6A6A6" w:themeColor="background1" w:themeShade="A6"/>
                <w:sz w:val="20"/>
                <w:szCs w:val="20"/>
                <w:lang w:val="it-IT"/>
              </w:rPr>
              <w:t>0808</w:t>
            </w:r>
          </w:p>
        </w:tc>
        <w:tc>
          <w:tcPr>
            <w:tcW w:w="795" w:type="dxa"/>
            <w:tcBorders>
              <w:top w:val="single" w:sz="4" w:space="0" w:color="auto"/>
              <w:left w:val="single" w:sz="4" w:space="0" w:color="auto"/>
              <w:bottom w:val="single" w:sz="4" w:space="0" w:color="auto"/>
              <w:right w:val="single" w:sz="4" w:space="0" w:color="auto"/>
            </w:tcBorders>
            <w:hideMark/>
          </w:tcPr>
          <w:p w:rsidR="003D6824" w:rsidRPr="00F82EE4"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82EE4" w:rsidRDefault="003D6824" w:rsidP="003D6824">
            <w:pPr>
              <w:spacing w:after="0" w:line="240" w:lineRule="auto"/>
              <w:rPr>
                <w:rFonts w:eastAsia="Times New Roman" w:cstheme="minorHAnsi"/>
                <w:noProof w:val="0"/>
                <w:color w:val="A6A6A6" w:themeColor="background1" w:themeShade="A6"/>
                <w:sz w:val="24"/>
                <w:szCs w:val="24"/>
                <w:lang w:val="it-IT"/>
              </w:rPr>
            </w:pPr>
            <w:r w:rsidRPr="00F82EE4">
              <w:rPr>
                <w:rFonts w:eastAsia="Times New Roman" w:cstheme="minorHAnsi"/>
                <w:noProof w:val="0"/>
                <w:color w:val="A6A6A6" w:themeColor="background1" w:themeShade="A6"/>
                <w:sz w:val="20"/>
                <w:szCs w:val="20"/>
                <w:lang w:val="it-IT"/>
              </w:rPr>
              <w:t xml:space="preserve">Yaw damper </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82EE4"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82EE4">
              <w:rPr>
                <w:rFonts w:eastAsia="Times New Roman" w:cstheme="minorHAnsi"/>
                <w:b/>
                <w:bCs/>
                <w:noProof w:val="0"/>
                <w:color w:val="A6A6A6" w:themeColor="background1" w:themeShade="A6"/>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080C</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Autothrottle TOGA (take off power)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0810</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Autothrottle Arm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0892</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FF4A70" w:rsidRPr="00FF4A70" w:rsidRDefault="003D6824" w:rsidP="003D6824">
            <w:pPr>
              <w:spacing w:after="0" w:line="240" w:lineRule="auto"/>
              <w:rPr>
                <w:rFonts w:eastAsia="Times New Roman" w:cstheme="minorHAnsi"/>
                <w:noProof w:val="0"/>
                <w:color w:val="A6A6A6" w:themeColor="background1" w:themeShade="A6"/>
                <w:sz w:val="20"/>
                <w:szCs w:val="20"/>
                <w:lang w:val="it-IT"/>
              </w:rPr>
            </w:pPr>
            <w:r w:rsidRPr="00FF4A70">
              <w:rPr>
                <w:rFonts w:eastAsia="Times New Roman" w:cstheme="minorHAnsi"/>
                <w:noProof w:val="0"/>
                <w:color w:val="A6A6A6" w:themeColor="background1" w:themeShade="A6"/>
                <w:sz w:val="20"/>
                <w:szCs w:val="20"/>
                <w:lang w:val="it-IT"/>
              </w:rPr>
              <w:t>Engine 1 Starter switch position (Magnetos),</w:t>
            </w:r>
            <w:r w:rsidR="006A7692" w:rsidRPr="00FF4A70">
              <w:rPr>
                <w:rFonts w:eastAsia="Times New Roman" w:cstheme="minorHAnsi"/>
                <w:noProof w:val="0"/>
                <w:color w:val="A6A6A6" w:themeColor="background1" w:themeShade="A6"/>
                <w:sz w:val="20"/>
                <w:szCs w:val="20"/>
                <w:lang w:val="it-IT"/>
              </w:rPr>
              <w:t xml:space="preserve"> </w:t>
            </w:r>
          </w:p>
          <w:p w:rsidR="00FF4A70" w:rsidRPr="00FF4A70" w:rsidRDefault="003D6824" w:rsidP="003D6824">
            <w:pPr>
              <w:spacing w:after="0" w:line="240" w:lineRule="auto"/>
              <w:rPr>
                <w:rFonts w:eastAsia="Times New Roman" w:cstheme="minorHAnsi"/>
                <w:noProof w:val="0"/>
                <w:color w:val="A6A6A6" w:themeColor="background1" w:themeShade="A6"/>
                <w:sz w:val="20"/>
                <w:szCs w:val="20"/>
                <w:lang w:val="it-IT"/>
              </w:rPr>
            </w:pPr>
            <w:r w:rsidRPr="00FF4A70">
              <w:rPr>
                <w:rFonts w:eastAsia="Times New Roman" w:cstheme="minorHAnsi"/>
                <w:noProof w:val="0"/>
                <w:color w:val="A6A6A6" w:themeColor="background1" w:themeShade="A6"/>
                <w:sz w:val="20"/>
                <w:szCs w:val="20"/>
                <w:lang w:val="it-IT"/>
              </w:rPr>
              <w:t>Jet/turbojet: 0=Off, 1=Start, 2=Gen/Alt</w:t>
            </w:r>
            <w:r w:rsidR="006A7692" w:rsidRPr="00FF4A70">
              <w:rPr>
                <w:rFonts w:eastAsia="Times New Roman" w:cstheme="minorHAnsi"/>
                <w:noProof w:val="0"/>
                <w:color w:val="A6A6A6" w:themeColor="background1" w:themeShade="A6"/>
                <w:sz w:val="20"/>
                <w:szCs w:val="20"/>
                <w:lang w:val="it-IT"/>
              </w:rPr>
              <w:t xml:space="preserve"> </w:t>
            </w:r>
          </w:p>
          <w:p w:rsidR="00FF4A70" w:rsidRPr="00FF4A70" w:rsidRDefault="003D6824" w:rsidP="003D6824">
            <w:pPr>
              <w:spacing w:after="0" w:line="240" w:lineRule="auto"/>
              <w:rPr>
                <w:rFonts w:eastAsia="Times New Roman" w:cstheme="minorHAnsi"/>
                <w:noProof w:val="0"/>
                <w:color w:val="A6A6A6" w:themeColor="background1" w:themeShade="A6"/>
                <w:sz w:val="20"/>
                <w:szCs w:val="20"/>
                <w:lang w:val="it-IT"/>
              </w:rPr>
            </w:pPr>
            <w:r w:rsidRPr="00FF4A70">
              <w:rPr>
                <w:rFonts w:eastAsia="Times New Roman" w:cstheme="minorHAnsi"/>
                <w:noProof w:val="0"/>
                <w:color w:val="A6A6A6" w:themeColor="background1" w:themeShade="A6"/>
                <w:sz w:val="20"/>
                <w:szCs w:val="20"/>
                <w:lang w:val="it-IT"/>
              </w:rPr>
              <w:t>Prop: 0=Off, 1=right, 2=Left, 3=Both, 4=Start</w:t>
            </w:r>
            <w:r w:rsidR="006A7692" w:rsidRPr="00FF4A70">
              <w:rPr>
                <w:rFonts w:eastAsia="Times New Roman" w:cstheme="minorHAnsi"/>
                <w:noProof w:val="0"/>
                <w:color w:val="A6A6A6" w:themeColor="background1" w:themeShade="A6"/>
                <w:sz w:val="20"/>
                <w:szCs w:val="20"/>
                <w:lang w:val="it-IT"/>
              </w:rPr>
              <w:t xml:space="preserve"> </w:t>
            </w:r>
          </w:p>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Don’t forget to switch fuel on to start (mixture to max).</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w:t>
            </w:r>
            <w:r w:rsidR="006A7692" w:rsidRPr="00FF4A70">
              <w:rPr>
                <w:rFonts w:eastAsia="Times New Roman" w:cstheme="minorHAnsi"/>
                <w:b/>
                <w:bCs/>
                <w:noProof w:val="0"/>
                <w:color w:val="A6A6A6" w:themeColor="background1" w:themeShade="A6"/>
                <w:sz w:val="16"/>
                <w:szCs w:val="16"/>
                <w:lang w:val="it-IT"/>
              </w:rPr>
              <w:t xml:space="preserve"> </w:t>
            </w:r>
            <w:r w:rsidRPr="00FF4A70">
              <w:rPr>
                <w:rFonts w:eastAsia="Times New Roman" w:cstheme="minorHAnsi"/>
                <w:b/>
                <w:bCs/>
                <w:noProof w:val="0"/>
                <w:color w:val="A6A6A6" w:themeColor="background1" w:themeShade="A6"/>
                <w:sz w:val="16"/>
                <w:szCs w:val="16"/>
                <w:lang w:val="it-IT"/>
              </w:rPr>
              <w:t>SimC/Intl</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Ok-SimE/Intl</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092A</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FF4A70">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Engine 2 Starter switch position (Magnetos)</w:t>
            </w:r>
          </w:p>
        </w:tc>
        <w:tc>
          <w:tcPr>
            <w:tcW w:w="1134" w:type="dxa"/>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0"/>
                <w:szCs w:val="20"/>
                <w:lang w:val="it-IT"/>
              </w:rPr>
            </w:pPr>
          </w:p>
        </w:tc>
        <w:tc>
          <w:tcPr>
            <w:tcW w:w="1134" w:type="dxa"/>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0"/>
                <w:szCs w:val="20"/>
                <w:lang w:val="it-IT"/>
              </w:rPr>
            </w:pP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94AFE" w:rsidRPr="00FF4A70" w:rsidRDefault="00394AFE"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09C2</w:t>
            </w:r>
          </w:p>
        </w:tc>
        <w:tc>
          <w:tcPr>
            <w:tcW w:w="795" w:type="dxa"/>
            <w:tcBorders>
              <w:top w:val="single" w:sz="4" w:space="0" w:color="auto"/>
              <w:left w:val="single" w:sz="4" w:space="0" w:color="auto"/>
              <w:bottom w:val="single" w:sz="4" w:space="0" w:color="auto"/>
              <w:right w:val="single" w:sz="4" w:space="0" w:color="auto"/>
            </w:tcBorders>
            <w:hideMark/>
          </w:tcPr>
          <w:p w:rsidR="00394AFE" w:rsidRPr="00FF4A70" w:rsidRDefault="00394AFE"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94AFE" w:rsidRPr="00FF4A70" w:rsidRDefault="00394AFE" w:rsidP="00FF4A70">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Engine 3 Starter switch position (Magnetos)</w:t>
            </w:r>
          </w:p>
        </w:tc>
        <w:tc>
          <w:tcPr>
            <w:tcW w:w="1134" w:type="dxa"/>
          </w:tcPr>
          <w:p w:rsidR="00394AFE" w:rsidRPr="00FF4A70" w:rsidRDefault="00394AFE" w:rsidP="00030936">
            <w:pPr>
              <w:spacing w:after="0" w:line="240" w:lineRule="auto"/>
              <w:jc w:val="center"/>
              <w:rPr>
                <w:rFonts w:eastAsia="Times New Roman" w:cstheme="minorHAnsi"/>
                <w:noProof w:val="0"/>
                <w:color w:val="A6A6A6" w:themeColor="background1" w:themeShade="A6"/>
                <w:sz w:val="20"/>
                <w:szCs w:val="20"/>
                <w:lang w:val="it-IT"/>
              </w:rPr>
            </w:pPr>
          </w:p>
        </w:tc>
        <w:tc>
          <w:tcPr>
            <w:tcW w:w="1134" w:type="dxa"/>
          </w:tcPr>
          <w:p w:rsidR="00394AFE" w:rsidRPr="00FF4A70" w:rsidRDefault="00394AFE" w:rsidP="00030936">
            <w:pPr>
              <w:spacing w:after="0" w:line="240" w:lineRule="auto"/>
              <w:jc w:val="center"/>
              <w:rPr>
                <w:rFonts w:eastAsia="Times New Roman" w:cstheme="minorHAnsi"/>
                <w:noProof w:val="0"/>
                <w:color w:val="A6A6A6" w:themeColor="background1" w:themeShade="A6"/>
                <w:sz w:val="20"/>
                <w:szCs w:val="20"/>
                <w:lang w:val="it-IT"/>
              </w:rPr>
            </w:pP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94AFE" w:rsidRPr="00FF4A70" w:rsidRDefault="00394AFE"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0A5A</w:t>
            </w:r>
          </w:p>
        </w:tc>
        <w:tc>
          <w:tcPr>
            <w:tcW w:w="795" w:type="dxa"/>
            <w:tcBorders>
              <w:top w:val="single" w:sz="4" w:space="0" w:color="auto"/>
              <w:left w:val="single" w:sz="4" w:space="0" w:color="auto"/>
              <w:bottom w:val="single" w:sz="4" w:space="0" w:color="auto"/>
              <w:right w:val="single" w:sz="4" w:space="0" w:color="auto"/>
            </w:tcBorders>
            <w:hideMark/>
          </w:tcPr>
          <w:p w:rsidR="00394AFE" w:rsidRPr="00FF4A70" w:rsidRDefault="00394AFE"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94AFE" w:rsidRPr="00FF4A70" w:rsidRDefault="00394AFE" w:rsidP="00FF4A70">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Engine 4 Starter switch position (Magnetos)</w:t>
            </w:r>
          </w:p>
        </w:tc>
        <w:tc>
          <w:tcPr>
            <w:tcW w:w="1134" w:type="dxa"/>
          </w:tcPr>
          <w:p w:rsidR="00394AFE" w:rsidRPr="00FF4A70" w:rsidRDefault="00394AFE" w:rsidP="00030936">
            <w:pPr>
              <w:spacing w:after="0" w:line="240" w:lineRule="auto"/>
              <w:jc w:val="center"/>
              <w:rPr>
                <w:rFonts w:eastAsia="Times New Roman" w:cstheme="minorHAnsi"/>
                <w:noProof w:val="0"/>
                <w:color w:val="A6A6A6" w:themeColor="background1" w:themeShade="A6"/>
                <w:sz w:val="20"/>
                <w:szCs w:val="20"/>
                <w:lang w:val="it-IT"/>
              </w:rPr>
            </w:pPr>
          </w:p>
        </w:tc>
        <w:tc>
          <w:tcPr>
            <w:tcW w:w="1134" w:type="dxa"/>
          </w:tcPr>
          <w:p w:rsidR="00394AFE" w:rsidRPr="00FF4A70" w:rsidRDefault="00394AFE" w:rsidP="00030936">
            <w:pPr>
              <w:spacing w:after="0" w:line="240" w:lineRule="auto"/>
              <w:jc w:val="center"/>
              <w:rPr>
                <w:rFonts w:eastAsia="Times New Roman" w:cstheme="minorHAnsi"/>
                <w:noProof w:val="0"/>
                <w:color w:val="A6A6A6" w:themeColor="background1" w:themeShade="A6"/>
                <w:sz w:val="20"/>
                <w:szCs w:val="20"/>
                <w:lang w:val="it-IT"/>
              </w:rPr>
            </w:pP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94AFE" w:rsidRPr="00FF4A70" w:rsidRDefault="00394AFE"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0AEC</w:t>
            </w:r>
          </w:p>
        </w:tc>
        <w:tc>
          <w:tcPr>
            <w:tcW w:w="795" w:type="dxa"/>
            <w:tcBorders>
              <w:top w:val="single" w:sz="4" w:space="0" w:color="auto"/>
              <w:left w:val="single" w:sz="4" w:space="0" w:color="auto"/>
              <w:bottom w:val="single" w:sz="4" w:space="0" w:color="auto"/>
              <w:right w:val="single" w:sz="4" w:space="0" w:color="auto"/>
            </w:tcBorders>
            <w:hideMark/>
          </w:tcPr>
          <w:p w:rsidR="00394AFE" w:rsidRPr="00FF4A70" w:rsidRDefault="00394AFE"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94AFE" w:rsidRPr="00FF4A70" w:rsidRDefault="00394AFE"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Number of Engines </w:t>
            </w:r>
          </w:p>
        </w:tc>
        <w:tc>
          <w:tcPr>
            <w:tcW w:w="1134" w:type="dxa"/>
            <w:tcBorders>
              <w:top w:val="single" w:sz="4" w:space="0" w:color="auto"/>
              <w:left w:val="single" w:sz="4" w:space="0" w:color="auto"/>
              <w:bottom w:val="single" w:sz="4" w:space="0" w:color="auto"/>
              <w:right w:val="single" w:sz="4" w:space="0" w:color="auto"/>
            </w:tcBorders>
            <w:hideMark/>
          </w:tcPr>
          <w:p w:rsidR="00394AFE" w:rsidRPr="00FF4A70" w:rsidRDefault="00394AFE"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94AFE" w:rsidRPr="00FF4A70" w:rsidRDefault="00394AFE"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N/A</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0BAC</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Inner Marker: activated when TRUE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No</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0BAE</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Middle Marker: activated when TRUE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No</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0BB0</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Outer Marker: activated when TRUE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No</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0BC0</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Elevator trim control input: –16383 to +16383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0BC2</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Elevator trim indicator (follows input)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No</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0BC4</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94AFE" w:rsidRPr="00FF4A70" w:rsidRDefault="003D6824" w:rsidP="003D6824">
            <w:pPr>
              <w:spacing w:after="0" w:line="240" w:lineRule="auto"/>
              <w:rPr>
                <w:rFonts w:eastAsia="Times New Roman" w:cstheme="minorHAnsi"/>
                <w:i/>
                <w:iCs/>
                <w:noProof w:val="0"/>
                <w:color w:val="A6A6A6" w:themeColor="background1" w:themeShade="A6"/>
                <w:sz w:val="20"/>
                <w:szCs w:val="20"/>
                <w:lang w:val="it-IT"/>
              </w:rPr>
            </w:pPr>
            <w:r w:rsidRPr="00FF4A70">
              <w:rPr>
                <w:rFonts w:eastAsia="Times New Roman" w:cstheme="minorHAnsi"/>
                <w:noProof w:val="0"/>
                <w:color w:val="A6A6A6" w:themeColor="background1" w:themeShade="A6"/>
                <w:sz w:val="20"/>
                <w:szCs w:val="20"/>
                <w:lang w:val="it-IT"/>
              </w:rPr>
              <w:t>Left brake application read-out (0 off, 16383 full: parking</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brake=16383). You can also apply a fixed brake pressure here,</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or else use the byte at 0C01 to apply brakes emulating the</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keypress.</w:t>
            </w:r>
          </w:p>
          <w:p w:rsidR="003D6824" w:rsidRPr="00FF4A70" w:rsidRDefault="00394AFE"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i/>
                <w:iCs/>
                <w:noProof w:val="0"/>
                <w:color w:val="A6A6A6" w:themeColor="background1" w:themeShade="A6"/>
                <w:sz w:val="20"/>
                <w:szCs w:val="20"/>
                <w:lang w:val="it-IT"/>
              </w:rPr>
              <w:t>Note that the values READ here run from 0 to 16384, but will not match exactly the values written. They seem to follow an exponential curve, being much lower at the low end (e.g. only 33% of what is written), gradually catching up to meet at the top.</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0BC6</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FF4A70" w:rsidRPr="00FF4A70" w:rsidRDefault="003D6824" w:rsidP="003D6824">
            <w:pPr>
              <w:spacing w:after="0" w:line="240" w:lineRule="auto"/>
              <w:rPr>
                <w:rFonts w:eastAsia="Times New Roman" w:cstheme="minorHAnsi"/>
                <w:noProof w:val="0"/>
                <w:color w:val="A6A6A6" w:themeColor="background1" w:themeShade="A6"/>
                <w:sz w:val="20"/>
                <w:szCs w:val="20"/>
                <w:lang w:val="it-IT"/>
              </w:rPr>
            </w:pPr>
            <w:r w:rsidRPr="00FF4A70">
              <w:rPr>
                <w:rFonts w:eastAsia="Times New Roman" w:cstheme="minorHAnsi"/>
                <w:noProof w:val="0"/>
                <w:color w:val="A6A6A6" w:themeColor="background1" w:themeShade="A6"/>
                <w:sz w:val="20"/>
                <w:szCs w:val="20"/>
                <w:lang w:val="it-IT"/>
              </w:rPr>
              <w:t>Right brake application read-out (0 off, 16383 full: parking</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brake=16383). You can apply a fixed brake pressure here, or else</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use the byte at 0C00 to apply brakes emulating the keypress.</w:t>
            </w:r>
            <w:r w:rsidR="006A7692" w:rsidRPr="00FF4A70">
              <w:rPr>
                <w:rFonts w:eastAsia="Times New Roman" w:cstheme="minorHAnsi"/>
                <w:noProof w:val="0"/>
                <w:color w:val="A6A6A6" w:themeColor="background1" w:themeShade="A6"/>
                <w:sz w:val="20"/>
                <w:szCs w:val="20"/>
                <w:lang w:val="it-IT"/>
              </w:rPr>
              <w:t xml:space="preserve"> </w:t>
            </w:r>
          </w:p>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i/>
                <w:iCs/>
                <w:noProof w:val="0"/>
                <w:color w:val="A6A6A6" w:themeColor="background1" w:themeShade="A6"/>
                <w:sz w:val="20"/>
                <w:szCs w:val="20"/>
                <w:lang w:val="it-IT"/>
              </w:rPr>
              <w:t>Note that the values READ here run from 0 to 16384, but will</w:t>
            </w:r>
            <w:r w:rsidR="006A7692" w:rsidRPr="00FF4A70">
              <w:rPr>
                <w:rFonts w:eastAsia="Times New Roman" w:cstheme="minorHAnsi"/>
                <w:i/>
                <w:iCs/>
                <w:noProof w:val="0"/>
                <w:color w:val="A6A6A6" w:themeColor="background1" w:themeShade="A6"/>
                <w:sz w:val="20"/>
                <w:szCs w:val="20"/>
                <w:lang w:val="it-IT"/>
              </w:rPr>
              <w:t xml:space="preserve"> </w:t>
            </w:r>
            <w:r w:rsidRPr="00FF4A70">
              <w:rPr>
                <w:rFonts w:eastAsia="Times New Roman" w:cstheme="minorHAnsi"/>
                <w:i/>
                <w:iCs/>
                <w:noProof w:val="0"/>
                <w:color w:val="A6A6A6" w:themeColor="background1" w:themeShade="A6"/>
                <w:sz w:val="20"/>
                <w:szCs w:val="20"/>
                <w:lang w:val="it-IT"/>
              </w:rPr>
              <w:t>not match exactly the values written. They seem to follow an</w:t>
            </w:r>
            <w:r w:rsidR="006A7692" w:rsidRPr="00FF4A70">
              <w:rPr>
                <w:rFonts w:eastAsia="Times New Roman" w:cstheme="minorHAnsi"/>
                <w:i/>
                <w:iCs/>
                <w:noProof w:val="0"/>
                <w:color w:val="A6A6A6" w:themeColor="background1" w:themeShade="A6"/>
                <w:sz w:val="20"/>
                <w:szCs w:val="20"/>
                <w:lang w:val="it-IT"/>
              </w:rPr>
              <w:t xml:space="preserve"> </w:t>
            </w:r>
            <w:r w:rsidRPr="00FF4A70">
              <w:rPr>
                <w:rFonts w:eastAsia="Times New Roman" w:cstheme="minorHAnsi"/>
                <w:i/>
                <w:iCs/>
                <w:noProof w:val="0"/>
                <w:color w:val="A6A6A6" w:themeColor="background1" w:themeShade="A6"/>
                <w:sz w:val="20"/>
                <w:szCs w:val="20"/>
                <w:lang w:val="it-IT"/>
              </w:rPr>
              <w:t>exponential curve, being much lower at the low end (e.g. only</w:t>
            </w:r>
            <w:r w:rsidR="006A7692" w:rsidRPr="00FF4A70">
              <w:rPr>
                <w:rFonts w:eastAsia="Times New Roman" w:cstheme="minorHAnsi"/>
                <w:i/>
                <w:iCs/>
                <w:noProof w:val="0"/>
                <w:color w:val="A6A6A6" w:themeColor="background1" w:themeShade="A6"/>
                <w:sz w:val="20"/>
                <w:szCs w:val="20"/>
                <w:lang w:val="it-IT"/>
              </w:rPr>
              <w:t xml:space="preserve"> </w:t>
            </w:r>
            <w:r w:rsidRPr="00FF4A70">
              <w:rPr>
                <w:rFonts w:eastAsia="Times New Roman" w:cstheme="minorHAnsi"/>
                <w:i/>
                <w:iCs/>
                <w:noProof w:val="0"/>
                <w:color w:val="A6A6A6" w:themeColor="background1" w:themeShade="A6"/>
                <w:sz w:val="20"/>
                <w:szCs w:val="20"/>
                <w:lang w:val="it-IT"/>
              </w:rPr>
              <w:t>33% of what is written), gradually catching up to meet at the</w:t>
            </w:r>
            <w:r w:rsidR="006A7692" w:rsidRPr="00FF4A70">
              <w:rPr>
                <w:rFonts w:eastAsia="Times New Roman" w:cstheme="minorHAnsi"/>
                <w:i/>
                <w:iCs/>
                <w:noProof w:val="0"/>
                <w:color w:val="A6A6A6" w:themeColor="background1" w:themeShade="A6"/>
                <w:sz w:val="20"/>
                <w:szCs w:val="20"/>
                <w:lang w:val="it-IT"/>
              </w:rPr>
              <w:t xml:space="preserve"> </w:t>
            </w:r>
            <w:r w:rsidRPr="00FF4A70">
              <w:rPr>
                <w:rFonts w:eastAsia="Times New Roman" w:cstheme="minorHAnsi"/>
                <w:i/>
                <w:iCs/>
                <w:noProof w:val="0"/>
                <w:color w:val="A6A6A6" w:themeColor="background1" w:themeShade="A6"/>
                <w:sz w:val="20"/>
                <w:szCs w:val="20"/>
                <w:lang w:val="it-IT"/>
              </w:rPr>
              <w:t>top.</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0BC8</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Parking brake: 0=off, 32767=on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Ok-SimE</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0BCA</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Braking indicator: brake applied if non-zero</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(1=Left, 2=Right, 3=both</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N/A</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0BCC</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Spoilers arm (0=off, 1=arm for auto deployment)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Ok-SimE</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lastRenderedPageBreak/>
              <w:t>0BD0</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Spoilers control, 0 off, 4800 arm, then 5620 (7%) to 16383</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(100% fully deployed).</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The 4800 value is set by arming. Values from 0 to somewhere</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close to, but below, 4800 do nothing. The percentage extension</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is the proportion of the distance in the range 4800 to 16383, even</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though values 4800 to 5619 cannot be used—7% seems to be the</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minimum.</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0BD4</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Spoiler Left position indicator (0-16383)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No</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0BD8</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Spoiler Right position indicator (0-16383)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No</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0BDC</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Flaps control, 0=up, 16383=full. The “notches” for different</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aircraft are spaced equally across this range: calculate the</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increment by 16383/(number of positions-1), ignoring fractions.</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See also offset 3BFA below.</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N.B. Do not expect to read this and see 100% accurate values.</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Ok-SimE</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0BE0</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Flaps position indicator (left). This gives the proportional</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amount, with 16383=full deflection. It doesn’t correspond to the</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equally spaced notches used for the control lever. If you know</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the maximum deflection angle you can derive the current angle</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by ((max * position indicator) / 16383).</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This only gives the (inboard?) trailing edge flaps. Please see</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offsets 30E0–30FF for greater details where needed.</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r w:rsidR="006A7692" w:rsidRPr="00FF4A70">
              <w:rPr>
                <w:rFonts w:eastAsia="Times New Roman" w:cstheme="minorHAnsi"/>
                <w:b/>
                <w:bCs/>
                <w:noProof w:val="0"/>
                <w:color w:val="A6A6A6" w:themeColor="background1" w:themeShade="A6"/>
                <w:sz w:val="16"/>
                <w:szCs w:val="16"/>
                <w:lang w:val="it-IT"/>
              </w:rPr>
              <w:t xml:space="preserve"> </w:t>
            </w:r>
            <w:r w:rsidRPr="00FF4A70">
              <w:rPr>
                <w:rFonts w:eastAsia="Times New Roman" w:cstheme="minorHAnsi"/>
                <w:i/>
                <w:iCs/>
                <w:noProof w:val="0"/>
                <w:color w:val="A6A6A6" w:themeColor="background1" w:themeShade="A6"/>
                <w:sz w:val="16"/>
                <w:szCs w:val="16"/>
                <w:lang w:val="it-IT"/>
              </w:rPr>
              <w:t>(see note)</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No</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0BE4</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Flaps position indicator (right). This gives the correct</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proportional amount, with 16384=full deflection. It doesn’t</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correspond to the equally spaced notches used for the control</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lever.</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This only gives the inboard trailing edge flaps. Please see offsets</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noProof w:val="0"/>
                <w:color w:val="A6A6A6" w:themeColor="background1" w:themeShade="A6"/>
                <w:sz w:val="20"/>
                <w:szCs w:val="20"/>
                <w:lang w:val="it-IT"/>
              </w:rPr>
              <w:t>30E0–30FF for greater details where needed.</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r w:rsidR="006A7692" w:rsidRPr="00FF4A70">
              <w:rPr>
                <w:rFonts w:eastAsia="Times New Roman" w:cstheme="minorHAnsi"/>
                <w:b/>
                <w:bCs/>
                <w:noProof w:val="0"/>
                <w:color w:val="A6A6A6" w:themeColor="background1" w:themeShade="A6"/>
                <w:sz w:val="16"/>
                <w:szCs w:val="16"/>
                <w:lang w:val="it-IT"/>
              </w:rPr>
              <w:t xml:space="preserve"> </w:t>
            </w:r>
            <w:r w:rsidRPr="00FF4A70">
              <w:rPr>
                <w:rFonts w:eastAsia="Times New Roman" w:cstheme="minorHAnsi"/>
                <w:i/>
                <w:iCs/>
                <w:noProof w:val="0"/>
                <w:color w:val="A6A6A6" w:themeColor="background1" w:themeShade="A6"/>
                <w:sz w:val="16"/>
                <w:szCs w:val="16"/>
                <w:lang w:val="it-IT"/>
              </w:rPr>
              <w:t>(see note)</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No</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0BE8</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Gear control: 0=Up, 16383=Down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0BEC</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Gear position (nose): 0=full up, 16383=full down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0BF0</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Gear position (right): 0=full up, 16383=full down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0BF4</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Gear position (left): 0=full up, 16383=full down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w:t>
            </w:r>
          </w:p>
        </w:tc>
      </w:tr>
      <w:tr w:rsidR="00B32FB7"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FF"/>
                <w:sz w:val="20"/>
                <w:szCs w:val="20"/>
                <w:lang w:val="it-IT"/>
              </w:rPr>
              <w:t>0BFC</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FF"/>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FF"/>
                <w:sz w:val="20"/>
                <w:szCs w:val="20"/>
                <w:lang w:val="it-IT"/>
              </w:rPr>
              <w:t xml:space="preserve">Flaps handle index (0 full up)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FF"/>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FF"/>
                <w:sz w:val="16"/>
                <w:szCs w:val="16"/>
                <w:lang w:val="it-IT"/>
              </w:rPr>
              <w:t>Ok-SimC</w:t>
            </w:r>
          </w:p>
        </w:tc>
      </w:tr>
      <w:tr w:rsidR="00B32FB7"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FF"/>
                <w:sz w:val="20"/>
                <w:szCs w:val="20"/>
                <w:lang w:val="it-IT"/>
              </w:rPr>
              <w:t>0C02</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FF"/>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FF"/>
                <w:sz w:val="20"/>
                <w:szCs w:val="20"/>
                <w:lang w:val="it-IT"/>
              </w:rPr>
              <w:t xml:space="preserve">Aileron trim value/control: –16383 to +16383 [NEW!]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FF"/>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FF"/>
                <w:sz w:val="16"/>
                <w:szCs w:val="16"/>
                <w:lang w:val="it-IT"/>
              </w:rPr>
              <w:t>?-SimC</w:t>
            </w:r>
          </w:p>
        </w:tc>
      </w:tr>
      <w:tr w:rsidR="00B32FB7"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FF"/>
                <w:sz w:val="20"/>
                <w:szCs w:val="20"/>
                <w:lang w:val="it-IT"/>
              </w:rPr>
              <w:t>0C04</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FF"/>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FF"/>
                <w:sz w:val="20"/>
                <w:szCs w:val="20"/>
                <w:lang w:val="it-IT"/>
              </w:rPr>
              <w:t xml:space="preserve">Rudder trim value/control: –16383 to +16383 [NEW!]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FF"/>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FF"/>
                <w:sz w:val="16"/>
                <w:szCs w:val="16"/>
                <w:lang w:val="it-IT"/>
              </w:rPr>
              <w:t>?-SimC</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0C20</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9</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Local time in character format: “hh:mm:ss” (with zero</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terminator)</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Ok-Intl</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No</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0C29</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5</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DME1 distance as character string, either “nn.n” or “nnn.”</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(when &gt; 99.9 nm). The 5</w:t>
            </w:r>
            <w:r w:rsidRPr="003B3EC9">
              <w:rPr>
                <w:rFonts w:eastAsia="Times New Roman" w:cstheme="minorHAnsi"/>
                <w:noProof w:val="0"/>
                <w:color w:val="000000"/>
                <w:sz w:val="14"/>
                <w:szCs w:val="14"/>
                <w:lang w:val="it-IT"/>
              </w:rPr>
              <w:t xml:space="preserve">th </w:t>
            </w:r>
            <w:r w:rsidRPr="003B3EC9">
              <w:rPr>
                <w:rFonts w:eastAsia="Times New Roman" w:cstheme="minorHAnsi"/>
                <w:noProof w:val="0"/>
                <w:color w:val="000000"/>
                <w:sz w:val="20"/>
                <w:szCs w:val="20"/>
                <w:lang w:val="it-IT"/>
              </w:rPr>
              <w:t>character may be a zero or a space.</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Don’t rely on it.</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Ok-Intl</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N/A</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0C2E</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5</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DME1 speed as character string, “nnn” followed by either space</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then zero or just zero.</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Ok-Intl</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N/A</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0C33</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5</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DME2 distance as character string, either “nn.n” or “nnn.”</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(when &gt; 99.9 nm). The 5</w:t>
            </w:r>
            <w:r w:rsidRPr="003B3EC9">
              <w:rPr>
                <w:rFonts w:eastAsia="Times New Roman" w:cstheme="minorHAnsi"/>
                <w:noProof w:val="0"/>
                <w:color w:val="000000"/>
                <w:sz w:val="14"/>
                <w:szCs w:val="14"/>
                <w:lang w:val="it-IT"/>
              </w:rPr>
              <w:t xml:space="preserve">th </w:t>
            </w:r>
            <w:r w:rsidRPr="003B3EC9">
              <w:rPr>
                <w:rFonts w:eastAsia="Times New Roman" w:cstheme="minorHAnsi"/>
                <w:noProof w:val="0"/>
                <w:color w:val="000000"/>
                <w:sz w:val="20"/>
                <w:szCs w:val="20"/>
                <w:lang w:val="it-IT"/>
              </w:rPr>
              <w:t>character may be a zero or a space.</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Don’t rely on it.</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Ok-Intl</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N/A</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0C38</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5</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DME2 speed as character string, “nnn” followed by either space</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then zero or just zero.</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Ok-Intl</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N/A</w:t>
            </w:r>
          </w:p>
        </w:tc>
      </w:tr>
      <w:tr w:rsidR="003D6824"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0C4E</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NAV1 OBS setting (degrees, 0–359)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B32FB7"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0C5E</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NAV2 OBS setting (degrees, 0–359)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B32FB7"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0C6C</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 xml:space="preserve">ADF1: dial bearing, where adjustable (in degrees, 1–360) </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?-SimE</w:t>
            </w:r>
          </w:p>
        </w:tc>
      </w:tr>
      <w:tr w:rsidR="00B32FB7"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0"/>
                <w:szCs w:val="20"/>
                <w:lang w:val="it-IT"/>
              </w:rPr>
            </w:pPr>
            <w:r w:rsidRPr="003A7EDF">
              <w:rPr>
                <w:rFonts w:ascii="Consolas" w:eastAsia="Times New Roman" w:hAnsi="Consolas" w:cstheme="minorHAnsi"/>
                <w:noProof w:val="0"/>
                <w:color w:val="000000"/>
                <w:sz w:val="20"/>
                <w:szCs w:val="20"/>
                <w:lang w:val="it-IT"/>
              </w:rPr>
              <w:t>0D0C</w:t>
            </w:r>
          </w:p>
        </w:tc>
        <w:tc>
          <w:tcPr>
            <w:tcW w:w="795" w:type="dxa"/>
            <w:tcBorders>
              <w:top w:val="single" w:sz="4" w:space="0" w:color="auto"/>
              <w:left w:val="single" w:sz="4" w:space="0" w:color="auto"/>
              <w:bottom w:val="single" w:sz="4" w:space="0" w:color="auto"/>
              <w:right w:val="single" w:sz="4" w:space="0" w:color="auto"/>
            </w:tcBorders>
            <w:hideMark/>
          </w:tcPr>
          <w:p w:rsidR="003D6824" w:rsidRPr="00030936" w:rsidRDefault="003D6824" w:rsidP="00A52F26">
            <w:pPr>
              <w:spacing w:after="0" w:line="240" w:lineRule="auto"/>
              <w:jc w:val="center"/>
              <w:rPr>
                <w:rFonts w:eastAsia="Times New Roman" w:cstheme="minorHAnsi"/>
                <w:noProof w:val="0"/>
                <w:sz w:val="24"/>
                <w:szCs w:val="24"/>
                <w:lang w:val="it-IT"/>
              </w:rPr>
            </w:pPr>
            <w:r w:rsidRPr="00030936">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504214" w:rsidRDefault="003D6824" w:rsidP="003D6824">
            <w:pPr>
              <w:spacing w:after="0" w:line="240" w:lineRule="auto"/>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Lights, a switch for each one (bits from lo to hi):</w:t>
            </w:r>
            <w:r w:rsidR="006A7692" w:rsidRPr="003B3EC9">
              <w:rPr>
                <w:rFonts w:eastAsia="Times New Roman" w:cstheme="minorHAnsi"/>
                <w:noProof w:val="0"/>
                <w:color w:val="000000"/>
                <w:sz w:val="20"/>
                <w:szCs w:val="20"/>
                <w:lang w:val="it-IT"/>
              </w:rPr>
              <w:t xml:space="preserve"> </w:t>
            </w:r>
          </w:p>
          <w:p w:rsidR="00504214" w:rsidRDefault="00504214" w:rsidP="00504214">
            <w:pPr>
              <w:spacing w:after="0" w:line="240" w:lineRule="auto"/>
              <w:ind w:left="619" w:hanging="284"/>
              <w:rPr>
                <w:rFonts w:eastAsia="Times New Roman" w:cstheme="minorHAnsi"/>
                <w:noProof w:val="0"/>
                <w:color w:val="000000"/>
                <w:sz w:val="20"/>
                <w:szCs w:val="20"/>
                <w:lang w:val="it-IT"/>
              </w:rPr>
            </w:pPr>
            <w:r>
              <w:rPr>
                <w:rFonts w:eastAsia="Times New Roman" w:cstheme="minorHAnsi"/>
                <w:noProof w:val="0"/>
                <w:color w:val="000000"/>
                <w:sz w:val="20"/>
                <w:szCs w:val="20"/>
                <w:lang w:val="it-IT"/>
              </w:rPr>
              <w:t>0</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Navigation</w:t>
            </w:r>
            <w:r w:rsidR="006A7692" w:rsidRPr="003B3EC9">
              <w:rPr>
                <w:rFonts w:eastAsia="Times New Roman" w:cstheme="minorHAnsi"/>
                <w:noProof w:val="0"/>
                <w:color w:val="000000"/>
                <w:sz w:val="20"/>
                <w:szCs w:val="20"/>
                <w:lang w:val="it-IT"/>
              </w:rPr>
              <w:t xml:space="preserve"> </w:t>
            </w:r>
          </w:p>
          <w:p w:rsidR="00504214" w:rsidRDefault="00504214" w:rsidP="00504214">
            <w:pPr>
              <w:spacing w:after="0" w:line="240" w:lineRule="auto"/>
              <w:ind w:left="619" w:hanging="284"/>
              <w:rPr>
                <w:rFonts w:eastAsia="Times New Roman" w:cstheme="minorHAnsi"/>
                <w:noProof w:val="0"/>
                <w:color w:val="000000"/>
                <w:sz w:val="20"/>
                <w:szCs w:val="20"/>
                <w:lang w:val="it-IT"/>
              </w:rPr>
            </w:pPr>
            <w:r>
              <w:rPr>
                <w:rFonts w:eastAsia="Times New Roman" w:cstheme="minorHAnsi"/>
                <w:noProof w:val="0"/>
                <w:color w:val="000000"/>
                <w:sz w:val="20"/>
                <w:szCs w:val="20"/>
                <w:lang w:val="it-IT"/>
              </w:rPr>
              <w:t>1</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Beacon</w:t>
            </w:r>
            <w:r w:rsidR="006A7692" w:rsidRPr="003B3EC9">
              <w:rPr>
                <w:rFonts w:eastAsia="Times New Roman" w:cstheme="minorHAnsi"/>
                <w:noProof w:val="0"/>
                <w:color w:val="000000"/>
                <w:sz w:val="20"/>
                <w:szCs w:val="20"/>
                <w:lang w:val="it-IT"/>
              </w:rPr>
              <w:t xml:space="preserve"> </w:t>
            </w:r>
          </w:p>
          <w:p w:rsidR="00504214" w:rsidRDefault="003D6824" w:rsidP="00504214">
            <w:pPr>
              <w:spacing w:after="0" w:line="240" w:lineRule="auto"/>
              <w:ind w:left="619" w:hanging="284"/>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2</w:t>
            </w:r>
            <w:r w:rsidR="00504214">
              <w:rPr>
                <w:rFonts w:eastAsia="Times New Roman" w:cstheme="minorHAnsi"/>
                <w:noProof w:val="0"/>
                <w:color w:val="000000"/>
                <w:sz w:val="20"/>
                <w:szCs w:val="20"/>
                <w:lang w:val="it-IT"/>
              </w:rPr>
              <w:tab/>
            </w:r>
            <w:r w:rsidRPr="003B3EC9">
              <w:rPr>
                <w:rFonts w:eastAsia="Times New Roman" w:cstheme="minorHAnsi"/>
                <w:noProof w:val="0"/>
                <w:color w:val="000000"/>
                <w:sz w:val="20"/>
                <w:szCs w:val="20"/>
                <w:lang w:val="it-IT"/>
              </w:rPr>
              <w:t>Landing</w:t>
            </w:r>
            <w:r w:rsidR="006A7692" w:rsidRPr="003B3EC9">
              <w:rPr>
                <w:rFonts w:eastAsia="Times New Roman" w:cstheme="minorHAnsi"/>
                <w:noProof w:val="0"/>
                <w:color w:val="000000"/>
                <w:sz w:val="20"/>
                <w:szCs w:val="20"/>
                <w:lang w:val="it-IT"/>
              </w:rPr>
              <w:t xml:space="preserve"> </w:t>
            </w:r>
          </w:p>
          <w:p w:rsidR="00504214" w:rsidRDefault="00504214" w:rsidP="00504214">
            <w:pPr>
              <w:spacing w:after="0" w:line="240" w:lineRule="auto"/>
              <w:ind w:left="619" w:hanging="284"/>
              <w:rPr>
                <w:rFonts w:eastAsia="Times New Roman" w:cstheme="minorHAnsi"/>
                <w:noProof w:val="0"/>
                <w:color w:val="000000"/>
                <w:sz w:val="20"/>
                <w:szCs w:val="20"/>
                <w:lang w:val="it-IT"/>
              </w:rPr>
            </w:pPr>
            <w:r>
              <w:rPr>
                <w:rFonts w:eastAsia="Times New Roman" w:cstheme="minorHAnsi"/>
                <w:noProof w:val="0"/>
                <w:color w:val="000000"/>
                <w:sz w:val="20"/>
                <w:szCs w:val="20"/>
                <w:lang w:val="it-IT"/>
              </w:rPr>
              <w:t>3</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Taxi</w:t>
            </w:r>
            <w:r w:rsidR="006A7692" w:rsidRPr="003B3EC9">
              <w:rPr>
                <w:rFonts w:eastAsia="Times New Roman" w:cstheme="minorHAnsi"/>
                <w:noProof w:val="0"/>
                <w:color w:val="000000"/>
                <w:sz w:val="20"/>
                <w:szCs w:val="20"/>
                <w:lang w:val="it-IT"/>
              </w:rPr>
              <w:t xml:space="preserve"> </w:t>
            </w:r>
          </w:p>
          <w:p w:rsidR="00504214" w:rsidRDefault="003D6824" w:rsidP="00504214">
            <w:pPr>
              <w:spacing w:after="0" w:line="240" w:lineRule="auto"/>
              <w:ind w:left="619" w:hanging="284"/>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4</w:t>
            </w:r>
            <w:r w:rsidR="00504214">
              <w:rPr>
                <w:rFonts w:eastAsia="Times New Roman" w:cstheme="minorHAnsi"/>
                <w:noProof w:val="0"/>
                <w:color w:val="000000"/>
                <w:sz w:val="20"/>
                <w:szCs w:val="20"/>
                <w:lang w:val="it-IT"/>
              </w:rPr>
              <w:tab/>
            </w:r>
            <w:r w:rsidRPr="003B3EC9">
              <w:rPr>
                <w:rFonts w:eastAsia="Times New Roman" w:cstheme="minorHAnsi"/>
                <w:noProof w:val="0"/>
                <w:color w:val="000000"/>
                <w:sz w:val="20"/>
                <w:szCs w:val="20"/>
                <w:lang w:val="it-IT"/>
              </w:rPr>
              <w:t>Strobes</w:t>
            </w:r>
            <w:r w:rsidR="006A7692" w:rsidRPr="003B3EC9">
              <w:rPr>
                <w:rFonts w:eastAsia="Times New Roman" w:cstheme="minorHAnsi"/>
                <w:noProof w:val="0"/>
                <w:color w:val="000000"/>
                <w:sz w:val="20"/>
                <w:szCs w:val="20"/>
                <w:lang w:val="it-IT"/>
              </w:rPr>
              <w:t xml:space="preserve"> </w:t>
            </w:r>
          </w:p>
          <w:p w:rsidR="00504214" w:rsidRDefault="00504214" w:rsidP="00504214">
            <w:pPr>
              <w:spacing w:after="0" w:line="240" w:lineRule="auto"/>
              <w:ind w:left="619" w:hanging="284"/>
              <w:rPr>
                <w:rFonts w:eastAsia="Times New Roman" w:cstheme="minorHAnsi"/>
                <w:noProof w:val="0"/>
                <w:color w:val="000000"/>
                <w:sz w:val="20"/>
                <w:szCs w:val="20"/>
                <w:lang w:val="it-IT"/>
              </w:rPr>
            </w:pPr>
            <w:r>
              <w:rPr>
                <w:rFonts w:eastAsia="Times New Roman" w:cstheme="minorHAnsi"/>
                <w:noProof w:val="0"/>
                <w:color w:val="000000"/>
                <w:sz w:val="20"/>
                <w:szCs w:val="20"/>
                <w:lang w:val="it-IT"/>
              </w:rPr>
              <w:t>5</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Instruments</w:t>
            </w:r>
            <w:r w:rsidR="006A7692" w:rsidRPr="003B3EC9">
              <w:rPr>
                <w:rFonts w:eastAsia="Times New Roman" w:cstheme="minorHAnsi"/>
                <w:noProof w:val="0"/>
                <w:color w:val="000000"/>
                <w:sz w:val="20"/>
                <w:szCs w:val="20"/>
                <w:lang w:val="it-IT"/>
              </w:rPr>
              <w:t xml:space="preserve"> </w:t>
            </w:r>
          </w:p>
          <w:p w:rsidR="00504214" w:rsidRDefault="003D6824" w:rsidP="00504214">
            <w:pPr>
              <w:spacing w:after="0" w:line="240" w:lineRule="auto"/>
              <w:ind w:left="619" w:hanging="284"/>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6</w:t>
            </w:r>
            <w:r w:rsidR="00504214">
              <w:rPr>
                <w:rFonts w:eastAsia="Times New Roman" w:cstheme="minorHAnsi"/>
                <w:noProof w:val="0"/>
                <w:color w:val="000000"/>
                <w:sz w:val="20"/>
                <w:szCs w:val="20"/>
                <w:lang w:val="it-IT"/>
              </w:rPr>
              <w:tab/>
            </w:r>
            <w:r w:rsidRPr="003B3EC9">
              <w:rPr>
                <w:rFonts w:eastAsia="Times New Roman" w:cstheme="minorHAnsi"/>
                <w:noProof w:val="0"/>
                <w:color w:val="000000"/>
                <w:sz w:val="20"/>
                <w:szCs w:val="20"/>
                <w:lang w:val="it-IT"/>
              </w:rPr>
              <w:t>Recognition</w:t>
            </w:r>
            <w:r w:rsidR="006A7692" w:rsidRPr="003B3EC9">
              <w:rPr>
                <w:rFonts w:eastAsia="Times New Roman" w:cstheme="minorHAnsi"/>
                <w:noProof w:val="0"/>
                <w:color w:val="000000"/>
                <w:sz w:val="20"/>
                <w:szCs w:val="20"/>
                <w:lang w:val="it-IT"/>
              </w:rPr>
              <w:t xml:space="preserve"> </w:t>
            </w:r>
          </w:p>
          <w:p w:rsidR="00504214" w:rsidRDefault="003D6824" w:rsidP="00504214">
            <w:pPr>
              <w:spacing w:after="0" w:line="240" w:lineRule="auto"/>
              <w:ind w:left="619" w:hanging="284"/>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7</w:t>
            </w:r>
            <w:r w:rsidR="00504214">
              <w:rPr>
                <w:rFonts w:eastAsia="Times New Roman" w:cstheme="minorHAnsi"/>
                <w:noProof w:val="0"/>
                <w:color w:val="000000"/>
                <w:sz w:val="20"/>
                <w:szCs w:val="20"/>
                <w:lang w:val="it-IT"/>
              </w:rPr>
              <w:tab/>
            </w:r>
            <w:r w:rsidRPr="003B3EC9">
              <w:rPr>
                <w:rFonts w:eastAsia="Times New Roman" w:cstheme="minorHAnsi"/>
                <w:noProof w:val="0"/>
                <w:color w:val="000000"/>
                <w:sz w:val="20"/>
                <w:szCs w:val="20"/>
                <w:lang w:val="it-IT"/>
              </w:rPr>
              <w:t>Wing</w:t>
            </w:r>
            <w:r w:rsidR="006A7692" w:rsidRPr="003B3EC9">
              <w:rPr>
                <w:rFonts w:eastAsia="Times New Roman" w:cstheme="minorHAnsi"/>
                <w:noProof w:val="0"/>
                <w:color w:val="000000"/>
                <w:sz w:val="20"/>
                <w:szCs w:val="20"/>
                <w:lang w:val="it-IT"/>
              </w:rPr>
              <w:t xml:space="preserve"> </w:t>
            </w:r>
          </w:p>
          <w:p w:rsidR="00504214" w:rsidRDefault="003D6824" w:rsidP="00504214">
            <w:pPr>
              <w:spacing w:after="0" w:line="240" w:lineRule="auto"/>
              <w:ind w:left="619" w:hanging="284"/>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8</w:t>
            </w:r>
            <w:r w:rsidR="00504214">
              <w:rPr>
                <w:rFonts w:eastAsia="Times New Roman" w:cstheme="minorHAnsi"/>
                <w:noProof w:val="0"/>
                <w:color w:val="000000"/>
                <w:sz w:val="20"/>
                <w:szCs w:val="20"/>
                <w:lang w:val="it-IT"/>
              </w:rPr>
              <w:tab/>
            </w:r>
            <w:r w:rsidRPr="003B3EC9">
              <w:rPr>
                <w:rFonts w:eastAsia="Times New Roman" w:cstheme="minorHAnsi"/>
                <w:noProof w:val="0"/>
                <w:color w:val="000000"/>
                <w:sz w:val="20"/>
                <w:szCs w:val="20"/>
                <w:lang w:val="it-IT"/>
              </w:rPr>
              <w:t>Logo</w:t>
            </w:r>
            <w:r w:rsidR="006A7692" w:rsidRPr="003B3EC9">
              <w:rPr>
                <w:rFonts w:eastAsia="Times New Roman" w:cstheme="minorHAnsi"/>
                <w:noProof w:val="0"/>
                <w:color w:val="000000"/>
                <w:sz w:val="20"/>
                <w:szCs w:val="20"/>
                <w:lang w:val="it-IT"/>
              </w:rPr>
              <w:t xml:space="preserve"> </w:t>
            </w:r>
          </w:p>
          <w:p w:rsidR="003D6824" w:rsidRPr="003D6824" w:rsidRDefault="003D6824" w:rsidP="00504214">
            <w:pPr>
              <w:spacing w:after="0" w:line="240" w:lineRule="auto"/>
              <w:ind w:left="619" w:hanging="284"/>
              <w:rPr>
                <w:rFonts w:eastAsia="Times New Roman" w:cstheme="minorHAnsi"/>
                <w:noProof w:val="0"/>
                <w:sz w:val="24"/>
                <w:szCs w:val="24"/>
                <w:lang w:val="it-IT"/>
              </w:rPr>
            </w:pPr>
            <w:r w:rsidRPr="003B3EC9">
              <w:rPr>
                <w:rFonts w:eastAsia="Times New Roman" w:cstheme="minorHAnsi"/>
                <w:noProof w:val="0"/>
                <w:color w:val="000000"/>
                <w:sz w:val="20"/>
                <w:szCs w:val="20"/>
                <w:lang w:val="it-IT"/>
              </w:rPr>
              <w:t>9</w:t>
            </w:r>
            <w:r w:rsidR="00504214">
              <w:rPr>
                <w:rFonts w:eastAsia="Times New Roman" w:cstheme="minorHAnsi"/>
                <w:noProof w:val="0"/>
                <w:color w:val="000000"/>
                <w:sz w:val="20"/>
                <w:szCs w:val="20"/>
                <w:lang w:val="it-IT"/>
              </w:rPr>
              <w:tab/>
            </w:r>
            <w:r w:rsidRPr="003B3EC9">
              <w:rPr>
                <w:rFonts w:eastAsia="Times New Roman" w:cstheme="minorHAnsi"/>
                <w:noProof w:val="0"/>
                <w:color w:val="000000"/>
                <w:sz w:val="20"/>
                <w:szCs w:val="20"/>
                <w:lang w:val="it-IT"/>
              </w:rPr>
              <w:t>Cabin</w:t>
            </w:r>
          </w:p>
        </w:tc>
        <w:tc>
          <w:tcPr>
            <w:tcW w:w="1134" w:type="dxa"/>
            <w:tcBorders>
              <w:top w:val="single" w:sz="4" w:space="0" w:color="auto"/>
              <w:left w:val="single" w:sz="4" w:space="0" w:color="auto"/>
              <w:bottom w:val="single" w:sz="4" w:space="0" w:color="auto"/>
              <w:right w:val="single" w:sz="4" w:space="0" w:color="auto"/>
            </w:tcBorders>
            <w:hideMark/>
          </w:tcPr>
          <w:p w:rsidR="003D6824" w:rsidRPr="003D6824" w:rsidRDefault="003D6824" w:rsidP="00030936">
            <w:pPr>
              <w:spacing w:after="0" w:line="240" w:lineRule="auto"/>
              <w:jc w:val="center"/>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504214" w:rsidRDefault="003D6824" w:rsidP="00504214">
            <w:pPr>
              <w:spacing w:after="0" w:line="240" w:lineRule="auto"/>
              <w:jc w:val="center"/>
              <w:rPr>
                <w:rFonts w:eastAsia="Times New Roman" w:cstheme="minorHAnsi"/>
                <w:b/>
                <w:bCs/>
                <w:noProof w:val="0"/>
                <w:color w:val="000000"/>
                <w:sz w:val="16"/>
                <w:szCs w:val="16"/>
                <w:lang w:val="it-IT"/>
              </w:rPr>
            </w:pPr>
            <w:r w:rsidRPr="003B3EC9">
              <w:rPr>
                <w:rFonts w:eastAsia="Times New Roman" w:cstheme="minorHAnsi"/>
                <w:b/>
                <w:bCs/>
                <w:noProof w:val="0"/>
                <w:color w:val="000000"/>
                <w:sz w:val="16"/>
                <w:szCs w:val="16"/>
                <w:lang w:val="it-IT"/>
              </w:rPr>
              <w:t>Ok-SimE</w:t>
            </w:r>
          </w:p>
          <w:p w:rsidR="003D6824" w:rsidRPr="003D6824" w:rsidRDefault="003D6824" w:rsidP="00504214">
            <w:pPr>
              <w:spacing w:after="0" w:line="240" w:lineRule="auto"/>
              <w:jc w:val="center"/>
              <w:rPr>
                <w:rFonts w:eastAsia="Times New Roman" w:cstheme="minorHAnsi"/>
                <w:noProof w:val="0"/>
                <w:sz w:val="24"/>
                <w:szCs w:val="24"/>
                <w:lang w:val="it-IT"/>
              </w:rPr>
            </w:pPr>
            <w:r w:rsidRPr="003B3EC9">
              <w:rPr>
                <w:rFonts w:eastAsia="Times New Roman" w:cstheme="minorHAnsi"/>
                <w:i/>
                <w:iCs/>
                <w:noProof w:val="0"/>
                <w:color w:val="000000"/>
                <w:sz w:val="16"/>
                <w:szCs w:val="16"/>
                <w:lang w:val="it-IT"/>
              </w:rPr>
              <w:t>(Intl decode)</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0E8C</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Outside Air Temperature (OAT), degrees C * 256</w:t>
            </w:r>
            <w:r w:rsidR="006A7692" w:rsidRPr="00FF4A70">
              <w:rPr>
                <w:rFonts w:eastAsia="Times New Roman" w:cstheme="minorHAnsi"/>
                <w:noProof w:val="0"/>
                <w:color w:val="A6A6A6" w:themeColor="background1" w:themeShade="A6"/>
                <w:sz w:val="20"/>
                <w:szCs w:val="20"/>
                <w:lang w:val="it-IT"/>
              </w:rPr>
              <w:t xml:space="preserve"> </w:t>
            </w:r>
            <w:r w:rsidRPr="00FF4A70">
              <w:rPr>
                <w:rFonts w:eastAsia="Times New Roman" w:cstheme="minorHAnsi"/>
                <w:i/>
                <w:iCs/>
                <w:noProof w:val="0"/>
                <w:color w:val="A6A6A6" w:themeColor="background1" w:themeShade="A6"/>
                <w:sz w:val="20"/>
                <w:szCs w:val="20"/>
                <w:lang w:val="it-IT"/>
              </w:rPr>
              <w:t>(“Ambient Temperature”)</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No</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0E90</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Ambient wind speed (at aircraft) in knots </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No-SimC</w:t>
            </w:r>
          </w:p>
        </w:tc>
      </w:tr>
      <w:tr w:rsidR="00FF4A70" w:rsidRPr="00FF4A70"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FF4A70">
              <w:rPr>
                <w:rFonts w:ascii="Consolas" w:eastAsia="Times New Roman" w:hAnsi="Consolas" w:cstheme="minorHAnsi"/>
                <w:noProof w:val="0"/>
                <w:color w:val="A6A6A6" w:themeColor="background1" w:themeShade="A6"/>
                <w:sz w:val="20"/>
                <w:szCs w:val="20"/>
                <w:lang w:val="it-IT"/>
              </w:rPr>
              <w:t>0E92</w:t>
            </w:r>
          </w:p>
        </w:tc>
        <w:tc>
          <w:tcPr>
            <w:tcW w:w="795" w:type="dxa"/>
            <w:tcBorders>
              <w:top w:val="single" w:sz="4" w:space="0" w:color="auto"/>
              <w:left w:val="single" w:sz="4" w:space="0" w:color="auto"/>
              <w:bottom w:val="single" w:sz="4" w:space="0" w:color="auto"/>
              <w:right w:val="single" w:sz="4" w:space="0" w:color="auto"/>
            </w:tcBorders>
            <w:hideMark/>
          </w:tcPr>
          <w:p w:rsidR="003D6824" w:rsidRPr="00FF4A70"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FF4A70" w:rsidRDefault="003D6824" w:rsidP="003D6824">
            <w:pPr>
              <w:spacing w:after="0" w:line="240" w:lineRule="auto"/>
              <w:rPr>
                <w:rFonts w:eastAsia="Times New Roman" w:cstheme="minorHAnsi"/>
                <w:noProof w:val="0"/>
                <w:color w:val="A6A6A6" w:themeColor="background1" w:themeShade="A6"/>
                <w:sz w:val="24"/>
                <w:szCs w:val="24"/>
                <w:lang w:val="it-IT"/>
              </w:rPr>
            </w:pPr>
            <w:r w:rsidRPr="00FF4A70">
              <w:rPr>
                <w:rFonts w:eastAsia="Times New Roman" w:cstheme="minorHAnsi"/>
                <w:noProof w:val="0"/>
                <w:color w:val="A6A6A6" w:themeColor="background1" w:themeShade="A6"/>
                <w:sz w:val="20"/>
                <w:szCs w:val="20"/>
                <w:lang w:val="it-IT"/>
              </w:rPr>
              <w:t xml:space="preserve">Ambient wind direction (at aircraft), *360/65536 to get degrees </w:t>
            </w:r>
            <w:r w:rsidR="00394AFE" w:rsidRPr="00FF4A70">
              <w:rPr>
                <w:rFonts w:eastAsia="Times New Roman" w:cstheme="minorHAnsi"/>
                <w:noProof w:val="0"/>
                <w:color w:val="A6A6A6" w:themeColor="background1" w:themeShade="A6"/>
                <w:sz w:val="20"/>
                <w:szCs w:val="20"/>
                <w:lang w:val="it-IT"/>
              </w:rPr>
              <w:t>True.</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FF4A70"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FF4A70">
              <w:rPr>
                <w:rFonts w:eastAsia="Times New Roman" w:cstheme="minorHAnsi"/>
                <w:b/>
                <w:bCs/>
                <w:noProof w:val="0"/>
                <w:color w:val="A6A6A6" w:themeColor="background1" w:themeShade="A6"/>
                <w:sz w:val="16"/>
                <w:szCs w:val="16"/>
                <w:lang w:val="it-IT"/>
              </w:rPr>
              <w:t>No-SimC</w:t>
            </w:r>
          </w:p>
        </w:tc>
      </w:tr>
      <w:tr w:rsidR="00D077A6" w:rsidRPr="00D077A6"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D077A6"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D077A6">
              <w:rPr>
                <w:rFonts w:ascii="Consolas" w:eastAsia="Times New Roman" w:hAnsi="Consolas" w:cstheme="minorHAnsi"/>
                <w:noProof w:val="0"/>
                <w:color w:val="A6A6A6" w:themeColor="background1" w:themeShade="A6"/>
                <w:sz w:val="20"/>
                <w:szCs w:val="20"/>
                <w:lang w:val="it-IT"/>
              </w:rPr>
              <w:t>0EC6</w:t>
            </w:r>
          </w:p>
        </w:tc>
        <w:tc>
          <w:tcPr>
            <w:tcW w:w="795" w:type="dxa"/>
            <w:tcBorders>
              <w:top w:val="single" w:sz="4" w:space="0" w:color="auto"/>
              <w:left w:val="single" w:sz="4" w:space="0" w:color="auto"/>
              <w:bottom w:val="single" w:sz="4" w:space="0" w:color="auto"/>
              <w:right w:val="single" w:sz="4" w:space="0" w:color="auto"/>
            </w:tcBorders>
            <w:hideMark/>
          </w:tcPr>
          <w:p w:rsidR="003D6824" w:rsidRPr="00D077A6"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D077A6">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D077A6" w:rsidRDefault="003D6824" w:rsidP="003D6824">
            <w:pPr>
              <w:spacing w:after="0" w:line="240" w:lineRule="auto"/>
              <w:rPr>
                <w:rFonts w:eastAsia="Times New Roman" w:cstheme="minorHAnsi"/>
                <w:noProof w:val="0"/>
                <w:color w:val="A6A6A6" w:themeColor="background1" w:themeShade="A6"/>
                <w:sz w:val="24"/>
                <w:szCs w:val="24"/>
                <w:lang w:val="it-IT"/>
              </w:rPr>
            </w:pPr>
            <w:r w:rsidRPr="00D077A6">
              <w:rPr>
                <w:rFonts w:eastAsia="Times New Roman" w:cstheme="minorHAnsi"/>
                <w:noProof w:val="0"/>
                <w:color w:val="A6A6A6" w:themeColor="background1" w:themeShade="A6"/>
                <w:sz w:val="20"/>
                <w:szCs w:val="20"/>
                <w:lang w:val="it-IT"/>
              </w:rPr>
              <w:t>Pressure (QNH) as millibars (hectoPascals) *16.</w:t>
            </w:r>
          </w:p>
        </w:tc>
        <w:tc>
          <w:tcPr>
            <w:tcW w:w="1134" w:type="dxa"/>
            <w:hideMark/>
          </w:tcPr>
          <w:p w:rsidR="003D6824" w:rsidRPr="00D077A6" w:rsidRDefault="003D6824" w:rsidP="00030936">
            <w:pPr>
              <w:spacing w:after="0" w:line="240" w:lineRule="auto"/>
              <w:jc w:val="center"/>
              <w:rPr>
                <w:rFonts w:eastAsia="Times New Roman" w:cstheme="minorHAnsi"/>
                <w:noProof w:val="0"/>
                <w:color w:val="A6A6A6" w:themeColor="background1" w:themeShade="A6"/>
                <w:sz w:val="20"/>
                <w:szCs w:val="20"/>
                <w:lang w:val="it-IT"/>
              </w:rPr>
            </w:pPr>
          </w:p>
        </w:tc>
        <w:tc>
          <w:tcPr>
            <w:tcW w:w="1134" w:type="dxa"/>
            <w:hideMark/>
          </w:tcPr>
          <w:p w:rsidR="003D6824" w:rsidRPr="00D077A6" w:rsidRDefault="003D6824" w:rsidP="00030936">
            <w:pPr>
              <w:spacing w:after="0" w:line="240" w:lineRule="auto"/>
              <w:jc w:val="center"/>
              <w:rPr>
                <w:rFonts w:eastAsia="Times New Roman" w:cstheme="minorHAnsi"/>
                <w:noProof w:val="0"/>
                <w:color w:val="A6A6A6" w:themeColor="background1" w:themeShade="A6"/>
                <w:sz w:val="20"/>
                <w:szCs w:val="20"/>
                <w:lang w:val="it-IT"/>
              </w:rPr>
            </w:pP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1F330E">
              <w:rPr>
                <w:rFonts w:ascii="Consolas" w:eastAsia="Times New Roman" w:hAnsi="Consolas" w:cstheme="minorHAnsi"/>
                <w:noProof w:val="0"/>
                <w:color w:val="A6A6A6" w:themeColor="background1" w:themeShade="A6"/>
                <w:sz w:val="20"/>
                <w:szCs w:val="20"/>
                <w:lang w:val="it-IT"/>
              </w:rPr>
              <w:t>11D0</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 xml:space="preserve">Total Air Temperature (TAT), degrees Celsius * 256 </w:t>
            </w:r>
          </w:p>
        </w:tc>
        <w:tc>
          <w:tcPr>
            <w:tcW w:w="1134" w:type="dxa"/>
            <w:tcBorders>
              <w:top w:val="single" w:sz="4" w:space="0" w:color="auto"/>
              <w:left w:val="single" w:sz="4" w:space="0" w:color="auto"/>
              <w:bottom w:val="single" w:sz="4" w:space="0" w:color="auto"/>
              <w:right w:val="single" w:sz="4" w:space="0" w:color="auto"/>
            </w:tcBorders>
            <w:hideMark/>
          </w:tcPr>
          <w:p w:rsidR="003D6824" w:rsidRPr="001F330E"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1F330E"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No</w:t>
            </w: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0"/>
                <w:szCs w:val="20"/>
                <w:lang w:val="it-IT"/>
              </w:rPr>
            </w:pPr>
            <w:r w:rsidRPr="001F330E">
              <w:rPr>
                <w:rFonts w:ascii="Consolas" w:eastAsia="Times New Roman" w:hAnsi="Consolas" w:cstheme="minorHAnsi"/>
                <w:noProof w:val="0"/>
                <w:color w:val="A6A6A6" w:themeColor="background1" w:themeShade="A6"/>
                <w:sz w:val="20"/>
                <w:szCs w:val="20"/>
                <w:lang w:val="it-IT"/>
              </w:rPr>
              <w:lastRenderedPageBreak/>
              <w:t>132C</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 xml:space="preserve">NAV/GPS switch, in FS2000 &amp; FS2002. 0=NAV, 1=GPS </w:t>
            </w:r>
          </w:p>
        </w:tc>
        <w:tc>
          <w:tcPr>
            <w:tcW w:w="1134" w:type="dxa"/>
            <w:tcBorders>
              <w:top w:val="single" w:sz="4" w:space="0" w:color="auto"/>
              <w:left w:val="single" w:sz="4" w:space="0" w:color="auto"/>
              <w:bottom w:val="single" w:sz="4" w:space="0" w:color="auto"/>
              <w:right w:val="single" w:sz="4" w:space="0" w:color="auto"/>
            </w:tcBorders>
            <w:hideMark/>
          </w:tcPr>
          <w:p w:rsidR="003D6824" w:rsidRPr="001F330E"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Ok-SimC</w:t>
            </w:r>
          </w:p>
        </w:tc>
        <w:tc>
          <w:tcPr>
            <w:tcW w:w="1134" w:type="dxa"/>
            <w:tcBorders>
              <w:top w:val="single" w:sz="4" w:space="0" w:color="auto"/>
              <w:left w:val="single" w:sz="4" w:space="0" w:color="auto"/>
              <w:bottom w:val="single" w:sz="4" w:space="0" w:color="auto"/>
              <w:right w:val="single" w:sz="4" w:space="0" w:color="auto"/>
            </w:tcBorders>
            <w:hideMark/>
          </w:tcPr>
          <w:p w:rsidR="003D6824" w:rsidRPr="001F330E" w:rsidRDefault="003D6824" w:rsidP="0003093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Ok-SimE</w:t>
            </w: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2430</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 xml:space="preserve">Propeller 1 autofeather armed flag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No</w:t>
            </w: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2434</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 xml:space="preserve">Propeller 1 feather switch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?-SimE</w:t>
            </w: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2438</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Propeller 1 panel auto-feather switch</w:t>
            </w:r>
            <w:r w:rsidR="006A7692" w:rsidRPr="001F330E">
              <w:rPr>
                <w:rFonts w:eastAsia="Times New Roman" w:cstheme="minorHAnsi"/>
                <w:noProof w:val="0"/>
                <w:color w:val="A6A6A6" w:themeColor="background1" w:themeShade="A6"/>
                <w:sz w:val="20"/>
                <w:szCs w:val="20"/>
                <w:lang w:val="it-IT"/>
              </w:rPr>
              <w:t xml:space="preserve"> </w:t>
            </w:r>
            <w:r w:rsidRPr="001F330E">
              <w:rPr>
                <w:rFonts w:eastAsia="Times New Roman" w:cstheme="minorHAnsi"/>
                <w:i/>
                <w:iCs/>
                <w:noProof w:val="0"/>
                <w:color w:val="A6A6A6" w:themeColor="background1" w:themeShade="A6"/>
                <w:sz w:val="20"/>
                <w:szCs w:val="20"/>
                <w:lang w:val="it-IT"/>
              </w:rPr>
              <w:t>(There appears to be only one control, not one for each prop, so</w:t>
            </w:r>
            <w:r w:rsidR="006A7692" w:rsidRPr="001F330E">
              <w:rPr>
                <w:rFonts w:eastAsia="Times New Roman" w:cstheme="minorHAnsi"/>
                <w:i/>
                <w:iCs/>
                <w:noProof w:val="0"/>
                <w:color w:val="A6A6A6" w:themeColor="background1" w:themeShade="A6"/>
                <w:sz w:val="20"/>
                <w:szCs w:val="20"/>
                <w:lang w:val="it-IT"/>
              </w:rPr>
              <w:t xml:space="preserve"> </w:t>
            </w:r>
            <w:r w:rsidRPr="001F330E">
              <w:rPr>
                <w:rFonts w:eastAsia="Times New Roman" w:cstheme="minorHAnsi"/>
                <w:i/>
                <w:iCs/>
                <w:noProof w:val="0"/>
                <w:color w:val="A6A6A6" w:themeColor="background1" w:themeShade="A6"/>
                <w:sz w:val="20"/>
                <w:szCs w:val="20"/>
                <w:lang w:val="it-IT"/>
              </w:rPr>
              <w:t>changing any of these 4 changes all 4)</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?-SimE</w:t>
            </w: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2440</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Propeller 1 de-ice switch</w:t>
            </w:r>
            <w:r w:rsidR="006A7692" w:rsidRPr="001F330E">
              <w:rPr>
                <w:rFonts w:eastAsia="Times New Roman" w:cstheme="minorHAnsi"/>
                <w:noProof w:val="0"/>
                <w:color w:val="A6A6A6" w:themeColor="background1" w:themeShade="A6"/>
                <w:sz w:val="20"/>
                <w:szCs w:val="20"/>
                <w:lang w:val="it-IT"/>
              </w:rPr>
              <w:t xml:space="preserve"> </w:t>
            </w:r>
            <w:r w:rsidRPr="001F330E">
              <w:rPr>
                <w:rFonts w:eastAsia="Times New Roman" w:cstheme="minorHAnsi"/>
                <w:i/>
                <w:iCs/>
                <w:noProof w:val="0"/>
                <w:color w:val="A6A6A6" w:themeColor="background1" w:themeShade="A6"/>
                <w:sz w:val="20"/>
                <w:szCs w:val="20"/>
                <w:lang w:val="it-IT"/>
              </w:rPr>
              <w:t>(There appears to be only one control, not one for each prop, so</w:t>
            </w:r>
            <w:r w:rsidR="006A7692" w:rsidRPr="001F330E">
              <w:rPr>
                <w:rFonts w:eastAsia="Times New Roman" w:cstheme="minorHAnsi"/>
                <w:i/>
                <w:iCs/>
                <w:noProof w:val="0"/>
                <w:color w:val="A6A6A6" w:themeColor="background1" w:themeShade="A6"/>
                <w:sz w:val="20"/>
                <w:szCs w:val="20"/>
                <w:lang w:val="it-IT"/>
              </w:rPr>
              <w:t xml:space="preserve"> </w:t>
            </w:r>
            <w:r w:rsidRPr="001F330E">
              <w:rPr>
                <w:rFonts w:eastAsia="Times New Roman" w:cstheme="minorHAnsi"/>
                <w:i/>
                <w:iCs/>
                <w:noProof w:val="0"/>
                <w:color w:val="A6A6A6" w:themeColor="background1" w:themeShade="A6"/>
                <w:sz w:val="20"/>
                <w:szCs w:val="20"/>
                <w:lang w:val="it-IT"/>
              </w:rPr>
              <w:t>changing any of these 4 changes all 4)</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?-SimE</w:t>
            </w: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2530</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Propeller 2 autofeather armed flag</w:t>
            </w: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2534</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Propeller 2 feather switch</w:t>
            </w: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2538</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Propeller 2 panel auto-feather switch</w:t>
            </w:r>
            <w:r w:rsidR="006A7692" w:rsidRPr="001F330E">
              <w:rPr>
                <w:rFonts w:eastAsia="Times New Roman" w:cstheme="minorHAnsi"/>
                <w:noProof w:val="0"/>
                <w:color w:val="A6A6A6" w:themeColor="background1" w:themeShade="A6"/>
                <w:sz w:val="20"/>
                <w:szCs w:val="20"/>
                <w:lang w:val="it-IT"/>
              </w:rPr>
              <w:t xml:space="preserve"> </w:t>
            </w:r>
            <w:r w:rsidRPr="001F330E">
              <w:rPr>
                <w:rFonts w:eastAsia="Times New Roman" w:cstheme="minorHAnsi"/>
                <w:i/>
                <w:iCs/>
                <w:noProof w:val="0"/>
                <w:color w:val="A6A6A6" w:themeColor="background1" w:themeShade="A6"/>
                <w:sz w:val="20"/>
                <w:szCs w:val="20"/>
                <w:lang w:val="it-IT"/>
              </w:rPr>
              <w:t>(There appears to be only one control, not one for each prop, so</w:t>
            </w:r>
            <w:r w:rsidR="006A7692" w:rsidRPr="001F330E">
              <w:rPr>
                <w:rFonts w:eastAsia="Times New Roman" w:cstheme="minorHAnsi"/>
                <w:i/>
                <w:iCs/>
                <w:noProof w:val="0"/>
                <w:color w:val="A6A6A6" w:themeColor="background1" w:themeShade="A6"/>
                <w:sz w:val="20"/>
                <w:szCs w:val="20"/>
                <w:lang w:val="it-IT"/>
              </w:rPr>
              <w:t xml:space="preserve"> </w:t>
            </w:r>
            <w:r w:rsidRPr="001F330E">
              <w:rPr>
                <w:rFonts w:eastAsia="Times New Roman" w:cstheme="minorHAnsi"/>
                <w:i/>
                <w:iCs/>
                <w:noProof w:val="0"/>
                <w:color w:val="A6A6A6" w:themeColor="background1" w:themeShade="A6"/>
                <w:sz w:val="20"/>
                <w:szCs w:val="20"/>
                <w:lang w:val="it-IT"/>
              </w:rPr>
              <w:t>changing any of these 4 changes all 4)</w:t>
            </w: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2540</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Propeller 2 de-ice switch</w:t>
            </w:r>
            <w:r w:rsidR="006A7692" w:rsidRPr="001F330E">
              <w:rPr>
                <w:rFonts w:eastAsia="Times New Roman" w:cstheme="minorHAnsi"/>
                <w:noProof w:val="0"/>
                <w:color w:val="A6A6A6" w:themeColor="background1" w:themeShade="A6"/>
                <w:sz w:val="20"/>
                <w:szCs w:val="20"/>
                <w:lang w:val="it-IT"/>
              </w:rPr>
              <w:t xml:space="preserve"> </w:t>
            </w:r>
            <w:r w:rsidRPr="001F330E">
              <w:rPr>
                <w:rFonts w:eastAsia="Times New Roman" w:cstheme="minorHAnsi"/>
                <w:i/>
                <w:iCs/>
                <w:noProof w:val="0"/>
                <w:color w:val="A6A6A6" w:themeColor="background1" w:themeShade="A6"/>
                <w:sz w:val="20"/>
                <w:szCs w:val="20"/>
                <w:lang w:val="it-IT"/>
              </w:rPr>
              <w:t>(There appears to be only one control, not one for each prop, so</w:t>
            </w:r>
            <w:r w:rsidR="006A7692" w:rsidRPr="001F330E">
              <w:rPr>
                <w:rFonts w:eastAsia="Times New Roman" w:cstheme="minorHAnsi"/>
                <w:i/>
                <w:iCs/>
                <w:noProof w:val="0"/>
                <w:color w:val="A6A6A6" w:themeColor="background1" w:themeShade="A6"/>
                <w:sz w:val="20"/>
                <w:szCs w:val="20"/>
                <w:lang w:val="it-IT"/>
              </w:rPr>
              <w:t xml:space="preserve"> </w:t>
            </w:r>
            <w:r w:rsidRPr="001F330E">
              <w:rPr>
                <w:rFonts w:eastAsia="Times New Roman" w:cstheme="minorHAnsi"/>
                <w:i/>
                <w:iCs/>
                <w:noProof w:val="0"/>
                <w:color w:val="A6A6A6" w:themeColor="background1" w:themeShade="A6"/>
                <w:sz w:val="20"/>
                <w:szCs w:val="20"/>
                <w:lang w:val="it-IT"/>
              </w:rPr>
              <w:t>changing any of these 4 changes all 4)</w:t>
            </w: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2630</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Propeller 3 autofeather armed flag</w:t>
            </w: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2634</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Propeller 3 feather switch</w:t>
            </w: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2638</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Propeller 3 panel auto-feather switch</w:t>
            </w:r>
            <w:r w:rsidR="006A7692" w:rsidRPr="001F330E">
              <w:rPr>
                <w:rFonts w:eastAsia="Times New Roman" w:cstheme="minorHAnsi"/>
                <w:noProof w:val="0"/>
                <w:color w:val="A6A6A6" w:themeColor="background1" w:themeShade="A6"/>
                <w:sz w:val="20"/>
                <w:szCs w:val="20"/>
                <w:lang w:val="it-IT"/>
              </w:rPr>
              <w:t xml:space="preserve"> </w:t>
            </w:r>
            <w:r w:rsidRPr="001F330E">
              <w:rPr>
                <w:rFonts w:eastAsia="Times New Roman" w:cstheme="minorHAnsi"/>
                <w:i/>
                <w:iCs/>
                <w:noProof w:val="0"/>
                <w:color w:val="A6A6A6" w:themeColor="background1" w:themeShade="A6"/>
                <w:sz w:val="20"/>
                <w:szCs w:val="20"/>
                <w:lang w:val="it-IT"/>
              </w:rPr>
              <w:t>(There appears to be only one control, not one for each prop, so</w:t>
            </w:r>
            <w:r w:rsidR="006A7692" w:rsidRPr="001F330E">
              <w:rPr>
                <w:rFonts w:eastAsia="Times New Roman" w:cstheme="minorHAnsi"/>
                <w:i/>
                <w:iCs/>
                <w:noProof w:val="0"/>
                <w:color w:val="A6A6A6" w:themeColor="background1" w:themeShade="A6"/>
                <w:sz w:val="20"/>
                <w:szCs w:val="20"/>
                <w:lang w:val="it-IT"/>
              </w:rPr>
              <w:t xml:space="preserve"> </w:t>
            </w:r>
            <w:r w:rsidRPr="001F330E">
              <w:rPr>
                <w:rFonts w:eastAsia="Times New Roman" w:cstheme="minorHAnsi"/>
                <w:i/>
                <w:iCs/>
                <w:noProof w:val="0"/>
                <w:color w:val="A6A6A6" w:themeColor="background1" w:themeShade="A6"/>
                <w:sz w:val="20"/>
                <w:szCs w:val="20"/>
                <w:lang w:val="it-IT"/>
              </w:rPr>
              <w:t>changing any of these 4 changes all 4)</w:t>
            </w: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c>
          <w:tcPr>
            <w:tcW w:w="1134" w:type="dxa"/>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0"/>
                <w:szCs w:val="20"/>
                <w:lang w:val="it-IT"/>
              </w:rPr>
            </w:pP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126E85" w:rsidRPr="001F330E" w:rsidRDefault="00126E85"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2640</w:t>
            </w:r>
          </w:p>
        </w:tc>
        <w:tc>
          <w:tcPr>
            <w:tcW w:w="795" w:type="dxa"/>
            <w:tcBorders>
              <w:top w:val="single" w:sz="4" w:space="0" w:color="auto"/>
              <w:left w:val="single" w:sz="4" w:space="0" w:color="auto"/>
              <w:bottom w:val="single" w:sz="4" w:space="0" w:color="auto"/>
              <w:right w:val="single" w:sz="4" w:space="0" w:color="auto"/>
            </w:tcBorders>
            <w:hideMark/>
          </w:tcPr>
          <w:p w:rsidR="00126E85" w:rsidRPr="001F330E" w:rsidRDefault="00126E85"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126E85" w:rsidRPr="001F330E" w:rsidRDefault="00126E85"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 xml:space="preserve">Propeller 3 de-ice switch </w:t>
            </w:r>
            <w:r w:rsidRPr="001F330E">
              <w:rPr>
                <w:rFonts w:eastAsia="Times New Roman" w:cstheme="minorHAnsi"/>
                <w:i/>
                <w:iCs/>
                <w:noProof w:val="0"/>
                <w:color w:val="A6A6A6" w:themeColor="background1" w:themeShade="A6"/>
                <w:sz w:val="20"/>
                <w:szCs w:val="20"/>
                <w:lang w:val="it-IT"/>
              </w:rPr>
              <w:t>(There appears to be only one control, not one for each prop, so changing any of these 4 changes all 4)</w:t>
            </w:r>
          </w:p>
        </w:tc>
        <w:tc>
          <w:tcPr>
            <w:tcW w:w="1134" w:type="dxa"/>
            <w:vAlign w:val="center"/>
          </w:tcPr>
          <w:p w:rsidR="00126E85" w:rsidRPr="001F330E" w:rsidRDefault="00126E85" w:rsidP="00126E85">
            <w:pPr>
              <w:spacing w:after="0" w:line="240" w:lineRule="auto"/>
              <w:rPr>
                <w:rFonts w:eastAsia="Times New Roman" w:cstheme="minorHAnsi"/>
                <w:noProof w:val="0"/>
                <w:color w:val="A6A6A6" w:themeColor="background1" w:themeShade="A6"/>
                <w:sz w:val="20"/>
                <w:szCs w:val="20"/>
                <w:lang w:val="it-IT"/>
              </w:rPr>
            </w:pPr>
          </w:p>
        </w:tc>
        <w:tc>
          <w:tcPr>
            <w:tcW w:w="1134" w:type="dxa"/>
            <w:vAlign w:val="center"/>
          </w:tcPr>
          <w:p w:rsidR="00126E85" w:rsidRPr="001F330E" w:rsidRDefault="00126E85" w:rsidP="00126E85">
            <w:pPr>
              <w:spacing w:after="0" w:line="240" w:lineRule="auto"/>
              <w:rPr>
                <w:rFonts w:eastAsia="Times New Roman" w:cstheme="minorHAnsi"/>
                <w:noProof w:val="0"/>
                <w:color w:val="A6A6A6" w:themeColor="background1" w:themeShade="A6"/>
                <w:sz w:val="20"/>
                <w:szCs w:val="20"/>
                <w:lang w:val="it-IT"/>
              </w:rPr>
            </w:pP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126E85" w:rsidRPr="001F330E" w:rsidRDefault="00126E85"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2730</w:t>
            </w:r>
          </w:p>
        </w:tc>
        <w:tc>
          <w:tcPr>
            <w:tcW w:w="795" w:type="dxa"/>
            <w:tcBorders>
              <w:top w:val="single" w:sz="4" w:space="0" w:color="auto"/>
              <w:left w:val="single" w:sz="4" w:space="0" w:color="auto"/>
              <w:bottom w:val="single" w:sz="4" w:space="0" w:color="auto"/>
              <w:right w:val="single" w:sz="4" w:space="0" w:color="auto"/>
            </w:tcBorders>
            <w:hideMark/>
          </w:tcPr>
          <w:p w:rsidR="00126E85" w:rsidRPr="001F330E" w:rsidRDefault="00126E85"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126E85" w:rsidRPr="001F330E" w:rsidRDefault="00126E85"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Propeller 4 autofeather armed flag</w:t>
            </w:r>
          </w:p>
        </w:tc>
        <w:tc>
          <w:tcPr>
            <w:tcW w:w="1134" w:type="dxa"/>
            <w:vAlign w:val="center"/>
          </w:tcPr>
          <w:p w:rsidR="00126E85" w:rsidRPr="001F330E" w:rsidRDefault="00126E85" w:rsidP="00126E85">
            <w:pPr>
              <w:spacing w:after="0" w:line="240" w:lineRule="auto"/>
              <w:rPr>
                <w:rFonts w:eastAsia="Times New Roman" w:cstheme="minorHAnsi"/>
                <w:noProof w:val="0"/>
                <w:color w:val="A6A6A6" w:themeColor="background1" w:themeShade="A6"/>
                <w:sz w:val="20"/>
                <w:szCs w:val="20"/>
                <w:lang w:val="it-IT"/>
              </w:rPr>
            </w:pPr>
          </w:p>
        </w:tc>
        <w:tc>
          <w:tcPr>
            <w:tcW w:w="1134" w:type="dxa"/>
            <w:vAlign w:val="center"/>
          </w:tcPr>
          <w:p w:rsidR="00126E85" w:rsidRPr="001F330E" w:rsidRDefault="00126E85" w:rsidP="00126E85">
            <w:pPr>
              <w:spacing w:after="0" w:line="240" w:lineRule="auto"/>
              <w:rPr>
                <w:rFonts w:eastAsia="Times New Roman" w:cstheme="minorHAnsi"/>
                <w:noProof w:val="0"/>
                <w:color w:val="A6A6A6" w:themeColor="background1" w:themeShade="A6"/>
                <w:sz w:val="20"/>
                <w:szCs w:val="20"/>
                <w:lang w:val="it-IT"/>
              </w:rPr>
            </w:pP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126E85" w:rsidRPr="001F330E" w:rsidRDefault="00126E85"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2734</w:t>
            </w:r>
          </w:p>
        </w:tc>
        <w:tc>
          <w:tcPr>
            <w:tcW w:w="795" w:type="dxa"/>
            <w:tcBorders>
              <w:top w:val="single" w:sz="4" w:space="0" w:color="auto"/>
              <w:left w:val="single" w:sz="4" w:space="0" w:color="auto"/>
              <w:bottom w:val="single" w:sz="4" w:space="0" w:color="auto"/>
              <w:right w:val="single" w:sz="4" w:space="0" w:color="auto"/>
            </w:tcBorders>
            <w:hideMark/>
          </w:tcPr>
          <w:p w:rsidR="00126E85" w:rsidRPr="001F330E" w:rsidRDefault="00126E85"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126E85" w:rsidRPr="001F330E" w:rsidRDefault="00126E85"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Propeller 4 feather switch</w:t>
            </w:r>
          </w:p>
        </w:tc>
        <w:tc>
          <w:tcPr>
            <w:tcW w:w="1134" w:type="dxa"/>
            <w:vAlign w:val="center"/>
          </w:tcPr>
          <w:p w:rsidR="00126E85" w:rsidRPr="001F330E" w:rsidRDefault="00126E85" w:rsidP="00126E85">
            <w:pPr>
              <w:spacing w:after="0" w:line="240" w:lineRule="auto"/>
              <w:rPr>
                <w:rFonts w:eastAsia="Times New Roman" w:cstheme="minorHAnsi"/>
                <w:noProof w:val="0"/>
                <w:color w:val="A6A6A6" w:themeColor="background1" w:themeShade="A6"/>
                <w:sz w:val="20"/>
                <w:szCs w:val="20"/>
                <w:lang w:val="it-IT"/>
              </w:rPr>
            </w:pPr>
          </w:p>
        </w:tc>
        <w:tc>
          <w:tcPr>
            <w:tcW w:w="1134" w:type="dxa"/>
            <w:vAlign w:val="center"/>
          </w:tcPr>
          <w:p w:rsidR="00126E85" w:rsidRPr="001F330E" w:rsidRDefault="00126E85" w:rsidP="00126E85">
            <w:pPr>
              <w:spacing w:after="0" w:line="240" w:lineRule="auto"/>
              <w:rPr>
                <w:rFonts w:eastAsia="Times New Roman" w:cstheme="minorHAnsi"/>
                <w:noProof w:val="0"/>
                <w:color w:val="A6A6A6" w:themeColor="background1" w:themeShade="A6"/>
                <w:sz w:val="20"/>
                <w:szCs w:val="20"/>
                <w:lang w:val="it-IT"/>
              </w:rPr>
            </w:pP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126E85" w:rsidRPr="001F330E" w:rsidRDefault="00126E85"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2738</w:t>
            </w:r>
          </w:p>
        </w:tc>
        <w:tc>
          <w:tcPr>
            <w:tcW w:w="795" w:type="dxa"/>
            <w:tcBorders>
              <w:top w:val="single" w:sz="4" w:space="0" w:color="auto"/>
              <w:left w:val="single" w:sz="4" w:space="0" w:color="auto"/>
              <w:bottom w:val="single" w:sz="4" w:space="0" w:color="auto"/>
              <w:right w:val="single" w:sz="4" w:space="0" w:color="auto"/>
            </w:tcBorders>
            <w:hideMark/>
          </w:tcPr>
          <w:p w:rsidR="00126E85" w:rsidRPr="001F330E" w:rsidRDefault="00126E85"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126E85" w:rsidRPr="001F330E" w:rsidRDefault="00126E85"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 xml:space="preserve">Propeller 4 panel auto-feather switch </w:t>
            </w:r>
            <w:r w:rsidRPr="001F330E">
              <w:rPr>
                <w:rFonts w:eastAsia="Times New Roman" w:cstheme="minorHAnsi"/>
                <w:i/>
                <w:iCs/>
                <w:noProof w:val="0"/>
                <w:color w:val="A6A6A6" w:themeColor="background1" w:themeShade="A6"/>
                <w:sz w:val="20"/>
                <w:szCs w:val="20"/>
                <w:lang w:val="it-IT"/>
              </w:rPr>
              <w:t>(There appears to be only one control, not one for each prop, so changing any of these 4 changes all 4)</w:t>
            </w:r>
          </w:p>
        </w:tc>
        <w:tc>
          <w:tcPr>
            <w:tcW w:w="1134" w:type="dxa"/>
            <w:vAlign w:val="center"/>
          </w:tcPr>
          <w:p w:rsidR="00126E85" w:rsidRPr="001F330E" w:rsidRDefault="00126E85" w:rsidP="00126E85">
            <w:pPr>
              <w:spacing w:after="0" w:line="240" w:lineRule="auto"/>
              <w:rPr>
                <w:rFonts w:eastAsia="Times New Roman" w:cstheme="minorHAnsi"/>
                <w:noProof w:val="0"/>
                <w:color w:val="A6A6A6" w:themeColor="background1" w:themeShade="A6"/>
                <w:sz w:val="20"/>
                <w:szCs w:val="20"/>
                <w:lang w:val="it-IT"/>
              </w:rPr>
            </w:pPr>
          </w:p>
        </w:tc>
        <w:tc>
          <w:tcPr>
            <w:tcW w:w="1134" w:type="dxa"/>
            <w:vAlign w:val="center"/>
          </w:tcPr>
          <w:p w:rsidR="00126E85" w:rsidRPr="001F330E" w:rsidRDefault="00126E85" w:rsidP="00126E85">
            <w:pPr>
              <w:spacing w:after="0" w:line="240" w:lineRule="auto"/>
              <w:rPr>
                <w:rFonts w:eastAsia="Times New Roman" w:cstheme="minorHAnsi"/>
                <w:noProof w:val="0"/>
                <w:color w:val="A6A6A6" w:themeColor="background1" w:themeShade="A6"/>
                <w:sz w:val="20"/>
                <w:szCs w:val="20"/>
                <w:lang w:val="it-IT"/>
              </w:rPr>
            </w:pP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126E85" w:rsidRPr="001F330E" w:rsidRDefault="00126E85"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2740</w:t>
            </w:r>
          </w:p>
        </w:tc>
        <w:tc>
          <w:tcPr>
            <w:tcW w:w="795" w:type="dxa"/>
            <w:tcBorders>
              <w:top w:val="single" w:sz="4" w:space="0" w:color="auto"/>
              <w:left w:val="single" w:sz="4" w:space="0" w:color="auto"/>
              <w:bottom w:val="single" w:sz="4" w:space="0" w:color="auto"/>
              <w:right w:val="single" w:sz="4" w:space="0" w:color="auto"/>
            </w:tcBorders>
            <w:hideMark/>
          </w:tcPr>
          <w:p w:rsidR="00126E85" w:rsidRPr="001F330E" w:rsidRDefault="00126E85"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126E85" w:rsidRPr="001F330E" w:rsidRDefault="00126E85"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 xml:space="preserve">Propeller 4 de-ice switch </w:t>
            </w:r>
            <w:r w:rsidRPr="001F330E">
              <w:rPr>
                <w:rFonts w:eastAsia="Times New Roman" w:cstheme="minorHAnsi"/>
                <w:i/>
                <w:iCs/>
                <w:noProof w:val="0"/>
                <w:color w:val="A6A6A6" w:themeColor="background1" w:themeShade="A6"/>
                <w:sz w:val="20"/>
                <w:szCs w:val="20"/>
                <w:lang w:val="it-IT"/>
              </w:rPr>
              <w:t>(There appears to be only one control, not one for each prop, so changing any of these 4 changes all 4)</w:t>
            </w:r>
          </w:p>
        </w:tc>
        <w:tc>
          <w:tcPr>
            <w:tcW w:w="1134" w:type="dxa"/>
            <w:vAlign w:val="center"/>
          </w:tcPr>
          <w:p w:rsidR="00126E85" w:rsidRPr="001F330E" w:rsidRDefault="00126E85" w:rsidP="00126E85">
            <w:pPr>
              <w:spacing w:after="0" w:line="240" w:lineRule="auto"/>
              <w:rPr>
                <w:rFonts w:eastAsia="Times New Roman" w:cstheme="minorHAnsi"/>
                <w:noProof w:val="0"/>
                <w:color w:val="A6A6A6" w:themeColor="background1" w:themeShade="A6"/>
                <w:sz w:val="20"/>
                <w:szCs w:val="20"/>
                <w:lang w:val="it-IT"/>
              </w:rPr>
            </w:pPr>
          </w:p>
        </w:tc>
        <w:tc>
          <w:tcPr>
            <w:tcW w:w="1134" w:type="dxa"/>
            <w:vAlign w:val="center"/>
          </w:tcPr>
          <w:p w:rsidR="00126E85" w:rsidRPr="001F330E" w:rsidRDefault="00126E85" w:rsidP="00126E85">
            <w:pPr>
              <w:spacing w:after="0" w:line="240" w:lineRule="auto"/>
              <w:rPr>
                <w:rFonts w:eastAsia="Times New Roman" w:cstheme="minorHAnsi"/>
                <w:noProof w:val="0"/>
                <w:color w:val="A6A6A6" w:themeColor="background1" w:themeShade="A6"/>
                <w:sz w:val="20"/>
                <w:szCs w:val="20"/>
                <w:lang w:val="it-IT"/>
              </w:rPr>
            </w:pPr>
          </w:p>
        </w:tc>
      </w:tr>
      <w:tr w:rsidR="001F330E" w:rsidRPr="001F330E"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126E85" w:rsidRPr="001F330E" w:rsidRDefault="00126E85"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281C</w:t>
            </w:r>
          </w:p>
        </w:tc>
        <w:tc>
          <w:tcPr>
            <w:tcW w:w="795" w:type="dxa"/>
            <w:tcBorders>
              <w:top w:val="single" w:sz="4" w:space="0" w:color="auto"/>
              <w:left w:val="single" w:sz="4" w:space="0" w:color="auto"/>
              <w:bottom w:val="single" w:sz="4" w:space="0" w:color="auto"/>
              <w:right w:val="single" w:sz="4" w:space="0" w:color="auto"/>
            </w:tcBorders>
            <w:hideMark/>
          </w:tcPr>
          <w:p w:rsidR="00126E85" w:rsidRPr="001F330E" w:rsidRDefault="00126E85"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126E85" w:rsidRPr="001F330E" w:rsidRDefault="00126E85"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 xml:space="preserve">Master battery switch (1=On, 0=Off)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26E85" w:rsidRPr="001F330E" w:rsidRDefault="00126E85"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26E85" w:rsidRPr="001F330E" w:rsidRDefault="00126E85"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Ok-SimC</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4"/>
                <w:szCs w:val="24"/>
                <w:lang w:val="it-IT"/>
              </w:rPr>
            </w:pPr>
            <w:r w:rsidRPr="003A7EDF">
              <w:rPr>
                <w:rFonts w:ascii="Consolas" w:eastAsia="Times New Roman" w:hAnsi="Consolas" w:cstheme="minorHAnsi"/>
                <w:noProof w:val="0"/>
                <w:color w:val="0000FF"/>
                <w:sz w:val="20"/>
                <w:szCs w:val="20"/>
                <w:lang w:val="it-IT"/>
              </w:rPr>
              <w:t>2E04</w:t>
            </w:r>
          </w:p>
        </w:tc>
        <w:tc>
          <w:tcPr>
            <w:tcW w:w="795" w:type="dxa"/>
            <w:tcBorders>
              <w:top w:val="single" w:sz="4" w:space="0" w:color="auto"/>
              <w:left w:val="single" w:sz="4" w:space="0" w:color="auto"/>
              <w:bottom w:val="single" w:sz="4" w:space="0" w:color="auto"/>
              <w:right w:val="single" w:sz="4" w:space="0" w:color="auto"/>
            </w:tcBorders>
            <w:hideMark/>
          </w:tcPr>
          <w:p w:rsidR="003D6824" w:rsidRPr="003D6824" w:rsidRDefault="003D6824" w:rsidP="00A52F26">
            <w:pPr>
              <w:spacing w:after="0" w:line="240" w:lineRule="auto"/>
              <w:jc w:val="center"/>
              <w:rPr>
                <w:rFonts w:eastAsia="Times New Roman" w:cstheme="minorHAnsi"/>
                <w:noProof w:val="0"/>
                <w:sz w:val="24"/>
                <w:szCs w:val="24"/>
                <w:lang w:val="it-IT"/>
              </w:rPr>
            </w:pPr>
            <w:r w:rsidRPr="003B3EC9">
              <w:rPr>
                <w:rFonts w:eastAsia="Times New Roman" w:cstheme="minorHAnsi"/>
                <w:noProof w:val="0"/>
                <w:color w:val="0000FF"/>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FF"/>
                <w:sz w:val="20"/>
                <w:szCs w:val="20"/>
                <w:lang w:val="it-IT"/>
              </w:rPr>
              <w:t xml:space="preserve">Autopilot max bank … </w:t>
            </w:r>
            <w:r w:rsidRPr="003B3EC9">
              <w:rPr>
                <w:rFonts w:eastAsia="Times New Roman" w:cstheme="minorHAnsi"/>
                <w:i/>
                <w:iCs/>
                <w:noProof w:val="0"/>
                <w:color w:val="0000FF"/>
                <w:sz w:val="20"/>
                <w:szCs w:val="20"/>
                <w:lang w:val="it-IT"/>
              </w:rPr>
              <w:t>degrees. Works for the default FSX 737.</w:t>
            </w:r>
            <w:r w:rsidR="006A7692" w:rsidRPr="003B3EC9">
              <w:rPr>
                <w:rFonts w:eastAsia="Times New Roman" w:cstheme="minorHAnsi"/>
                <w:i/>
                <w:iCs/>
                <w:noProof w:val="0"/>
                <w:color w:val="0000FF"/>
                <w:sz w:val="20"/>
                <w:szCs w:val="20"/>
                <w:lang w:val="it-IT"/>
              </w:rPr>
              <w:t xml:space="preserve"> </w:t>
            </w:r>
            <w:r w:rsidRPr="003B3EC9">
              <w:rPr>
                <w:rFonts w:eastAsia="Times New Roman" w:cstheme="minorHAnsi"/>
                <w:i/>
                <w:iCs/>
                <w:noProof w:val="0"/>
                <w:color w:val="0000FF"/>
                <w:sz w:val="20"/>
                <w:szCs w:val="20"/>
                <w:lang w:val="it-IT"/>
              </w:rPr>
              <w:t>(</w:t>
            </w:r>
            <w:r w:rsidRPr="003B3EC9">
              <w:rPr>
                <w:rFonts w:eastAsia="Times New Roman" w:cstheme="minorHAnsi"/>
                <w:i/>
                <w:iCs/>
                <w:noProof w:val="0"/>
                <w:color w:val="FF0000"/>
                <w:sz w:val="20"/>
                <w:szCs w:val="20"/>
                <w:lang w:val="it-IT"/>
              </w:rPr>
              <w:t>Writing here uses the AP MAX BANK INC and DEC controls to</w:t>
            </w:r>
            <w:r w:rsidR="006A7692" w:rsidRPr="003B3EC9">
              <w:rPr>
                <w:rFonts w:eastAsia="Times New Roman" w:cstheme="minorHAnsi"/>
                <w:i/>
                <w:iCs/>
                <w:noProof w:val="0"/>
                <w:color w:val="FF0000"/>
                <w:sz w:val="20"/>
                <w:szCs w:val="20"/>
                <w:lang w:val="it-IT"/>
              </w:rPr>
              <w:t xml:space="preserve"> </w:t>
            </w:r>
            <w:r w:rsidRPr="003B3EC9">
              <w:rPr>
                <w:rFonts w:eastAsia="Times New Roman" w:cstheme="minorHAnsi"/>
                <w:i/>
                <w:iCs/>
                <w:noProof w:val="0"/>
                <w:color w:val="FF0000"/>
                <w:sz w:val="20"/>
                <w:szCs w:val="20"/>
                <w:lang w:val="it-IT"/>
              </w:rPr>
              <w:t>try to approximate to the angle written</w:t>
            </w:r>
            <w:r w:rsidRPr="003B3EC9">
              <w:rPr>
                <w:rFonts w:eastAsia="Times New Roman" w:cstheme="minorHAnsi"/>
                <w:i/>
                <w:iCs/>
                <w:noProof w:val="0"/>
                <w:color w:val="0000FF"/>
                <w:sz w:val="20"/>
                <w:szCs w:val="20"/>
                <w:lang w:val="it-IT"/>
              </w:rPr>
              <w:t>.)</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FF"/>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FF"/>
                <w:sz w:val="16"/>
                <w:szCs w:val="16"/>
                <w:lang w:val="it-IT"/>
              </w:rPr>
              <w:t>Partly</w:t>
            </w:r>
            <w:r w:rsidR="006A7692" w:rsidRPr="003B3EC9">
              <w:rPr>
                <w:rFonts w:eastAsia="Times New Roman" w:cstheme="minorHAnsi"/>
                <w:b/>
                <w:bCs/>
                <w:noProof w:val="0"/>
                <w:color w:val="0000FF"/>
                <w:sz w:val="16"/>
                <w:szCs w:val="16"/>
                <w:lang w:val="it-IT"/>
              </w:rPr>
              <w:t xml:space="preserve"> </w:t>
            </w:r>
            <w:r w:rsidRPr="003B3EC9">
              <w:rPr>
                <w:rFonts w:eastAsia="Times New Roman" w:cstheme="minorHAnsi"/>
                <w:b/>
                <w:bCs/>
                <w:noProof w:val="0"/>
                <w:color w:val="0000FF"/>
                <w:sz w:val="16"/>
                <w:szCs w:val="16"/>
                <w:lang w:val="it-IT"/>
              </w:rPr>
              <w:t>(SimE)</w:t>
            </w:r>
            <w:r w:rsidR="006A7692" w:rsidRPr="003B3EC9">
              <w:rPr>
                <w:rFonts w:eastAsia="Times New Roman" w:cstheme="minorHAnsi"/>
                <w:b/>
                <w:bCs/>
                <w:noProof w:val="0"/>
                <w:color w:val="0000FF"/>
                <w:sz w:val="16"/>
                <w:szCs w:val="16"/>
                <w:lang w:val="it-IT"/>
              </w:rPr>
              <w:t xml:space="preserve"> </w:t>
            </w:r>
            <w:r w:rsidRPr="003B3EC9">
              <w:rPr>
                <w:rFonts w:eastAsia="Times New Roman" w:cstheme="minorHAnsi"/>
                <w:i/>
                <w:iCs/>
                <w:noProof w:val="0"/>
                <w:color w:val="000000"/>
                <w:sz w:val="16"/>
                <w:szCs w:val="16"/>
                <w:lang w:val="it-IT"/>
              </w:rPr>
              <w:t>(</w:t>
            </w:r>
            <w:r w:rsidRPr="003B3EC9">
              <w:rPr>
                <w:rFonts w:eastAsia="Times New Roman" w:cstheme="minorHAnsi"/>
                <w:i/>
                <w:iCs/>
                <w:noProof w:val="0"/>
                <w:color w:val="FF0000"/>
                <w:sz w:val="16"/>
                <w:szCs w:val="16"/>
                <w:lang w:val="it-IT"/>
              </w:rPr>
              <w:t>see note</w:t>
            </w:r>
            <w:r w:rsidRPr="003B3EC9">
              <w:rPr>
                <w:rFonts w:eastAsia="Times New Roman" w:cstheme="minorHAnsi"/>
                <w:i/>
                <w:iCs/>
                <w:noProof w:val="0"/>
                <w:color w:val="000000"/>
                <w:sz w:val="16"/>
                <w:szCs w:val="16"/>
                <w:lang w:val="it-IT"/>
              </w:rPr>
              <w:t>)</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2E80</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 xml:space="preserve">Master avionics switch (0=Off, 1=On)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Ok-SimE</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2E88</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Panel auto-feather arm switch (0=Off, 1=On)</w:t>
            </w:r>
            <w:r w:rsidR="006A7692" w:rsidRPr="001F330E">
              <w:rPr>
                <w:rFonts w:eastAsia="Times New Roman" w:cstheme="minorHAnsi"/>
                <w:noProof w:val="0"/>
                <w:color w:val="A6A6A6" w:themeColor="background1" w:themeShade="A6"/>
                <w:sz w:val="20"/>
                <w:szCs w:val="20"/>
                <w:lang w:val="it-IT"/>
              </w:rPr>
              <w:t xml:space="preserve"> </w:t>
            </w:r>
            <w:r w:rsidRPr="001F330E">
              <w:rPr>
                <w:rFonts w:eastAsia="Times New Roman" w:cstheme="minorHAnsi"/>
                <w:i/>
                <w:iCs/>
                <w:noProof w:val="0"/>
                <w:color w:val="A6A6A6" w:themeColor="background1" w:themeShade="A6"/>
                <w:sz w:val="20"/>
                <w:szCs w:val="20"/>
                <w:lang w:val="it-IT"/>
              </w:rPr>
              <w:t>(This is for #1 propeller, not all?)</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?-SimC</w:t>
            </w:r>
            <w:r w:rsidR="006A7692" w:rsidRPr="001F330E">
              <w:rPr>
                <w:rFonts w:eastAsia="Times New Roman" w:cstheme="minorHAnsi"/>
                <w:b/>
                <w:bCs/>
                <w:noProof w:val="0"/>
                <w:color w:val="A6A6A6" w:themeColor="background1" w:themeShade="A6"/>
                <w:sz w:val="16"/>
                <w:szCs w:val="16"/>
                <w:lang w:val="it-IT"/>
              </w:rPr>
              <w:t xml:space="preserve"> </w:t>
            </w:r>
            <w:r w:rsidRPr="001F330E">
              <w:rPr>
                <w:rFonts w:eastAsia="Times New Roman" w:cstheme="minorHAnsi"/>
                <w:i/>
                <w:iCs/>
                <w:noProof w:val="0"/>
                <w:color w:val="A6A6A6" w:themeColor="background1" w:themeShade="A6"/>
                <w:sz w:val="16"/>
                <w:szCs w:val="16"/>
                <w:lang w:val="it-IT"/>
              </w:rPr>
              <w:t>(see note)</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No</w:t>
            </w:r>
            <w:r w:rsidR="006A7692" w:rsidRPr="001F330E">
              <w:rPr>
                <w:rFonts w:eastAsia="Times New Roman" w:cstheme="minorHAnsi"/>
                <w:b/>
                <w:bCs/>
                <w:noProof w:val="0"/>
                <w:color w:val="A6A6A6" w:themeColor="background1" w:themeShade="A6"/>
                <w:sz w:val="16"/>
                <w:szCs w:val="16"/>
                <w:lang w:val="it-IT"/>
              </w:rPr>
              <w:t xml:space="preserve"> </w:t>
            </w:r>
            <w:r w:rsidRPr="001F330E">
              <w:rPr>
                <w:rFonts w:eastAsia="Times New Roman" w:cstheme="minorHAnsi"/>
                <w:i/>
                <w:iCs/>
                <w:noProof w:val="0"/>
                <w:color w:val="A6A6A6" w:themeColor="background1" w:themeShade="A6"/>
                <w:sz w:val="16"/>
                <w:szCs w:val="16"/>
                <w:lang w:val="it-IT"/>
              </w:rPr>
              <w:t>(see 2438)</w:t>
            </w:r>
          </w:p>
        </w:tc>
      </w:tr>
      <w:tr w:rsidR="003F23E8"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4"/>
                <w:szCs w:val="24"/>
                <w:lang w:val="it-IT"/>
              </w:rPr>
            </w:pPr>
            <w:r w:rsidRPr="003A7EDF">
              <w:rPr>
                <w:rFonts w:ascii="Consolas" w:eastAsia="Times New Roman" w:hAnsi="Consolas" w:cstheme="minorHAnsi"/>
                <w:noProof w:val="0"/>
                <w:color w:val="000000"/>
                <w:sz w:val="20"/>
                <w:szCs w:val="20"/>
                <w:lang w:val="it-IT"/>
              </w:rPr>
              <w:t>2EE0</w:t>
            </w:r>
          </w:p>
        </w:tc>
        <w:tc>
          <w:tcPr>
            <w:tcW w:w="795" w:type="dxa"/>
            <w:tcBorders>
              <w:top w:val="single" w:sz="4" w:space="0" w:color="auto"/>
              <w:left w:val="single" w:sz="4" w:space="0" w:color="auto"/>
              <w:bottom w:val="single" w:sz="4" w:space="0" w:color="auto"/>
              <w:right w:val="single" w:sz="4" w:space="0" w:color="auto"/>
            </w:tcBorders>
            <w:hideMark/>
          </w:tcPr>
          <w:p w:rsidR="003D6824" w:rsidRPr="003D6824" w:rsidRDefault="003D6824" w:rsidP="00A52F26">
            <w:pPr>
              <w:spacing w:after="0" w:line="240" w:lineRule="auto"/>
              <w:jc w:val="center"/>
              <w:rPr>
                <w:rFonts w:eastAsia="Times New Roman" w:cstheme="minorHAnsi"/>
                <w:noProof w:val="0"/>
                <w:sz w:val="24"/>
                <w:szCs w:val="24"/>
                <w:lang w:val="it-IT"/>
              </w:rPr>
            </w:pPr>
            <w:r w:rsidRPr="003B3EC9">
              <w:rPr>
                <w:rFonts w:eastAsia="Times New Roman" w:cstheme="minorHAnsi"/>
                <w:noProof w:val="0"/>
                <w:color w:val="000000"/>
                <w:sz w:val="20"/>
                <w:szCs w:val="20"/>
                <w:lang w:val="it-IT"/>
              </w:rPr>
              <w:t>4</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Flight Director Active, control and indicator. 1=active,</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0=inactive.</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3000</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6</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VOR1 IDENTITY (string supplied: 6 bytes including zero</w:t>
            </w:r>
            <w:r w:rsidR="006A7692" w:rsidRPr="001F330E">
              <w:rPr>
                <w:rFonts w:eastAsia="Times New Roman" w:cstheme="minorHAnsi"/>
                <w:noProof w:val="0"/>
                <w:color w:val="A6A6A6" w:themeColor="background1" w:themeShade="A6"/>
                <w:sz w:val="20"/>
                <w:szCs w:val="20"/>
                <w:lang w:val="it-IT"/>
              </w:rPr>
              <w:t xml:space="preserve"> </w:t>
            </w:r>
            <w:r w:rsidRPr="001F330E">
              <w:rPr>
                <w:rFonts w:eastAsia="Times New Roman" w:cstheme="minorHAnsi"/>
                <w:noProof w:val="0"/>
                <w:color w:val="A6A6A6" w:themeColor="background1" w:themeShade="A6"/>
                <w:sz w:val="20"/>
                <w:szCs w:val="20"/>
                <w:lang w:val="it-IT"/>
              </w:rPr>
              <w:t>terminator)</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N/A</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3006</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25</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VOR1 name (string supplied: 25 bytes including zero</w:t>
            </w:r>
            <w:r w:rsidR="006A7692" w:rsidRPr="001F330E">
              <w:rPr>
                <w:rFonts w:eastAsia="Times New Roman" w:cstheme="minorHAnsi"/>
                <w:noProof w:val="0"/>
                <w:color w:val="A6A6A6" w:themeColor="background1" w:themeShade="A6"/>
                <w:sz w:val="20"/>
                <w:szCs w:val="20"/>
                <w:lang w:val="it-IT"/>
              </w:rPr>
              <w:t xml:space="preserve"> </w:t>
            </w:r>
            <w:r w:rsidRPr="001F330E">
              <w:rPr>
                <w:rFonts w:eastAsia="Times New Roman" w:cstheme="minorHAnsi"/>
                <w:noProof w:val="0"/>
                <w:color w:val="A6A6A6" w:themeColor="background1" w:themeShade="A6"/>
                <w:sz w:val="20"/>
                <w:szCs w:val="20"/>
                <w:lang w:val="it-IT"/>
              </w:rPr>
              <w:t>terminator)</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N/A</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301F</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6</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 xml:space="preserve">VOR2 IDENTITY (string supplied: 6 bytes including zero </w:t>
            </w:r>
            <w:r w:rsidR="00A471F4" w:rsidRPr="001F330E">
              <w:rPr>
                <w:rFonts w:eastAsia="Times New Roman" w:cstheme="minorHAnsi"/>
                <w:noProof w:val="0"/>
                <w:color w:val="A6A6A6" w:themeColor="background1" w:themeShade="A6"/>
                <w:sz w:val="20"/>
                <w:szCs w:val="20"/>
                <w:lang w:val="it-IT"/>
              </w:rPr>
              <w:t>terminator)</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N/A</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3025</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25</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VOR2 name (string supplied: 25 bytes needed including zero</w:t>
            </w:r>
            <w:r w:rsidR="006A7692" w:rsidRPr="001F330E">
              <w:rPr>
                <w:rFonts w:eastAsia="Times New Roman" w:cstheme="minorHAnsi"/>
                <w:noProof w:val="0"/>
                <w:color w:val="A6A6A6" w:themeColor="background1" w:themeShade="A6"/>
                <w:sz w:val="20"/>
                <w:szCs w:val="20"/>
                <w:lang w:val="it-IT"/>
              </w:rPr>
              <w:t xml:space="preserve"> </w:t>
            </w:r>
            <w:r w:rsidRPr="001F330E">
              <w:rPr>
                <w:rFonts w:eastAsia="Times New Roman" w:cstheme="minorHAnsi"/>
                <w:noProof w:val="0"/>
                <w:color w:val="A6A6A6" w:themeColor="background1" w:themeShade="A6"/>
                <w:sz w:val="20"/>
                <w:szCs w:val="20"/>
                <w:lang w:val="it-IT"/>
              </w:rPr>
              <w:t>terminator)</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N/A</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303E</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6</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ADF1 IDENTITY (string supplied: 6 bytes including zero</w:t>
            </w:r>
            <w:r w:rsidR="006A7692" w:rsidRPr="001F330E">
              <w:rPr>
                <w:rFonts w:eastAsia="Times New Roman" w:cstheme="minorHAnsi"/>
                <w:noProof w:val="0"/>
                <w:color w:val="A6A6A6" w:themeColor="background1" w:themeShade="A6"/>
                <w:sz w:val="20"/>
                <w:szCs w:val="20"/>
                <w:lang w:val="it-IT"/>
              </w:rPr>
              <w:t xml:space="preserve"> </w:t>
            </w:r>
            <w:r w:rsidRPr="001F330E">
              <w:rPr>
                <w:rFonts w:eastAsia="Times New Roman" w:cstheme="minorHAnsi"/>
                <w:noProof w:val="0"/>
                <w:color w:val="A6A6A6" w:themeColor="background1" w:themeShade="A6"/>
                <w:sz w:val="20"/>
                <w:szCs w:val="20"/>
                <w:lang w:val="it-IT"/>
              </w:rPr>
              <w:t>terminator)</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N/A</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3044</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25</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 xml:space="preserve">ADF1 name (string supplied: 25 bytes including zero terminator)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N/A</w:t>
            </w:r>
          </w:p>
        </w:tc>
      </w:tr>
      <w:tr w:rsidR="003F23E8"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3101</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Alternator (1 = on, 0 = off), read for state, write to control</w:t>
            </w:r>
            <w:r w:rsidR="006A7692" w:rsidRPr="001F330E">
              <w:rPr>
                <w:rFonts w:eastAsia="Times New Roman" w:cstheme="minorHAnsi"/>
                <w:noProof w:val="0"/>
                <w:color w:val="A6A6A6" w:themeColor="background1" w:themeShade="A6"/>
                <w:sz w:val="20"/>
                <w:szCs w:val="20"/>
                <w:lang w:val="it-IT"/>
              </w:rPr>
              <w:t xml:space="preserve"> </w:t>
            </w:r>
            <w:r w:rsidRPr="001F330E">
              <w:rPr>
                <w:rFonts w:eastAsia="Times New Roman" w:cstheme="minorHAnsi"/>
                <w:i/>
                <w:iCs/>
                <w:noProof w:val="0"/>
                <w:color w:val="A6A6A6" w:themeColor="background1" w:themeShade="A6"/>
                <w:sz w:val="20"/>
                <w:szCs w:val="20"/>
                <w:lang w:val="it-IT"/>
              </w:rPr>
              <w:t>(This is for Alternator 1)</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?-SimE</w:t>
            </w:r>
          </w:p>
        </w:tc>
      </w:tr>
      <w:tr w:rsidR="003F23E8"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3102</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 xml:space="preserve">Battery (1 = on, 0 = off), read for state, write to control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?-SimC</w:t>
            </w:r>
          </w:p>
        </w:tc>
      </w:tr>
      <w:tr w:rsidR="003F23E8"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3103</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 xml:space="preserve">Avionics (1 = on, 0 = off), read for state, write to control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?-SimE</w:t>
            </w:r>
          </w:p>
        </w:tc>
      </w:tr>
      <w:tr w:rsidR="003F23E8"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1F330E">
              <w:rPr>
                <w:rFonts w:ascii="Consolas" w:eastAsia="Times New Roman" w:hAnsi="Consolas" w:cstheme="minorHAnsi"/>
                <w:noProof w:val="0"/>
                <w:color w:val="A6A6A6" w:themeColor="background1" w:themeShade="A6"/>
                <w:sz w:val="20"/>
                <w:szCs w:val="20"/>
                <w:lang w:val="it-IT"/>
              </w:rPr>
              <w:t>3104</w:t>
            </w:r>
          </w:p>
        </w:tc>
        <w:tc>
          <w:tcPr>
            <w:tcW w:w="795" w:type="dxa"/>
            <w:tcBorders>
              <w:top w:val="single" w:sz="4" w:space="0" w:color="auto"/>
              <w:left w:val="single" w:sz="4" w:space="0" w:color="auto"/>
              <w:bottom w:val="single" w:sz="4" w:space="0" w:color="auto"/>
              <w:right w:val="single" w:sz="4" w:space="0" w:color="auto"/>
            </w:tcBorders>
            <w:hideMark/>
          </w:tcPr>
          <w:p w:rsidR="003D6824" w:rsidRPr="001F330E"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noProof w:val="0"/>
                <w:color w:val="A6A6A6" w:themeColor="background1" w:themeShade="A6"/>
                <w:sz w:val="20"/>
                <w:szCs w:val="20"/>
                <w:lang w:val="it-IT"/>
              </w:rPr>
              <w:t>Fuel pump (1 = on, 0 = off), read for state, write to control. For</w:t>
            </w:r>
            <w:r w:rsidR="006A7692" w:rsidRPr="001F330E">
              <w:rPr>
                <w:rFonts w:eastAsia="Times New Roman" w:cstheme="minorHAnsi"/>
                <w:noProof w:val="0"/>
                <w:color w:val="A6A6A6" w:themeColor="background1" w:themeShade="A6"/>
                <w:sz w:val="20"/>
                <w:szCs w:val="20"/>
                <w:lang w:val="it-IT"/>
              </w:rPr>
              <w:t xml:space="preserve"> </w:t>
            </w:r>
            <w:r w:rsidRPr="001F330E">
              <w:rPr>
                <w:rFonts w:eastAsia="Times New Roman" w:cstheme="minorHAnsi"/>
                <w:noProof w:val="0"/>
                <w:color w:val="A6A6A6" w:themeColor="background1" w:themeShade="A6"/>
                <w:sz w:val="20"/>
                <w:szCs w:val="20"/>
                <w:lang w:val="it-IT"/>
              </w:rPr>
              <w:t>separate switches for separate fuel pumps see offset 3125.</w:t>
            </w:r>
            <w:r w:rsidR="006A7692" w:rsidRPr="001F330E">
              <w:rPr>
                <w:rFonts w:eastAsia="Times New Roman" w:cstheme="minorHAnsi"/>
                <w:noProof w:val="0"/>
                <w:color w:val="A6A6A6" w:themeColor="background1" w:themeShade="A6"/>
                <w:sz w:val="20"/>
                <w:szCs w:val="20"/>
                <w:lang w:val="it-IT"/>
              </w:rPr>
              <w:t xml:space="preserve"> </w:t>
            </w:r>
            <w:r w:rsidRPr="001F330E">
              <w:rPr>
                <w:rFonts w:eastAsia="Times New Roman" w:cstheme="minorHAnsi"/>
                <w:i/>
                <w:iCs/>
                <w:noProof w:val="0"/>
                <w:color w:val="A6A6A6" w:themeColor="background1" w:themeShade="A6"/>
                <w:sz w:val="20"/>
                <w:szCs w:val="20"/>
                <w:lang w:val="it-IT"/>
              </w:rPr>
              <w:t>(This is for Pump 1)</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1F330E" w:rsidRDefault="003D6824" w:rsidP="003D6824">
            <w:pPr>
              <w:spacing w:after="0" w:line="240" w:lineRule="auto"/>
              <w:rPr>
                <w:rFonts w:eastAsia="Times New Roman" w:cstheme="minorHAnsi"/>
                <w:noProof w:val="0"/>
                <w:color w:val="A6A6A6" w:themeColor="background1" w:themeShade="A6"/>
                <w:sz w:val="24"/>
                <w:szCs w:val="24"/>
                <w:lang w:val="it-IT"/>
              </w:rPr>
            </w:pPr>
            <w:r w:rsidRPr="001F330E">
              <w:rPr>
                <w:rFonts w:eastAsia="Times New Roman" w:cstheme="minorHAnsi"/>
                <w:b/>
                <w:bCs/>
                <w:noProof w:val="0"/>
                <w:color w:val="A6A6A6" w:themeColor="background1" w:themeShade="A6"/>
                <w:sz w:val="16"/>
                <w:szCs w:val="16"/>
                <w:lang w:val="it-IT"/>
              </w:rPr>
              <w:t>Ok-SimE</w:t>
            </w:r>
          </w:p>
        </w:tc>
      </w:tr>
      <w:tr w:rsidR="003F23E8"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4"/>
                <w:szCs w:val="24"/>
                <w:lang w:val="it-IT"/>
              </w:rPr>
            </w:pPr>
            <w:r w:rsidRPr="003A7EDF">
              <w:rPr>
                <w:rFonts w:ascii="Consolas" w:eastAsia="Times New Roman" w:hAnsi="Consolas" w:cstheme="minorHAnsi"/>
                <w:noProof w:val="0"/>
                <w:color w:val="000000"/>
                <w:sz w:val="20"/>
                <w:szCs w:val="20"/>
                <w:lang w:val="it-IT"/>
              </w:rPr>
              <w:t>3118</w:t>
            </w:r>
          </w:p>
        </w:tc>
        <w:tc>
          <w:tcPr>
            <w:tcW w:w="795" w:type="dxa"/>
            <w:tcBorders>
              <w:top w:val="single" w:sz="4" w:space="0" w:color="auto"/>
              <w:left w:val="single" w:sz="4" w:space="0" w:color="auto"/>
              <w:bottom w:val="single" w:sz="4" w:space="0" w:color="auto"/>
              <w:right w:val="single" w:sz="4" w:space="0" w:color="auto"/>
            </w:tcBorders>
            <w:hideMark/>
          </w:tcPr>
          <w:p w:rsidR="003D6824" w:rsidRPr="003D6824" w:rsidRDefault="003D6824" w:rsidP="00A52F26">
            <w:pPr>
              <w:spacing w:after="0" w:line="240" w:lineRule="auto"/>
              <w:jc w:val="center"/>
              <w:rPr>
                <w:rFonts w:eastAsia="Times New Roman" w:cstheme="minorHAnsi"/>
                <w:noProof w:val="0"/>
                <w:sz w:val="24"/>
                <w:szCs w:val="24"/>
                <w:lang w:val="it-IT"/>
              </w:rPr>
            </w:pPr>
            <w:r w:rsidRPr="003B3EC9">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COM2 frequency, 4 digits in BCD format. A frequency of</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123.45 is represented by 0x2345. The leading 1 is assumed.</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F23E8"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4"/>
                <w:szCs w:val="24"/>
                <w:lang w:val="it-IT"/>
              </w:rPr>
            </w:pPr>
            <w:r w:rsidRPr="003A7EDF">
              <w:rPr>
                <w:rFonts w:ascii="Consolas" w:eastAsia="Times New Roman" w:hAnsi="Consolas" w:cstheme="minorHAnsi"/>
                <w:noProof w:val="0"/>
                <w:color w:val="000000"/>
                <w:sz w:val="20"/>
                <w:szCs w:val="20"/>
                <w:lang w:val="it-IT"/>
              </w:rPr>
              <w:t>311A</w:t>
            </w:r>
          </w:p>
        </w:tc>
        <w:tc>
          <w:tcPr>
            <w:tcW w:w="795" w:type="dxa"/>
            <w:tcBorders>
              <w:top w:val="single" w:sz="4" w:space="0" w:color="auto"/>
              <w:left w:val="single" w:sz="4" w:space="0" w:color="auto"/>
              <w:bottom w:val="single" w:sz="4" w:space="0" w:color="auto"/>
              <w:right w:val="single" w:sz="4" w:space="0" w:color="auto"/>
            </w:tcBorders>
            <w:hideMark/>
          </w:tcPr>
          <w:p w:rsidR="003D6824" w:rsidRPr="003D6824" w:rsidRDefault="003D6824" w:rsidP="00A52F26">
            <w:pPr>
              <w:spacing w:after="0" w:line="240" w:lineRule="auto"/>
              <w:jc w:val="center"/>
              <w:rPr>
                <w:rFonts w:eastAsia="Times New Roman" w:cstheme="minorHAnsi"/>
                <w:noProof w:val="0"/>
                <w:sz w:val="24"/>
                <w:szCs w:val="24"/>
                <w:lang w:val="it-IT"/>
              </w:rPr>
            </w:pPr>
            <w:r w:rsidRPr="003B3EC9">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COM1 standby frequency, 4 digits in BCD format. A frequency</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of 123.45 is represented by 0x2345. The leading 1 is assumed.</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F23E8"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4"/>
                <w:szCs w:val="24"/>
                <w:lang w:val="it-IT"/>
              </w:rPr>
            </w:pPr>
            <w:r w:rsidRPr="003A7EDF">
              <w:rPr>
                <w:rFonts w:ascii="Consolas" w:eastAsia="Times New Roman" w:hAnsi="Consolas" w:cstheme="minorHAnsi"/>
                <w:noProof w:val="0"/>
                <w:color w:val="000000"/>
                <w:sz w:val="20"/>
                <w:szCs w:val="20"/>
                <w:lang w:val="it-IT"/>
              </w:rPr>
              <w:t>311C</w:t>
            </w:r>
          </w:p>
        </w:tc>
        <w:tc>
          <w:tcPr>
            <w:tcW w:w="795" w:type="dxa"/>
            <w:tcBorders>
              <w:top w:val="single" w:sz="4" w:space="0" w:color="auto"/>
              <w:left w:val="single" w:sz="4" w:space="0" w:color="auto"/>
              <w:bottom w:val="single" w:sz="4" w:space="0" w:color="auto"/>
              <w:right w:val="single" w:sz="4" w:space="0" w:color="auto"/>
            </w:tcBorders>
            <w:hideMark/>
          </w:tcPr>
          <w:p w:rsidR="003D6824" w:rsidRPr="003D6824" w:rsidRDefault="003D6824" w:rsidP="00A52F26">
            <w:pPr>
              <w:spacing w:after="0" w:line="240" w:lineRule="auto"/>
              <w:jc w:val="center"/>
              <w:rPr>
                <w:rFonts w:eastAsia="Times New Roman" w:cstheme="minorHAnsi"/>
                <w:noProof w:val="0"/>
                <w:sz w:val="24"/>
                <w:szCs w:val="24"/>
                <w:lang w:val="it-IT"/>
              </w:rPr>
            </w:pPr>
            <w:r w:rsidRPr="003B3EC9">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COM2 standby frequency, 4 digits in BCD format. A frequency</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of 123.45 is represented by 0x2345. The leading 1 is assumed.</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F23E8"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4"/>
                <w:szCs w:val="24"/>
                <w:lang w:val="it-IT"/>
              </w:rPr>
            </w:pPr>
            <w:r w:rsidRPr="003A7EDF">
              <w:rPr>
                <w:rFonts w:ascii="Consolas" w:eastAsia="Times New Roman" w:hAnsi="Consolas" w:cstheme="minorHAnsi"/>
                <w:noProof w:val="0"/>
                <w:color w:val="000000"/>
                <w:sz w:val="20"/>
                <w:szCs w:val="20"/>
                <w:lang w:val="it-IT"/>
              </w:rPr>
              <w:t>311E</w:t>
            </w:r>
          </w:p>
        </w:tc>
        <w:tc>
          <w:tcPr>
            <w:tcW w:w="795" w:type="dxa"/>
            <w:tcBorders>
              <w:top w:val="single" w:sz="4" w:space="0" w:color="auto"/>
              <w:left w:val="single" w:sz="4" w:space="0" w:color="auto"/>
              <w:bottom w:val="single" w:sz="4" w:space="0" w:color="auto"/>
              <w:right w:val="single" w:sz="4" w:space="0" w:color="auto"/>
            </w:tcBorders>
            <w:hideMark/>
          </w:tcPr>
          <w:p w:rsidR="003D6824" w:rsidRPr="003D6824" w:rsidRDefault="003D6824" w:rsidP="00A52F26">
            <w:pPr>
              <w:spacing w:after="0" w:line="240" w:lineRule="auto"/>
              <w:jc w:val="center"/>
              <w:rPr>
                <w:rFonts w:eastAsia="Times New Roman" w:cstheme="minorHAnsi"/>
                <w:noProof w:val="0"/>
                <w:sz w:val="24"/>
                <w:szCs w:val="24"/>
                <w:lang w:val="it-IT"/>
              </w:rPr>
            </w:pPr>
            <w:r w:rsidRPr="003B3EC9">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NAV1 standby frequency, 4 digits in BCD format. A frequency</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of 113.45 is represented by 0x1345. The leading 1 is assumed.</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F23E8"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4"/>
                <w:szCs w:val="24"/>
                <w:lang w:val="it-IT"/>
              </w:rPr>
            </w:pPr>
            <w:r w:rsidRPr="003A7EDF">
              <w:rPr>
                <w:rFonts w:ascii="Consolas" w:eastAsia="Times New Roman" w:hAnsi="Consolas" w:cstheme="minorHAnsi"/>
                <w:noProof w:val="0"/>
                <w:color w:val="000000"/>
                <w:sz w:val="20"/>
                <w:szCs w:val="20"/>
                <w:lang w:val="it-IT"/>
              </w:rPr>
              <w:t>3120</w:t>
            </w:r>
          </w:p>
        </w:tc>
        <w:tc>
          <w:tcPr>
            <w:tcW w:w="795" w:type="dxa"/>
            <w:tcBorders>
              <w:top w:val="single" w:sz="4" w:space="0" w:color="auto"/>
              <w:left w:val="single" w:sz="4" w:space="0" w:color="auto"/>
              <w:bottom w:val="single" w:sz="4" w:space="0" w:color="auto"/>
              <w:right w:val="single" w:sz="4" w:space="0" w:color="auto"/>
            </w:tcBorders>
            <w:hideMark/>
          </w:tcPr>
          <w:p w:rsidR="003D6824" w:rsidRPr="003D6824" w:rsidRDefault="003D6824" w:rsidP="00A52F26">
            <w:pPr>
              <w:spacing w:after="0" w:line="240" w:lineRule="auto"/>
              <w:jc w:val="center"/>
              <w:rPr>
                <w:rFonts w:eastAsia="Times New Roman" w:cstheme="minorHAnsi"/>
                <w:noProof w:val="0"/>
                <w:sz w:val="24"/>
                <w:szCs w:val="24"/>
                <w:lang w:val="it-IT"/>
              </w:rPr>
            </w:pPr>
            <w:r w:rsidRPr="003B3EC9">
              <w:rPr>
                <w:rFonts w:eastAsia="Times New Roman" w:cstheme="minorHAnsi"/>
                <w:noProof w:val="0"/>
                <w:color w:val="000000"/>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NAV2 standby frequency, 4 digits in BCD format. A frequency</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of 113.45 is represented by 0x1345. The leading 1 is assumed.</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F23E8"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4"/>
                <w:szCs w:val="24"/>
                <w:lang w:val="it-IT"/>
              </w:rPr>
            </w:pPr>
            <w:r w:rsidRPr="003A7EDF">
              <w:rPr>
                <w:rFonts w:ascii="Consolas" w:eastAsia="Times New Roman" w:hAnsi="Consolas" w:cstheme="minorHAnsi"/>
                <w:noProof w:val="0"/>
                <w:color w:val="000000"/>
                <w:sz w:val="20"/>
                <w:szCs w:val="20"/>
                <w:lang w:val="it-IT"/>
              </w:rPr>
              <w:lastRenderedPageBreak/>
              <w:t>3122</w:t>
            </w:r>
          </w:p>
        </w:tc>
        <w:tc>
          <w:tcPr>
            <w:tcW w:w="795" w:type="dxa"/>
            <w:tcBorders>
              <w:top w:val="single" w:sz="4" w:space="0" w:color="auto"/>
              <w:left w:val="single" w:sz="4" w:space="0" w:color="auto"/>
              <w:bottom w:val="single" w:sz="4" w:space="0" w:color="auto"/>
              <w:right w:val="single" w:sz="4" w:space="0" w:color="auto"/>
            </w:tcBorders>
            <w:hideMark/>
          </w:tcPr>
          <w:p w:rsidR="003D6824" w:rsidRPr="003D6824" w:rsidRDefault="003D6824" w:rsidP="00A52F26">
            <w:pPr>
              <w:spacing w:after="0" w:line="240" w:lineRule="auto"/>
              <w:jc w:val="center"/>
              <w:rPr>
                <w:rFonts w:eastAsia="Times New Roman" w:cstheme="minorHAnsi"/>
                <w:noProof w:val="0"/>
                <w:sz w:val="24"/>
                <w:szCs w:val="24"/>
                <w:lang w:val="it-IT"/>
              </w:rPr>
            </w:pPr>
            <w:r w:rsidRPr="003B3EC9">
              <w:rPr>
                <w:rFonts w:eastAsia="Times New Roman" w:cstheme="minorHAnsi"/>
                <w:noProof w:val="0"/>
                <w:color w:val="000000"/>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D1726D" w:rsidRDefault="003D6824" w:rsidP="003D6824">
            <w:pPr>
              <w:spacing w:after="0" w:line="240" w:lineRule="auto"/>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Radio audio switches. Read/write bit settings as follows:</w:t>
            </w:r>
          </w:p>
          <w:p w:rsidR="00D1726D" w:rsidRDefault="00D1726D" w:rsidP="00D1726D">
            <w:pPr>
              <w:spacing w:after="0" w:line="240" w:lineRule="auto"/>
              <w:ind w:left="760" w:hanging="425"/>
              <w:rPr>
                <w:rFonts w:eastAsia="Times New Roman" w:cstheme="minorHAnsi"/>
                <w:noProof w:val="0"/>
                <w:color w:val="000000"/>
                <w:sz w:val="20"/>
                <w:szCs w:val="20"/>
                <w:lang w:val="it-IT"/>
              </w:rPr>
            </w:pPr>
            <w:r>
              <w:rPr>
                <w:rFonts w:eastAsia="Times New Roman" w:cstheme="minorHAnsi"/>
                <w:noProof w:val="0"/>
                <w:color w:val="000000"/>
                <w:sz w:val="20"/>
                <w:szCs w:val="20"/>
                <w:lang w:val="it-IT"/>
              </w:rPr>
              <w:t>2^7</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COM1 transmit</w:t>
            </w:r>
            <w:r w:rsidR="006A7692" w:rsidRPr="003B3EC9">
              <w:rPr>
                <w:rFonts w:eastAsia="Times New Roman" w:cstheme="minorHAnsi"/>
                <w:noProof w:val="0"/>
                <w:color w:val="000000"/>
                <w:sz w:val="20"/>
                <w:szCs w:val="20"/>
                <w:lang w:val="it-IT"/>
              </w:rPr>
              <w:t xml:space="preserve"> </w:t>
            </w:r>
          </w:p>
          <w:p w:rsidR="00D1726D" w:rsidRDefault="00D1726D" w:rsidP="00D1726D">
            <w:pPr>
              <w:spacing w:after="0" w:line="240" w:lineRule="auto"/>
              <w:ind w:left="760" w:hanging="425"/>
              <w:rPr>
                <w:rFonts w:eastAsia="Times New Roman" w:cstheme="minorHAnsi"/>
                <w:noProof w:val="0"/>
                <w:color w:val="000000"/>
                <w:sz w:val="20"/>
                <w:szCs w:val="20"/>
                <w:lang w:val="it-IT"/>
              </w:rPr>
            </w:pPr>
            <w:r>
              <w:rPr>
                <w:rFonts w:eastAsia="Times New Roman" w:cstheme="minorHAnsi"/>
                <w:noProof w:val="0"/>
                <w:color w:val="000000"/>
                <w:sz w:val="20"/>
                <w:szCs w:val="20"/>
                <w:lang w:val="it-IT"/>
              </w:rPr>
              <w:t>2^6</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COM2 transmit</w:t>
            </w:r>
            <w:r w:rsidR="006A7692" w:rsidRPr="003B3EC9">
              <w:rPr>
                <w:rFonts w:eastAsia="Times New Roman" w:cstheme="minorHAnsi"/>
                <w:noProof w:val="0"/>
                <w:color w:val="000000"/>
                <w:sz w:val="20"/>
                <w:szCs w:val="20"/>
                <w:lang w:val="it-IT"/>
              </w:rPr>
              <w:t xml:space="preserve"> </w:t>
            </w:r>
          </w:p>
          <w:p w:rsidR="00D1726D" w:rsidRDefault="00D1726D" w:rsidP="00D1726D">
            <w:pPr>
              <w:spacing w:after="0" w:line="240" w:lineRule="auto"/>
              <w:ind w:left="760" w:hanging="425"/>
              <w:rPr>
                <w:rFonts w:eastAsia="Times New Roman" w:cstheme="minorHAnsi"/>
                <w:noProof w:val="0"/>
                <w:color w:val="000000"/>
                <w:sz w:val="20"/>
                <w:szCs w:val="20"/>
                <w:lang w:val="it-IT"/>
              </w:rPr>
            </w:pPr>
            <w:r>
              <w:rPr>
                <w:rFonts w:eastAsia="Times New Roman" w:cstheme="minorHAnsi"/>
                <w:noProof w:val="0"/>
                <w:color w:val="000000"/>
                <w:sz w:val="20"/>
                <w:szCs w:val="20"/>
                <w:lang w:val="it-IT"/>
              </w:rPr>
              <w:t>2^5</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COM receive both</w:t>
            </w:r>
            <w:r w:rsidR="006A7692" w:rsidRPr="003B3EC9">
              <w:rPr>
                <w:rFonts w:eastAsia="Times New Roman" w:cstheme="minorHAnsi"/>
                <w:noProof w:val="0"/>
                <w:color w:val="000000"/>
                <w:sz w:val="20"/>
                <w:szCs w:val="20"/>
                <w:lang w:val="it-IT"/>
              </w:rPr>
              <w:t xml:space="preserve"> </w:t>
            </w:r>
          </w:p>
          <w:p w:rsidR="00D1726D" w:rsidRDefault="00D1726D" w:rsidP="00D1726D">
            <w:pPr>
              <w:spacing w:after="0" w:line="240" w:lineRule="auto"/>
              <w:ind w:left="760" w:hanging="425"/>
              <w:rPr>
                <w:rFonts w:eastAsia="Times New Roman" w:cstheme="minorHAnsi"/>
                <w:noProof w:val="0"/>
                <w:color w:val="000000"/>
                <w:sz w:val="20"/>
                <w:szCs w:val="20"/>
                <w:lang w:val="it-IT"/>
              </w:rPr>
            </w:pPr>
            <w:r>
              <w:rPr>
                <w:rFonts w:eastAsia="Times New Roman" w:cstheme="minorHAnsi"/>
                <w:noProof w:val="0"/>
                <w:color w:val="000000"/>
                <w:sz w:val="20"/>
                <w:szCs w:val="20"/>
                <w:lang w:val="it-IT"/>
              </w:rPr>
              <w:t>2^4</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NAV1 sound</w:t>
            </w:r>
            <w:r w:rsidR="006A7692" w:rsidRPr="003B3EC9">
              <w:rPr>
                <w:rFonts w:eastAsia="Times New Roman" w:cstheme="minorHAnsi"/>
                <w:noProof w:val="0"/>
                <w:color w:val="000000"/>
                <w:sz w:val="20"/>
                <w:szCs w:val="20"/>
                <w:lang w:val="it-IT"/>
              </w:rPr>
              <w:t xml:space="preserve"> </w:t>
            </w:r>
          </w:p>
          <w:p w:rsidR="00D1726D" w:rsidRDefault="00D1726D" w:rsidP="00D1726D">
            <w:pPr>
              <w:spacing w:after="0" w:line="240" w:lineRule="auto"/>
              <w:ind w:left="760" w:hanging="425"/>
              <w:rPr>
                <w:rFonts w:eastAsia="Times New Roman" w:cstheme="minorHAnsi"/>
                <w:noProof w:val="0"/>
                <w:color w:val="000000"/>
                <w:sz w:val="20"/>
                <w:szCs w:val="20"/>
                <w:lang w:val="it-IT"/>
              </w:rPr>
            </w:pPr>
            <w:r>
              <w:rPr>
                <w:rFonts w:eastAsia="Times New Roman" w:cstheme="minorHAnsi"/>
                <w:noProof w:val="0"/>
                <w:color w:val="000000"/>
                <w:sz w:val="20"/>
                <w:szCs w:val="20"/>
                <w:lang w:val="it-IT"/>
              </w:rPr>
              <w:t>2^3</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NAV2 sound</w:t>
            </w:r>
            <w:r w:rsidR="006A7692" w:rsidRPr="003B3EC9">
              <w:rPr>
                <w:rFonts w:eastAsia="Times New Roman" w:cstheme="minorHAnsi"/>
                <w:noProof w:val="0"/>
                <w:color w:val="000000"/>
                <w:sz w:val="20"/>
                <w:szCs w:val="20"/>
                <w:lang w:val="it-IT"/>
              </w:rPr>
              <w:t xml:space="preserve"> </w:t>
            </w:r>
          </w:p>
          <w:p w:rsidR="00D1726D" w:rsidRDefault="00D1726D" w:rsidP="00D1726D">
            <w:pPr>
              <w:spacing w:after="0" w:line="240" w:lineRule="auto"/>
              <w:ind w:left="760" w:hanging="425"/>
              <w:rPr>
                <w:rFonts w:eastAsia="Times New Roman" w:cstheme="minorHAnsi"/>
                <w:noProof w:val="0"/>
                <w:color w:val="000000"/>
                <w:sz w:val="20"/>
                <w:szCs w:val="20"/>
                <w:lang w:val="it-IT"/>
              </w:rPr>
            </w:pPr>
            <w:r>
              <w:rPr>
                <w:rFonts w:eastAsia="Times New Roman" w:cstheme="minorHAnsi"/>
                <w:noProof w:val="0"/>
                <w:color w:val="000000"/>
                <w:sz w:val="20"/>
                <w:szCs w:val="20"/>
                <w:lang w:val="it-IT"/>
              </w:rPr>
              <w:t>2^2</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Marker sound</w:t>
            </w:r>
            <w:r w:rsidR="006A7692" w:rsidRPr="003B3EC9">
              <w:rPr>
                <w:rFonts w:eastAsia="Times New Roman" w:cstheme="minorHAnsi"/>
                <w:noProof w:val="0"/>
                <w:color w:val="000000"/>
                <w:sz w:val="20"/>
                <w:szCs w:val="20"/>
                <w:lang w:val="it-IT"/>
              </w:rPr>
              <w:t xml:space="preserve"> </w:t>
            </w:r>
          </w:p>
          <w:p w:rsidR="00D1726D" w:rsidRDefault="00D1726D" w:rsidP="00D1726D">
            <w:pPr>
              <w:spacing w:after="0" w:line="240" w:lineRule="auto"/>
              <w:ind w:left="760" w:hanging="425"/>
              <w:rPr>
                <w:rFonts w:eastAsia="Times New Roman" w:cstheme="minorHAnsi"/>
                <w:noProof w:val="0"/>
                <w:color w:val="000000"/>
                <w:sz w:val="20"/>
                <w:szCs w:val="20"/>
                <w:lang w:val="it-IT"/>
              </w:rPr>
            </w:pPr>
            <w:r>
              <w:rPr>
                <w:rFonts w:eastAsia="Times New Roman" w:cstheme="minorHAnsi"/>
                <w:noProof w:val="0"/>
                <w:color w:val="000000"/>
                <w:sz w:val="20"/>
                <w:szCs w:val="20"/>
                <w:lang w:val="it-IT"/>
              </w:rPr>
              <w:t>2^1</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DME sound</w:t>
            </w:r>
            <w:r w:rsidR="006A7692" w:rsidRPr="003B3EC9">
              <w:rPr>
                <w:rFonts w:eastAsia="Times New Roman" w:cstheme="minorHAnsi"/>
                <w:noProof w:val="0"/>
                <w:color w:val="000000"/>
                <w:sz w:val="20"/>
                <w:szCs w:val="20"/>
                <w:lang w:val="it-IT"/>
              </w:rPr>
              <w:t xml:space="preserve"> </w:t>
            </w:r>
          </w:p>
          <w:p w:rsidR="00D1726D" w:rsidRDefault="00D1726D" w:rsidP="00D1726D">
            <w:pPr>
              <w:spacing w:after="0" w:line="240" w:lineRule="auto"/>
              <w:ind w:left="760" w:hanging="425"/>
              <w:rPr>
                <w:rFonts w:eastAsia="Times New Roman" w:cstheme="minorHAnsi"/>
                <w:noProof w:val="0"/>
                <w:color w:val="000000"/>
                <w:sz w:val="20"/>
                <w:szCs w:val="20"/>
                <w:lang w:val="it-IT"/>
              </w:rPr>
            </w:pPr>
            <w:r>
              <w:rPr>
                <w:rFonts w:eastAsia="Times New Roman" w:cstheme="minorHAnsi"/>
                <w:noProof w:val="0"/>
                <w:color w:val="000000"/>
                <w:sz w:val="20"/>
                <w:szCs w:val="20"/>
                <w:lang w:val="it-IT"/>
              </w:rPr>
              <w:t>2^0</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ADF1 sound</w:t>
            </w:r>
            <w:r w:rsidR="006A7692" w:rsidRPr="003B3EC9">
              <w:rPr>
                <w:rFonts w:eastAsia="Times New Roman" w:cstheme="minorHAnsi"/>
                <w:noProof w:val="0"/>
                <w:color w:val="000000"/>
                <w:sz w:val="20"/>
                <w:szCs w:val="20"/>
                <w:lang w:val="it-IT"/>
              </w:rPr>
              <w:t xml:space="preserve"> </w:t>
            </w:r>
          </w:p>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00"/>
                <w:sz w:val="20"/>
                <w:szCs w:val="20"/>
                <w:lang w:val="it-IT"/>
              </w:rPr>
              <w:t>For ADF2 sound, on FS2004, see offset 02FB.</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 xml:space="preserve">?-SimC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?-SimE</w:t>
            </w:r>
          </w:p>
        </w:tc>
      </w:tr>
      <w:tr w:rsidR="003F23E8"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4"/>
                <w:szCs w:val="24"/>
                <w:lang w:val="it-IT"/>
              </w:rPr>
            </w:pPr>
            <w:r w:rsidRPr="003A7EDF">
              <w:rPr>
                <w:rFonts w:ascii="Consolas" w:eastAsia="Times New Roman" w:hAnsi="Consolas" w:cstheme="minorHAnsi"/>
                <w:noProof w:val="0"/>
                <w:color w:val="000000"/>
                <w:sz w:val="20"/>
                <w:szCs w:val="20"/>
                <w:lang w:val="it-IT"/>
              </w:rPr>
              <w:t>3123</w:t>
            </w:r>
          </w:p>
        </w:tc>
        <w:tc>
          <w:tcPr>
            <w:tcW w:w="795" w:type="dxa"/>
            <w:tcBorders>
              <w:top w:val="single" w:sz="4" w:space="0" w:color="auto"/>
              <w:left w:val="single" w:sz="4" w:space="0" w:color="auto"/>
              <w:bottom w:val="single" w:sz="4" w:space="0" w:color="auto"/>
              <w:right w:val="single" w:sz="4" w:space="0" w:color="auto"/>
            </w:tcBorders>
            <w:hideMark/>
          </w:tcPr>
          <w:p w:rsidR="003D6824" w:rsidRPr="003D6824" w:rsidRDefault="003D6824" w:rsidP="00A52F26">
            <w:pPr>
              <w:spacing w:after="0" w:line="240" w:lineRule="auto"/>
              <w:jc w:val="center"/>
              <w:rPr>
                <w:rFonts w:eastAsia="Times New Roman" w:cstheme="minorHAnsi"/>
                <w:noProof w:val="0"/>
                <w:sz w:val="24"/>
                <w:szCs w:val="24"/>
                <w:lang w:val="it-IT"/>
              </w:rPr>
            </w:pPr>
            <w:r w:rsidRPr="003B3EC9">
              <w:rPr>
                <w:rFonts w:eastAsia="Times New Roman" w:cstheme="minorHAnsi"/>
                <w:noProof w:val="0"/>
                <w:color w:val="000000"/>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D1726D" w:rsidRDefault="003D6824" w:rsidP="003D6824">
            <w:pPr>
              <w:spacing w:after="0" w:line="240" w:lineRule="auto"/>
              <w:rPr>
                <w:rFonts w:eastAsia="Times New Roman" w:cstheme="minorHAnsi"/>
                <w:noProof w:val="0"/>
                <w:color w:val="000000"/>
                <w:sz w:val="20"/>
                <w:szCs w:val="20"/>
                <w:lang w:val="it-IT"/>
              </w:rPr>
            </w:pPr>
            <w:r w:rsidRPr="003B3EC9">
              <w:rPr>
                <w:rFonts w:eastAsia="Times New Roman" w:cstheme="minorHAnsi"/>
                <w:noProof w:val="0"/>
                <w:color w:val="000000"/>
                <w:sz w:val="20"/>
                <w:szCs w:val="20"/>
                <w:lang w:val="it-IT"/>
              </w:rPr>
              <w:t>Radio Use/Standby swap toggles, Write bits to operate toggles.</w:t>
            </w:r>
            <w:r w:rsidR="006A7692" w:rsidRPr="003B3EC9">
              <w:rPr>
                <w:rFonts w:eastAsia="Times New Roman" w:cstheme="minorHAnsi"/>
                <w:noProof w:val="0"/>
                <w:color w:val="000000"/>
                <w:sz w:val="20"/>
                <w:szCs w:val="20"/>
                <w:lang w:val="it-IT"/>
              </w:rPr>
              <w:t xml:space="preserve"> </w:t>
            </w:r>
            <w:r w:rsidRPr="003B3EC9">
              <w:rPr>
                <w:rFonts w:eastAsia="Times New Roman" w:cstheme="minorHAnsi"/>
                <w:noProof w:val="0"/>
                <w:color w:val="000000"/>
                <w:sz w:val="20"/>
                <w:szCs w:val="20"/>
                <w:lang w:val="it-IT"/>
              </w:rPr>
              <w:t>Don’t bother to read it, there’s no meaning to anything read.</w:t>
            </w:r>
            <w:r w:rsidR="006A7692" w:rsidRPr="003B3EC9">
              <w:rPr>
                <w:rFonts w:eastAsia="Times New Roman" w:cstheme="minorHAnsi"/>
                <w:noProof w:val="0"/>
                <w:color w:val="000000"/>
                <w:sz w:val="20"/>
                <w:szCs w:val="20"/>
                <w:lang w:val="it-IT"/>
              </w:rPr>
              <w:t xml:space="preserve"> </w:t>
            </w:r>
          </w:p>
          <w:p w:rsidR="00D1726D" w:rsidRDefault="00D1726D" w:rsidP="00D1726D">
            <w:pPr>
              <w:spacing w:after="0" w:line="240" w:lineRule="auto"/>
              <w:ind w:left="760" w:hanging="425"/>
              <w:rPr>
                <w:rFonts w:eastAsia="Times New Roman" w:cstheme="minorHAnsi"/>
                <w:noProof w:val="0"/>
                <w:color w:val="000000"/>
                <w:sz w:val="20"/>
                <w:szCs w:val="20"/>
                <w:lang w:val="it-IT"/>
              </w:rPr>
            </w:pPr>
            <w:r>
              <w:rPr>
                <w:rFonts w:eastAsia="Times New Roman" w:cstheme="minorHAnsi"/>
                <w:noProof w:val="0"/>
                <w:color w:val="000000"/>
                <w:sz w:val="20"/>
                <w:szCs w:val="20"/>
                <w:lang w:val="it-IT"/>
              </w:rPr>
              <w:t>2^3</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COM1 swap</w:t>
            </w:r>
            <w:r w:rsidR="006A7692" w:rsidRPr="003B3EC9">
              <w:rPr>
                <w:rFonts w:eastAsia="Times New Roman" w:cstheme="minorHAnsi"/>
                <w:noProof w:val="0"/>
                <w:color w:val="000000"/>
                <w:sz w:val="20"/>
                <w:szCs w:val="20"/>
                <w:lang w:val="it-IT"/>
              </w:rPr>
              <w:t xml:space="preserve"> </w:t>
            </w:r>
          </w:p>
          <w:p w:rsidR="00D1726D" w:rsidRDefault="00D1726D" w:rsidP="00D1726D">
            <w:pPr>
              <w:spacing w:after="0" w:line="240" w:lineRule="auto"/>
              <w:ind w:left="760" w:hanging="425"/>
              <w:rPr>
                <w:rFonts w:eastAsia="Times New Roman" w:cstheme="minorHAnsi"/>
                <w:noProof w:val="0"/>
                <w:color w:val="000000"/>
                <w:sz w:val="20"/>
                <w:szCs w:val="20"/>
                <w:lang w:val="it-IT"/>
              </w:rPr>
            </w:pPr>
            <w:r>
              <w:rPr>
                <w:rFonts w:eastAsia="Times New Roman" w:cstheme="minorHAnsi"/>
                <w:noProof w:val="0"/>
                <w:color w:val="000000"/>
                <w:sz w:val="20"/>
                <w:szCs w:val="20"/>
                <w:lang w:val="it-IT"/>
              </w:rPr>
              <w:t>2^2</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COM2 swap</w:t>
            </w:r>
            <w:r w:rsidR="006A7692" w:rsidRPr="003B3EC9">
              <w:rPr>
                <w:rFonts w:eastAsia="Times New Roman" w:cstheme="minorHAnsi"/>
                <w:noProof w:val="0"/>
                <w:color w:val="000000"/>
                <w:sz w:val="20"/>
                <w:szCs w:val="20"/>
                <w:lang w:val="it-IT"/>
              </w:rPr>
              <w:t xml:space="preserve"> </w:t>
            </w:r>
          </w:p>
          <w:p w:rsidR="00D1726D" w:rsidRDefault="00D1726D" w:rsidP="00D1726D">
            <w:pPr>
              <w:spacing w:after="0" w:line="240" w:lineRule="auto"/>
              <w:ind w:left="760" w:hanging="425"/>
              <w:rPr>
                <w:rFonts w:eastAsia="Times New Roman" w:cstheme="minorHAnsi"/>
                <w:noProof w:val="0"/>
                <w:color w:val="000000"/>
                <w:sz w:val="20"/>
                <w:szCs w:val="20"/>
                <w:lang w:val="it-IT"/>
              </w:rPr>
            </w:pPr>
            <w:r>
              <w:rPr>
                <w:rFonts w:eastAsia="Times New Roman" w:cstheme="minorHAnsi"/>
                <w:noProof w:val="0"/>
                <w:color w:val="000000"/>
                <w:sz w:val="20"/>
                <w:szCs w:val="20"/>
                <w:lang w:val="it-IT"/>
              </w:rPr>
              <w:t>2^1</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NAV1 swap</w:t>
            </w:r>
            <w:r w:rsidR="006A7692" w:rsidRPr="003B3EC9">
              <w:rPr>
                <w:rFonts w:eastAsia="Times New Roman" w:cstheme="minorHAnsi"/>
                <w:noProof w:val="0"/>
                <w:color w:val="000000"/>
                <w:sz w:val="20"/>
                <w:szCs w:val="20"/>
                <w:lang w:val="it-IT"/>
              </w:rPr>
              <w:t xml:space="preserve"> </w:t>
            </w:r>
          </w:p>
          <w:p w:rsidR="003D6824" w:rsidRPr="003D6824" w:rsidRDefault="00D1726D" w:rsidP="00D1726D">
            <w:pPr>
              <w:spacing w:after="0" w:line="240" w:lineRule="auto"/>
              <w:ind w:left="760" w:hanging="425"/>
              <w:rPr>
                <w:rFonts w:eastAsia="Times New Roman" w:cstheme="minorHAnsi"/>
                <w:noProof w:val="0"/>
                <w:sz w:val="24"/>
                <w:szCs w:val="24"/>
                <w:lang w:val="it-IT"/>
              </w:rPr>
            </w:pPr>
            <w:r>
              <w:rPr>
                <w:rFonts w:eastAsia="Times New Roman" w:cstheme="minorHAnsi"/>
                <w:noProof w:val="0"/>
                <w:color w:val="000000"/>
                <w:sz w:val="20"/>
                <w:szCs w:val="20"/>
                <w:lang w:val="it-IT"/>
              </w:rPr>
              <w:t>2^0</w:t>
            </w:r>
            <w:r>
              <w:rPr>
                <w:rFonts w:eastAsia="Times New Roman" w:cstheme="minorHAnsi"/>
                <w:noProof w:val="0"/>
                <w:color w:val="000000"/>
                <w:sz w:val="20"/>
                <w:szCs w:val="20"/>
                <w:lang w:val="it-IT"/>
              </w:rPr>
              <w:tab/>
            </w:r>
            <w:r w:rsidR="003D6824" w:rsidRPr="003B3EC9">
              <w:rPr>
                <w:rFonts w:eastAsia="Times New Roman" w:cstheme="minorHAnsi"/>
                <w:noProof w:val="0"/>
                <w:color w:val="000000"/>
                <w:sz w:val="20"/>
                <w:szCs w:val="20"/>
                <w:lang w:val="it-IT"/>
              </w:rPr>
              <w:t>NAV2 swap</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 xml:space="preserve">N/A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00"/>
                <w:sz w:val="16"/>
                <w:szCs w:val="16"/>
                <w:lang w:val="it-IT"/>
              </w:rPr>
              <w:t>Ok-SimE</w:t>
            </w:r>
          </w:p>
        </w:tc>
      </w:tr>
      <w:tr w:rsidR="003F23E8"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77B9B"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377B9B">
              <w:rPr>
                <w:rFonts w:ascii="Consolas" w:eastAsia="Times New Roman" w:hAnsi="Consolas" w:cstheme="minorHAnsi"/>
                <w:noProof w:val="0"/>
                <w:color w:val="A6A6A6" w:themeColor="background1" w:themeShade="A6"/>
                <w:sz w:val="20"/>
                <w:szCs w:val="20"/>
                <w:lang w:val="it-IT"/>
              </w:rPr>
              <w:t>3125</w:t>
            </w:r>
          </w:p>
        </w:tc>
        <w:tc>
          <w:tcPr>
            <w:tcW w:w="795" w:type="dxa"/>
            <w:tcBorders>
              <w:top w:val="single" w:sz="4" w:space="0" w:color="auto"/>
              <w:left w:val="single" w:sz="4" w:space="0" w:color="auto"/>
              <w:bottom w:val="single" w:sz="4" w:space="0" w:color="auto"/>
              <w:right w:val="single" w:sz="4" w:space="0" w:color="auto"/>
            </w:tcBorders>
            <w:hideMark/>
          </w:tcPr>
          <w:p w:rsidR="003D6824" w:rsidRPr="00377B9B"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377B9B">
              <w:rPr>
                <w:rFonts w:eastAsia="Times New Roman" w:cstheme="minorHAnsi"/>
                <w:noProof w:val="0"/>
                <w:color w:val="A6A6A6" w:themeColor="background1" w:themeShade="A6"/>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D1726D"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Separate switches for up to 4 Fuel Pumps (one for each engine).</w:t>
            </w:r>
            <w:r w:rsidR="006A7692" w:rsidRPr="00377B9B">
              <w:rPr>
                <w:rFonts w:eastAsia="Times New Roman" w:cstheme="minorHAnsi"/>
                <w:noProof w:val="0"/>
                <w:color w:val="A6A6A6" w:themeColor="background1" w:themeShade="A6"/>
                <w:sz w:val="20"/>
                <w:szCs w:val="20"/>
                <w:lang w:val="it-IT"/>
              </w:rPr>
              <w:t xml:space="preserve"> </w:t>
            </w:r>
            <w:r w:rsidR="00D1726D" w:rsidRPr="00377B9B">
              <w:rPr>
                <w:rFonts w:eastAsia="Times New Roman" w:cstheme="minorHAnsi"/>
                <w:noProof w:val="0"/>
                <w:color w:val="A6A6A6" w:themeColor="background1" w:themeShade="A6"/>
                <w:sz w:val="20"/>
                <w:szCs w:val="20"/>
                <w:lang w:val="it-IT"/>
              </w:rPr>
              <w:t xml:space="preserve"> Bits:</w:t>
            </w:r>
          </w:p>
          <w:p w:rsidR="00D1726D" w:rsidRPr="00377B9B" w:rsidRDefault="003D6824" w:rsidP="00D1726D">
            <w:pPr>
              <w:spacing w:after="0" w:line="240" w:lineRule="auto"/>
              <w:ind w:left="760" w:hanging="425"/>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2^0</w:t>
            </w:r>
            <w:r w:rsidR="00D1726D" w:rsidRPr="00377B9B">
              <w:rPr>
                <w:rFonts w:eastAsia="Times New Roman" w:cstheme="minorHAnsi"/>
                <w:noProof w:val="0"/>
                <w:color w:val="A6A6A6" w:themeColor="background1" w:themeShade="A6"/>
                <w:sz w:val="20"/>
                <w:szCs w:val="20"/>
                <w:lang w:val="it-IT"/>
              </w:rPr>
              <w:tab/>
            </w:r>
            <w:r w:rsidRPr="00377B9B">
              <w:rPr>
                <w:rFonts w:eastAsia="Times New Roman" w:cstheme="minorHAnsi"/>
                <w:noProof w:val="0"/>
                <w:color w:val="A6A6A6" w:themeColor="background1" w:themeShade="A6"/>
                <w:sz w:val="20"/>
                <w:szCs w:val="20"/>
                <w:lang w:val="it-IT"/>
              </w:rPr>
              <w:t xml:space="preserve">Pump1, </w:t>
            </w:r>
          </w:p>
          <w:p w:rsidR="00D1726D" w:rsidRPr="00377B9B" w:rsidRDefault="003D6824" w:rsidP="00D1726D">
            <w:pPr>
              <w:spacing w:after="0" w:line="240" w:lineRule="auto"/>
              <w:ind w:left="760" w:hanging="425"/>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2^1</w:t>
            </w:r>
            <w:r w:rsidR="00D1726D" w:rsidRPr="00377B9B">
              <w:rPr>
                <w:rFonts w:eastAsia="Times New Roman" w:cstheme="minorHAnsi"/>
                <w:noProof w:val="0"/>
                <w:color w:val="A6A6A6" w:themeColor="background1" w:themeShade="A6"/>
                <w:sz w:val="20"/>
                <w:szCs w:val="20"/>
                <w:lang w:val="it-IT"/>
              </w:rPr>
              <w:tab/>
            </w:r>
            <w:r w:rsidRPr="00377B9B">
              <w:rPr>
                <w:rFonts w:eastAsia="Times New Roman" w:cstheme="minorHAnsi"/>
                <w:noProof w:val="0"/>
                <w:color w:val="A6A6A6" w:themeColor="background1" w:themeShade="A6"/>
                <w:sz w:val="20"/>
                <w:szCs w:val="20"/>
                <w:lang w:val="it-IT"/>
              </w:rPr>
              <w:t>Pump2,</w:t>
            </w:r>
          </w:p>
          <w:p w:rsidR="00D1726D" w:rsidRPr="00377B9B" w:rsidRDefault="003D6824" w:rsidP="00D1726D">
            <w:pPr>
              <w:spacing w:after="0" w:line="240" w:lineRule="auto"/>
              <w:ind w:left="760" w:hanging="425"/>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2^2</w:t>
            </w:r>
            <w:r w:rsidR="00D1726D" w:rsidRPr="00377B9B">
              <w:rPr>
                <w:rFonts w:eastAsia="Times New Roman" w:cstheme="minorHAnsi"/>
                <w:noProof w:val="0"/>
                <w:color w:val="A6A6A6" w:themeColor="background1" w:themeShade="A6"/>
                <w:sz w:val="20"/>
                <w:szCs w:val="20"/>
                <w:lang w:val="it-IT"/>
              </w:rPr>
              <w:tab/>
            </w:r>
            <w:r w:rsidRPr="00377B9B">
              <w:rPr>
                <w:rFonts w:eastAsia="Times New Roman" w:cstheme="minorHAnsi"/>
                <w:noProof w:val="0"/>
                <w:color w:val="A6A6A6" w:themeColor="background1" w:themeShade="A6"/>
                <w:sz w:val="20"/>
                <w:szCs w:val="20"/>
                <w:lang w:val="it-IT"/>
              </w:rPr>
              <w:t xml:space="preserve">Pump3, </w:t>
            </w:r>
          </w:p>
          <w:p w:rsidR="00D1726D" w:rsidRPr="00377B9B" w:rsidRDefault="003D6824" w:rsidP="00D1726D">
            <w:pPr>
              <w:spacing w:after="0" w:line="240" w:lineRule="auto"/>
              <w:ind w:left="760" w:hanging="425"/>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2^4</w:t>
            </w:r>
            <w:r w:rsidR="00D1726D" w:rsidRPr="00377B9B">
              <w:rPr>
                <w:rFonts w:eastAsia="Times New Roman" w:cstheme="minorHAnsi"/>
                <w:noProof w:val="0"/>
                <w:color w:val="A6A6A6" w:themeColor="background1" w:themeShade="A6"/>
                <w:sz w:val="20"/>
                <w:szCs w:val="20"/>
                <w:lang w:val="it-IT"/>
              </w:rPr>
              <w:tab/>
            </w:r>
            <w:r w:rsidRPr="00377B9B">
              <w:rPr>
                <w:rFonts w:eastAsia="Times New Roman" w:cstheme="minorHAnsi"/>
                <w:noProof w:val="0"/>
                <w:color w:val="A6A6A6" w:themeColor="background1" w:themeShade="A6"/>
                <w:sz w:val="20"/>
                <w:szCs w:val="20"/>
                <w:lang w:val="it-IT"/>
              </w:rPr>
              <w:t xml:space="preserve">Pump4. </w:t>
            </w:r>
          </w:p>
          <w:p w:rsidR="003D6824" w:rsidRPr="00377B9B" w:rsidRDefault="003D6824"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noProof w:val="0"/>
                <w:color w:val="A6A6A6" w:themeColor="background1" w:themeShade="A6"/>
                <w:sz w:val="20"/>
                <w:szCs w:val="20"/>
                <w:lang w:val="it-IT"/>
              </w:rPr>
              <w:t>(</w:t>
            </w:r>
            <w:r w:rsidRPr="00377B9B">
              <w:rPr>
                <w:rFonts w:eastAsia="Times New Roman" w:cstheme="minorHAnsi"/>
                <w:i/>
                <w:iCs/>
                <w:noProof w:val="0"/>
                <w:color w:val="A6A6A6" w:themeColor="background1" w:themeShade="A6"/>
                <w:sz w:val="20"/>
                <w:szCs w:val="20"/>
                <w:lang w:val="it-IT"/>
              </w:rPr>
              <w:t>see</w:t>
            </w:r>
            <w:r w:rsidR="006A7692" w:rsidRPr="00377B9B">
              <w:rPr>
                <w:rFonts w:eastAsia="Times New Roman" w:cstheme="minorHAnsi"/>
                <w:i/>
                <w:iCs/>
                <w:noProof w:val="0"/>
                <w:color w:val="A6A6A6" w:themeColor="background1" w:themeShade="A6"/>
                <w:sz w:val="20"/>
                <w:szCs w:val="20"/>
                <w:lang w:val="it-IT"/>
              </w:rPr>
              <w:t xml:space="preserve"> </w:t>
            </w:r>
            <w:r w:rsidRPr="00377B9B">
              <w:rPr>
                <w:rFonts w:eastAsia="Times New Roman" w:cstheme="minorHAnsi"/>
                <w:i/>
                <w:iCs/>
                <w:noProof w:val="0"/>
                <w:color w:val="A6A6A6" w:themeColor="background1" w:themeShade="A6"/>
                <w:sz w:val="20"/>
                <w:szCs w:val="20"/>
                <w:lang w:val="it-IT"/>
              </w:rPr>
              <w:t>also offset 3104</w:t>
            </w:r>
            <w:r w:rsidRPr="00377B9B">
              <w:rPr>
                <w:rFonts w:eastAsia="Times New Roman" w:cstheme="minorHAnsi"/>
                <w:noProof w:val="0"/>
                <w:color w:val="A6A6A6" w:themeColor="background1" w:themeShade="A6"/>
                <w:sz w:val="20"/>
                <w:szCs w:val="20"/>
                <w:lang w:val="it-IT"/>
              </w:rPr>
              <w:t>)</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77B9B" w:rsidRDefault="003D6824"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b/>
                <w:bCs/>
                <w:noProof w:val="0"/>
                <w:color w:val="A6A6A6" w:themeColor="background1" w:themeShade="A6"/>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77B9B" w:rsidRDefault="003D6824"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b/>
                <w:bCs/>
                <w:noProof w:val="0"/>
                <w:color w:val="A6A6A6" w:themeColor="background1" w:themeShade="A6"/>
                <w:sz w:val="16"/>
                <w:szCs w:val="16"/>
                <w:lang w:val="it-IT"/>
              </w:rPr>
              <w:t>Ok-SimE</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77B9B"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377B9B">
              <w:rPr>
                <w:rFonts w:ascii="Consolas" w:eastAsia="Times New Roman" w:hAnsi="Consolas" w:cstheme="minorHAnsi"/>
                <w:noProof w:val="0"/>
                <w:color w:val="A6A6A6" w:themeColor="background1" w:themeShade="A6"/>
                <w:sz w:val="20"/>
                <w:szCs w:val="20"/>
                <w:lang w:val="it-IT"/>
              </w:rPr>
              <w:t>3300</w:t>
            </w:r>
          </w:p>
        </w:tc>
        <w:tc>
          <w:tcPr>
            <w:tcW w:w="795" w:type="dxa"/>
            <w:tcBorders>
              <w:top w:val="single" w:sz="4" w:space="0" w:color="auto"/>
              <w:left w:val="single" w:sz="4" w:space="0" w:color="auto"/>
              <w:bottom w:val="single" w:sz="4" w:space="0" w:color="auto"/>
              <w:right w:val="single" w:sz="4" w:space="0" w:color="auto"/>
            </w:tcBorders>
            <w:hideMark/>
          </w:tcPr>
          <w:p w:rsidR="003D6824" w:rsidRPr="00377B9B"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377B9B">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Additional radio and autopilot status indicators (read only</w:t>
            </w:r>
            <w:r w:rsidR="006A7692" w:rsidRPr="00377B9B">
              <w:rPr>
                <w:rFonts w:eastAsia="Times New Roman" w:cstheme="minorHAnsi"/>
                <w:noProof w:val="0"/>
                <w:color w:val="A6A6A6" w:themeColor="background1" w:themeShade="A6"/>
                <w:sz w:val="20"/>
                <w:szCs w:val="20"/>
                <w:lang w:val="it-IT"/>
              </w:rPr>
              <w:t xml:space="preserve"> </w:t>
            </w:r>
            <w:r w:rsidRPr="00377B9B">
              <w:rPr>
                <w:rFonts w:eastAsia="Times New Roman" w:cstheme="minorHAnsi"/>
                <w:noProof w:val="0"/>
                <w:color w:val="A6A6A6" w:themeColor="background1" w:themeShade="A6"/>
                <w:sz w:val="20"/>
                <w:szCs w:val="20"/>
                <w:lang w:val="it-IT"/>
              </w:rPr>
              <w:t xml:space="preserve">access).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Allocation by bits which are set when true. Bit 0 = least</w:t>
            </w:r>
            <w:r w:rsidR="006A7692" w:rsidRPr="00377B9B">
              <w:rPr>
                <w:rFonts w:eastAsia="Times New Roman" w:cstheme="minorHAnsi"/>
                <w:noProof w:val="0"/>
                <w:color w:val="A6A6A6" w:themeColor="background1" w:themeShade="A6"/>
                <w:sz w:val="20"/>
                <w:szCs w:val="20"/>
                <w:lang w:val="it-IT"/>
              </w:rPr>
              <w:t xml:space="preserve"> </w:t>
            </w:r>
            <w:r w:rsidRPr="00377B9B">
              <w:rPr>
                <w:rFonts w:eastAsia="Times New Roman" w:cstheme="minorHAnsi"/>
                <w:noProof w:val="0"/>
                <w:color w:val="A6A6A6" w:themeColor="background1" w:themeShade="A6"/>
                <w:sz w:val="20"/>
                <w:szCs w:val="20"/>
                <w:lang w:val="it-IT"/>
              </w:rPr>
              <w:t>significant (value 1):</w:t>
            </w:r>
            <w:r w:rsidR="006A7692" w:rsidRPr="00377B9B">
              <w:rPr>
                <w:rFonts w:eastAsia="Times New Roman" w:cstheme="minorHAnsi"/>
                <w:noProof w:val="0"/>
                <w:color w:val="A6A6A6" w:themeColor="background1" w:themeShade="A6"/>
                <w:sz w:val="20"/>
                <w:szCs w:val="20"/>
                <w:lang w:val="it-IT"/>
              </w:rPr>
              <w:t xml:space="preserve">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0 = reserved</w:t>
            </w:r>
            <w:r w:rsidR="006A7692" w:rsidRPr="00377B9B">
              <w:rPr>
                <w:rFonts w:eastAsia="Times New Roman" w:cstheme="minorHAnsi"/>
                <w:noProof w:val="0"/>
                <w:color w:val="A6A6A6" w:themeColor="background1" w:themeShade="A6"/>
                <w:sz w:val="20"/>
                <w:szCs w:val="20"/>
                <w:lang w:val="it-IT"/>
              </w:rPr>
              <w:t xml:space="preserve">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1 = good NAV1</w:t>
            </w:r>
            <w:r w:rsidR="006A7692" w:rsidRPr="00377B9B">
              <w:rPr>
                <w:rFonts w:eastAsia="Times New Roman" w:cstheme="minorHAnsi"/>
                <w:noProof w:val="0"/>
                <w:color w:val="A6A6A6" w:themeColor="background1" w:themeShade="A6"/>
                <w:sz w:val="20"/>
                <w:szCs w:val="20"/>
                <w:lang w:val="it-IT"/>
              </w:rPr>
              <w:t xml:space="preserve">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2 = good NAV2</w:t>
            </w:r>
            <w:r w:rsidR="006A7692" w:rsidRPr="00377B9B">
              <w:rPr>
                <w:rFonts w:eastAsia="Times New Roman" w:cstheme="minorHAnsi"/>
                <w:noProof w:val="0"/>
                <w:color w:val="A6A6A6" w:themeColor="background1" w:themeShade="A6"/>
                <w:sz w:val="20"/>
                <w:szCs w:val="20"/>
                <w:lang w:val="it-IT"/>
              </w:rPr>
              <w:t xml:space="preserve">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3 = good ADF1</w:t>
            </w:r>
            <w:r w:rsidR="006A7692" w:rsidRPr="00377B9B">
              <w:rPr>
                <w:rFonts w:eastAsia="Times New Roman" w:cstheme="minorHAnsi"/>
                <w:noProof w:val="0"/>
                <w:color w:val="A6A6A6" w:themeColor="background1" w:themeShade="A6"/>
                <w:sz w:val="20"/>
                <w:szCs w:val="20"/>
                <w:lang w:val="it-IT"/>
              </w:rPr>
              <w:t xml:space="preserve">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4 = NAV1 has DME</w:t>
            </w:r>
            <w:r w:rsidR="006A7692" w:rsidRPr="00377B9B">
              <w:rPr>
                <w:rFonts w:eastAsia="Times New Roman" w:cstheme="minorHAnsi"/>
                <w:noProof w:val="0"/>
                <w:color w:val="A6A6A6" w:themeColor="background1" w:themeShade="A6"/>
                <w:sz w:val="20"/>
                <w:szCs w:val="20"/>
                <w:lang w:val="it-IT"/>
              </w:rPr>
              <w:t xml:space="preserve">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5 = NAV2 has DME</w:t>
            </w:r>
            <w:r w:rsidR="006A7692" w:rsidRPr="00377B9B">
              <w:rPr>
                <w:rFonts w:eastAsia="Times New Roman" w:cstheme="minorHAnsi"/>
                <w:noProof w:val="0"/>
                <w:color w:val="A6A6A6" w:themeColor="background1" w:themeShade="A6"/>
                <w:sz w:val="20"/>
                <w:szCs w:val="20"/>
                <w:lang w:val="it-IT"/>
              </w:rPr>
              <w:t xml:space="preserve">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6 = NAV1 is ILS</w:t>
            </w:r>
            <w:r w:rsidR="006A7692" w:rsidRPr="00377B9B">
              <w:rPr>
                <w:rFonts w:eastAsia="Times New Roman" w:cstheme="minorHAnsi"/>
                <w:noProof w:val="0"/>
                <w:color w:val="A6A6A6" w:themeColor="background1" w:themeShade="A6"/>
                <w:sz w:val="20"/>
                <w:szCs w:val="20"/>
                <w:lang w:val="it-IT"/>
              </w:rPr>
              <w:t xml:space="preserve">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7 = AP NAV1 radial acquired</w:t>
            </w:r>
            <w:r w:rsidR="006A7692" w:rsidRPr="00377B9B">
              <w:rPr>
                <w:rFonts w:eastAsia="Times New Roman" w:cstheme="minorHAnsi"/>
                <w:noProof w:val="0"/>
                <w:color w:val="A6A6A6" w:themeColor="background1" w:themeShade="A6"/>
                <w:sz w:val="20"/>
                <w:szCs w:val="20"/>
                <w:lang w:val="it-IT"/>
              </w:rPr>
              <w:t xml:space="preserve">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8 = AP ILS LOC acquired (incl BC—see 10)</w:t>
            </w:r>
            <w:r w:rsidR="006A7692" w:rsidRPr="00377B9B">
              <w:rPr>
                <w:rFonts w:eastAsia="Times New Roman" w:cstheme="minorHAnsi"/>
                <w:noProof w:val="0"/>
                <w:color w:val="A6A6A6" w:themeColor="background1" w:themeShade="A6"/>
                <w:sz w:val="20"/>
                <w:szCs w:val="20"/>
                <w:lang w:val="it-IT"/>
              </w:rPr>
              <w:t xml:space="preserve">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9 = AP ILS GS acquired</w:t>
            </w:r>
            <w:r w:rsidR="006A7692" w:rsidRPr="00377B9B">
              <w:rPr>
                <w:rFonts w:eastAsia="Times New Roman" w:cstheme="minorHAnsi"/>
                <w:noProof w:val="0"/>
                <w:color w:val="A6A6A6" w:themeColor="background1" w:themeShade="A6"/>
                <w:sz w:val="20"/>
                <w:szCs w:val="20"/>
                <w:lang w:val="it-IT"/>
              </w:rPr>
              <w:t xml:space="preserve">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10=AP ILS LOC is BC</w:t>
            </w:r>
            <w:r w:rsidR="006A7692" w:rsidRPr="00377B9B">
              <w:rPr>
                <w:rFonts w:eastAsia="Times New Roman" w:cstheme="minorHAnsi"/>
                <w:noProof w:val="0"/>
                <w:color w:val="A6A6A6" w:themeColor="background1" w:themeShade="A6"/>
                <w:sz w:val="20"/>
                <w:szCs w:val="20"/>
                <w:lang w:val="it-IT"/>
              </w:rPr>
              <w:t xml:space="preserve">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11=good ADF2</w:t>
            </w:r>
            <w:r w:rsidR="006A7692" w:rsidRPr="00377B9B">
              <w:rPr>
                <w:rFonts w:eastAsia="Times New Roman" w:cstheme="minorHAnsi"/>
                <w:noProof w:val="0"/>
                <w:color w:val="A6A6A6" w:themeColor="background1" w:themeShade="A6"/>
                <w:sz w:val="20"/>
                <w:szCs w:val="20"/>
                <w:lang w:val="it-IT"/>
              </w:rPr>
              <w:t xml:space="preserve"> </w:t>
            </w:r>
          </w:p>
          <w:p w:rsidR="00C80A72" w:rsidRPr="00377B9B" w:rsidRDefault="003D6824" w:rsidP="003D6824">
            <w:pPr>
              <w:spacing w:after="0" w:line="240" w:lineRule="auto"/>
              <w:rPr>
                <w:rFonts w:eastAsia="Times New Roman" w:cstheme="minorHAnsi"/>
                <w:noProof w:val="0"/>
                <w:color w:val="A6A6A6" w:themeColor="background1" w:themeShade="A6"/>
                <w:sz w:val="20"/>
                <w:szCs w:val="20"/>
                <w:lang w:val="it-IT"/>
              </w:rPr>
            </w:pPr>
            <w:r w:rsidRPr="00377B9B">
              <w:rPr>
                <w:rFonts w:eastAsia="Times New Roman" w:cstheme="minorHAnsi"/>
                <w:noProof w:val="0"/>
                <w:color w:val="A6A6A6" w:themeColor="background1" w:themeShade="A6"/>
                <w:sz w:val="20"/>
                <w:szCs w:val="20"/>
                <w:lang w:val="it-IT"/>
              </w:rPr>
              <w:t>12=NAV2 is ILS</w:t>
            </w:r>
            <w:r w:rsidR="006A7692" w:rsidRPr="00377B9B">
              <w:rPr>
                <w:rFonts w:eastAsia="Times New Roman" w:cstheme="minorHAnsi"/>
                <w:noProof w:val="0"/>
                <w:color w:val="A6A6A6" w:themeColor="background1" w:themeShade="A6"/>
                <w:sz w:val="20"/>
                <w:szCs w:val="20"/>
                <w:lang w:val="it-IT"/>
              </w:rPr>
              <w:t xml:space="preserve"> </w:t>
            </w:r>
          </w:p>
          <w:p w:rsidR="003D6824" w:rsidRPr="00377B9B" w:rsidRDefault="003D6824"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noProof w:val="0"/>
                <w:color w:val="A6A6A6" w:themeColor="background1" w:themeShade="A6"/>
                <w:sz w:val="20"/>
                <w:szCs w:val="20"/>
                <w:lang w:val="it-IT"/>
              </w:rPr>
              <w:t>13–15 reserved</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77B9B" w:rsidRDefault="003D6824"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b/>
                <w:bCs/>
                <w:noProof w:val="0"/>
                <w:color w:val="A6A6A6" w:themeColor="background1" w:themeShade="A6"/>
                <w:sz w:val="16"/>
                <w:szCs w:val="16"/>
                <w:lang w:val="it-IT"/>
              </w:rPr>
              <w:t xml:space="preserve">Ok-Intl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77B9B" w:rsidRDefault="003D6824"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b/>
                <w:bCs/>
                <w:noProof w:val="0"/>
                <w:color w:val="A6A6A6" w:themeColor="background1" w:themeShade="A6"/>
                <w:sz w:val="16"/>
                <w:szCs w:val="16"/>
                <w:lang w:val="it-IT"/>
              </w:rPr>
              <w:t>N/A</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77B9B"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377B9B">
              <w:rPr>
                <w:rFonts w:ascii="Consolas" w:eastAsia="Times New Roman" w:hAnsi="Consolas" w:cstheme="minorHAnsi"/>
                <w:noProof w:val="0"/>
                <w:color w:val="A6A6A6" w:themeColor="background1" w:themeShade="A6"/>
                <w:sz w:val="20"/>
                <w:szCs w:val="20"/>
                <w:lang w:val="it-IT"/>
              </w:rPr>
              <w:t>337C</w:t>
            </w:r>
          </w:p>
        </w:tc>
        <w:tc>
          <w:tcPr>
            <w:tcW w:w="795" w:type="dxa"/>
            <w:tcBorders>
              <w:top w:val="single" w:sz="4" w:space="0" w:color="auto"/>
              <w:left w:val="single" w:sz="4" w:space="0" w:color="auto"/>
              <w:bottom w:val="single" w:sz="4" w:space="0" w:color="auto"/>
              <w:right w:val="single" w:sz="4" w:space="0" w:color="auto"/>
            </w:tcBorders>
            <w:hideMark/>
          </w:tcPr>
          <w:p w:rsidR="003D6824" w:rsidRPr="00377B9B"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377B9B">
              <w:rPr>
                <w:rFonts w:eastAsia="Times New Roman" w:cstheme="minorHAnsi"/>
                <w:noProof w:val="0"/>
                <w:color w:val="A6A6A6" w:themeColor="background1" w:themeShade="A6"/>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77B9B" w:rsidRDefault="003D6824"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noProof w:val="0"/>
                <w:color w:val="A6A6A6" w:themeColor="background1" w:themeShade="A6"/>
                <w:sz w:val="20"/>
                <w:szCs w:val="20"/>
                <w:lang w:val="it-IT"/>
              </w:rPr>
              <w:t>Propeller de-ice switches, (1 = on, 0 = off), read for state, write</w:t>
            </w:r>
            <w:r w:rsidR="006A7692" w:rsidRPr="00377B9B">
              <w:rPr>
                <w:rFonts w:eastAsia="Times New Roman" w:cstheme="minorHAnsi"/>
                <w:noProof w:val="0"/>
                <w:color w:val="A6A6A6" w:themeColor="background1" w:themeShade="A6"/>
                <w:sz w:val="20"/>
                <w:szCs w:val="20"/>
                <w:lang w:val="it-IT"/>
              </w:rPr>
              <w:t xml:space="preserve"> </w:t>
            </w:r>
            <w:r w:rsidRPr="00377B9B">
              <w:rPr>
                <w:rFonts w:eastAsia="Times New Roman" w:cstheme="minorHAnsi"/>
                <w:noProof w:val="0"/>
                <w:color w:val="A6A6A6" w:themeColor="background1" w:themeShade="A6"/>
                <w:sz w:val="20"/>
                <w:szCs w:val="20"/>
                <w:lang w:val="it-IT"/>
              </w:rPr>
              <w:t>to control: one bit for each prop, bits 0—3 = Props 1--4</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77B9B" w:rsidRDefault="003D6824"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b/>
                <w:bCs/>
                <w:noProof w:val="0"/>
                <w:color w:val="A6A6A6" w:themeColor="background1" w:themeShade="A6"/>
                <w:sz w:val="16"/>
                <w:szCs w:val="16"/>
                <w:lang w:val="it-IT"/>
              </w:rPr>
              <w:t xml:space="preserve">?-SimC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77B9B" w:rsidRDefault="003D6824"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b/>
                <w:bCs/>
                <w:noProof w:val="0"/>
                <w:color w:val="A6A6A6" w:themeColor="background1" w:themeShade="A6"/>
                <w:sz w:val="16"/>
                <w:szCs w:val="16"/>
                <w:lang w:val="it-IT"/>
              </w:rPr>
              <w:t>?-SimC</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77B9B" w:rsidRDefault="003D6824"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377B9B">
              <w:rPr>
                <w:rFonts w:ascii="Consolas" w:eastAsia="Times New Roman" w:hAnsi="Consolas" w:cstheme="minorHAnsi"/>
                <w:noProof w:val="0"/>
                <w:color w:val="A6A6A6" w:themeColor="background1" w:themeShade="A6"/>
                <w:sz w:val="20"/>
                <w:szCs w:val="20"/>
                <w:lang w:val="it-IT"/>
              </w:rPr>
              <w:t>337D</w:t>
            </w:r>
          </w:p>
        </w:tc>
        <w:tc>
          <w:tcPr>
            <w:tcW w:w="795" w:type="dxa"/>
            <w:tcBorders>
              <w:top w:val="single" w:sz="4" w:space="0" w:color="auto"/>
              <w:left w:val="single" w:sz="4" w:space="0" w:color="auto"/>
              <w:bottom w:val="single" w:sz="4" w:space="0" w:color="auto"/>
              <w:right w:val="single" w:sz="4" w:space="0" w:color="auto"/>
            </w:tcBorders>
            <w:hideMark/>
          </w:tcPr>
          <w:p w:rsidR="003D6824" w:rsidRPr="00377B9B" w:rsidRDefault="003D6824" w:rsidP="00A52F26">
            <w:pPr>
              <w:spacing w:after="0" w:line="240" w:lineRule="auto"/>
              <w:jc w:val="center"/>
              <w:rPr>
                <w:rFonts w:eastAsia="Times New Roman" w:cstheme="minorHAnsi"/>
                <w:noProof w:val="0"/>
                <w:color w:val="A6A6A6" w:themeColor="background1" w:themeShade="A6"/>
                <w:sz w:val="24"/>
                <w:szCs w:val="24"/>
                <w:lang w:val="it-IT"/>
              </w:rPr>
            </w:pPr>
            <w:r w:rsidRPr="00377B9B">
              <w:rPr>
                <w:rFonts w:eastAsia="Times New Roman" w:cstheme="minorHAnsi"/>
                <w:noProof w:val="0"/>
                <w:color w:val="A6A6A6" w:themeColor="background1" w:themeShade="A6"/>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77B9B" w:rsidRDefault="003D6824"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noProof w:val="0"/>
                <w:color w:val="A6A6A6" w:themeColor="background1" w:themeShade="A6"/>
                <w:sz w:val="20"/>
                <w:szCs w:val="20"/>
                <w:lang w:val="it-IT"/>
              </w:rPr>
              <w:t>Structural de-ice switch, (1 = on, 0 = off), read for state, write to</w:t>
            </w:r>
            <w:r w:rsidR="006A7692" w:rsidRPr="00377B9B">
              <w:rPr>
                <w:rFonts w:eastAsia="Times New Roman" w:cstheme="minorHAnsi"/>
                <w:noProof w:val="0"/>
                <w:color w:val="A6A6A6" w:themeColor="background1" w:themeShade="A6"/>
                <w:sz w:val="20"/>
                <w:szCs w:val="20"/>
                <w:lang w:val="it-IT"/>
              </w:rPr>
              <w:t xml:space="preserve"> </w:t>
            </w:r>
            <w:r w:rsidRPr="00377B9B">
              <w:rPr>
                <w:rFonts w:eastAsia="Times New Roman" w:cstheme="minorHAnsi"/>
                <w:noProof w:val="0"/>
                <w:color w:val="A6A6A6" w:themeColor="background1" w:themeShade="A6"/>
                <w:sz w:val="20"/>
                <w:szCs w:val="20"/>
                <w:lang w:val="it-IT"/>
              </w:rPr>
              <w:t>control</w:t>
            </w:r>
            <w:r w:rsidRPr="00377B9B">
              <w:rPr>
                <w:rFonts w:eastAsia="Times New Roman" w:cstheme="minorHAnsi"/>
                <w:i/>
                <w:iCs/>
                <w:noProof w:val="0"/>
                <w:color w:val="A6A6A6" w:themeColor="background1" w:themeShade="A6"/>
                <w:sz w:val="20"/>
                <w:szCs w:val="20"/>
                <w:lang w:val="it-IT"/>
              </w:rPr>
              <w:t>.</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77B9B" w:rsidRDefault="003D6824"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b/>
                <w:bCs/>
                <w:noProof w:val="0"/>
                <w:color w:val="A6A6A6" w:themeColor="background1" w:themeShade="A6"/>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77B9B" w:rsidRDefault="003D6824"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b/>
                <w:bCs/>
                <w:noProof w:val="0"/>
                <w:color w:val="A6A6A6" w:themeColor="background1" w:themeShade="A6"/>
                <w:sz w:val="16"/>
                <w:szCs w:val="16"/>
                <w:lang w:val="it-IT"/>
              </w:rPr>
              <w:t>Ok-SimC</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4"/>
                <w:szCs w:val="24"/>
                <w:lang w:val="it-IT"/>
              </w:rPr>
            </w:pPr>
            <w:r w:rsidRPr="003A7EDF">
              <w:rPr>
                <w:rFonts w:ascii="Consolas" w:eastAsia="Times New Roman" w:hAnsi="Consolas" w:cstheme="minorHAnsi"/>
                <w:noProof w:val="0"/>
                <w:color w:val="0000FF"/>
                <w:sz w:val="20"/>
                <w:szCs w:val="20"/>
                <w:lang w:val="it-IT"/>
              </w:rPr>
              <w:t>341E</w:t>
            </w:r>
          </w:p>
        </w:tc>
        <w:tc>
          <w:tcPr>
            <w:tcW w:w="795" w:type="dxa"/>
            <w:tcBorders>
              <w:top w:val="single" w:sz="4" w:space="0" w:color="auto"/>
              <w:left w:val="single" w:sz="4" w:space="0" w:color="auto"/>
              <w:bottom w:val="single" w:sz="4" w:space="0" w:color="auto"/>
              <w:right w:val="single" w:sz="4" w:space="0" w:color="auto"/>
            </w:tcBorders>
            <w:hideMark/>
          </w:tcPr>
          <w:p w:rsidR="003D6824" w:rsidRPr="003D6824" w:rsidRDefault="003D6824" w:rsidP="00A52F26">
            <w:pPr>
              <w:spacing w:after="0" w:line="240" w:lineRule="auto"/>
              <w:jc w:val="center"/>
              <w:rPr>
                <w:rFonts w:eastAsia="Times New Roman" w:cstheme="minorHAnsi"/>
                <w:noProof w:val="0"/>
                <w:sz w:val="24"/>
                <w:szCs w:val="24"/>
                <w:lang w:val="it-IT"/>
              </w:rPr>
            </w:pPr>
            <w:r w:rsidRPr="003B3EC9">
              <w:rPr>
                <w:rFonts w:eastAsia="Times New Roman" w:cstheme="minorHAnsi"/>
                <w:noProof w:val="0"/>
                <w:color w:val="0000FF"/>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FF"/>
                <w:sz w:val="20"/>
                <w:szCs w:val="20"/>
                <w:lang w:val="it-IT"/>
              </w:rPr>
              <w:t xml:space="preserve">Hydraulic switches, one bit for each: 2^0=pump1 ... 2^3=pump3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FF"/>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FF"/>
                <w:sz w:val="16"/>
                <w:szCs w:val="16"/>
                <w:lang w:val="it-IT"/>
              </w:rPr>
              <w:t>Ok-SimE</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3D6824" w:rsidRPr="003A7EDF" w:rsidRDefault="003D6824" w:rsidP="00A52F26">
            <w:pPr>
              <w:spacing w:after="0" w:line="240" w:lineRule="auto"/>
              <w:jc w:val="center"/>
              <w:rPr>
                <w:rFonts w:ascii="Consolas" w:eastAsia="Times New Roman" w:hAnsi="Consolas" w:cstheme="minorHAnsi"/>
                <w:noProof w:val="0"/>
                <w:sz w:val="24"/>
                <w:szCs w:val="24"/>
                <w:lang w:val="it-IT"/>
              </w:rPr>
            </w:pPr>
            <w:r w:rsidRPr="003A7EDF">
              <w:rPr>
                <w:rFonts w:ascii="Consolas" w:eastAsia="Times New Roman" w:hAnsi="Consolas" w:cstheme="minorHAnsi"/>
                <w:noProof w:val="0"/>
                <w:color w:val="0000FF"/>
                <w:sz w:val="20"/>
                <w:szCs w:val="20"/>
                <w:lang w:val="it-IT"/>
              </w:rPr>
              <w:t>341F</w:t>
            </w:r>
          </w:p>
        </w:tc>
        <w:tc>
          <w:tcPr>
            <w:tcW w:w="795" w:type="dxa"/>
            <w:tcBorders>
              <w:top w:val="single" w:sz="4" w:space="0" w:color="auto"/>
              <w:left w:val="single" w:sz="4" w:space="0" w:color="auto"/>
              <w:bottom w:val="single" w:sz="4" w:space="0" w:color="auto"/>
              <w:right w:val="single" w:sz="4" w:space="0" w:color="auto"/>
            </w:tcBorders>
            <w:hideMark/>
          </w:tcPr>
          <w:p w:rsidR="003D6824" w:rsidRPr="003D6824" w:rsidRDefault="003D6824" w:rsidP="00A52F26">
            <w:pPr>
              <w:spacing w:after="0" w:line="240" w:lineRule="auto"/>
              <w:jc w:val="center"/>
              <w:rPr>
                <w:rFonts w:eastAsia="Times New Roman" w:cstheme="minorHAnsi"/>
                <w:noProof w:val="0"/>
                <w:sz w:val="24"/>
                <w:szCs w:val="24"/>
                <w:lang w:val="it-IT"/>
              </w:rPr>
            </w:pPr>
            <w:r w:rsidRPr="003B3EC9">
              <w:rPr>
                <w:rFonts w:eastAsia="Times New Roman" w:cstheme="minorHAnsi"/>
                <w:noProof w:val="0"/>
                <w:color w:val="0000FF"/>
                <w:sz w:val="20"/>
                <w:szCs w:val="20"/>
                <w:lang w:val="it-IT"/>
              </w:rPr>
              <w:t>1</w:t>
            </w:r>
          </w:p>
        </w:tc>
        <w:tc>
          <w:tcPr>
            <w:tcW w:w="6397"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noProof w:val="0"/>
                <w:color w:val="0000FF"/>
                <w:sz w:val="20"/>
                <w:szCs w:val="20"/>
                <w:lang w:val="it-IT"/>
              </w:rPr>
              <w:t xml:space="preserve">Fuel cross feed switch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FF"/>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3D6824" w:rsidRPr="003D6824" w:rsidRDefault="003D6824" w:rsidP="003D6824">
            <w:pPr>
              <w:spacing w:after="0" w:line="240" w:lineRule="auto"/>
              <w:rPr>
                <w:rFonts w:eastAsia="Times New Roman" w:cstheme="minorHAnsi"/>
                <w:noProof w:val="0"/>
                <w:sz w:val="24"/>
                <w:szCs w:val="24"/>
                <w:lang w:val="it-IT"/>
              </w:rPr>
            </w:pPr>
            <w:r w:rsidRPr="003B3EC9">
              <w:rPr>
                <w:rFonts w:eastAsia="Times New Roman" w:cstheme="minorHAnsi"/>
                <w:b/>
                <w:bCs/>
                <w:noProof w:val="0"/>
                <w:color w:val="0000FF"/>
                <w:sz w:val="16"/>
                <w:szCs w:val="16"/>
                <w:lang w:val="it-IT"/>
              </w:rPr>
              <w:t>Ok-SimE</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2C0B8F" w:rsidRPr="00377B9B" w:rsidRDefault="002C0B8F"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377B9B">
              <w:rPr>
                <w:rFonts w:ascii="Consolas" w:eastAsia="Times New Roman" w:hAnsi="Consolas" w:cstheme="minorHAnsi"/>
                <w:noProof w:val="0"/>
                <w:color w:val="A6A6A6" w:themeColor="background1" w:themeShade="A6"/>
                <w:sz w:val="20"/>
                <w:szCs w:val="20"/>
                <w:lang w:val="it-IT"/>
              </w:rPr>
              <w:t>3BF8</w:t>
            </w:r>
          </w:p>
        </w:tc>
        <w:tc>
          <w:tcPr>
            <w:tcW w:w="795" w:type="dxa"/>
            <w:tcBorders>
              <w:top w:val="single" w:sz="4" w:space="0" w:color="auto"/>
              <w:left w:val="single" w:sz="4" w:space="0" w:color="auto"/>
              <w:bottom w:val="single" w:sz="4" w:space="0" w:color="auto"/>
              <w:right w:val="single" w:sz="4" w:space="0" w:color="auto"/>
            </w:tcBorders>
            <w:hideMark/>
          </w:tcPr>
          <w:p w:rsidR="002C0B8F" w:rsidRPr="00377B9B" w:rsidRDefault="002C0B8F" w:rsidP="00A52F26">
            <w:pPr>
              <w:spacing w:after="0" w:line="240" w:lineRule="auto"/>
              <w:jc w:val="center"/>
              <w:rPr>
                <w:rFonts w:eastAsia="Times New Roman" w:cstheme="minorHAnsi"/>
                <w:noProof w:val="0"/>
                <w:color w:val="A6A6A6" w:themeColor="background1" w:themeShade="A6"/>
                <w:sz w:val="24"/>
                <w:szCs w:val="24"/>
                <w:lang w:val="it-IT"/>
              </w:rPr>
            </w:pPr>
            <w:r w:rsidRPr="00377B9B">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2C0B8F" w:rsidRPr="00377B9B" w:rsidRDefault="002C0B8F"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noProof w:val="0"/>
                <w:color w:val="A6A6A6" w:themeColor="background1" w:themeShade="A6"/>
                <w:sz w:val="20"/>
                <w:szCs w:val="20"/>
                <w:lang w:val="it-IT"/>
              </w:rPr>
              <w:t xml:space="preserve">Number of flap positions not including flaps full up. </w:t>
            </w:r>
          </w:p>
        </w:tc>
        <w:tc>
          <w:tcPr>
            <w:tcW w:w="1134" w:type="dxa"/>
            <w:tcBorders>
              <w:top w:val="single" w:sz="4" w:space="0" w:color="auto"/>
              <w:left w:val="single" w:sz="4" w:space="0" w:color="auto"/>
              <w:bottom w:val="single" w:sz="4" w:space="0" w:color="auto"/>
              <w:right w:val="single" w:sz="4" w:space="0" w:color="auto"/>
            </w:tcBorders>
            <w:vAlign w:val="center"/>
            <w:hideMark/>
          </w:tcPr>
          <w:p w:rsidR="002C0B8F" w:rsidRPr="00377B9B" w:rsidRDefault="002C0B8F"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b/>
                <w:bCs/>
                <w:noProof w:val="0"/>
                <w:color w:val="A6A6A6" w:themeColor="background1" w:themeShade="A6"/>
                <w:sz w:val="16"/>
                <w:szCs w:val="16"/>
                <w:lang w:val="it-IT"/>
              </w:rPr>
              <w:t xml:space="preserve">Ok-SimC </w:t>
            </w:r>
          </w:p>
        </w:tc>
        <w:tc>
          <w:tcPr>
            <w:tcW w:w="1134" w:type="dxa"/>
            <w:tcBorders>
              <w:top w:val="single" w:sz="4" w:space="0" w:color="auto"/>
              <w:left w:val="single" w:sz="4" w:space="0" w:color="auto"/>
              <w:bottom w:val="single" w:sz="4" w:space="0" w:color="auto"/>
              <w:right w:val="single" w:sz="4" w:space="0" w:color="auto"/>
            </w:tcBorders>
            <w:vAlign w:val="center"/>
            <w:hideMark/>
          </w:tcPr>
          <w:p w:rsidR="002C0B8F" w:rsidRPr="00377B9B" w:rsidRDefault="002C0B8F"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b/>
                <w:bCs/>
                <w:noProof w:val="0"/>
                <w:color w:val="A6A6A6" w:themeColor="background1" w:themeShade="A6"/>
                <w:sz w:val="16"/>
                <w:szCs w:val="16"/>
                <w:lang w:val="it-IT"/>
              </w:rPr>
              <w:t>No</w:t>
            </w:r>
          </w:p>
        </w:tc>
      </w:tr>
      <w:tr w:rsidR="00C546D3" w:rsidRPr="003D6824" w:rsidTr="00A52F26">
        <w:trPr>
          <w:cantSplit/>
        </w:trPr>
        <w:tc>
          <w:tcPr>
            <w:tcW w:w="889" w:type="dxa"/>
            <w:tcBorders>
              <w:top w:val="single" w:sz="4" w:space="0" w:color="auto"/>
              <w:left w:val="single" w:sz="4" w:space="0" w:color="auto"/>
              <w:bottom w:val="single" w:sz="4" w:space="0" w:color="auto"/>
              <w:right w:val="single" w:sz="4" w:space="0" w:color="auto"/>
            </w:tcBorders>
            <w:hideMark/>
          </w:tcPr>
          <w:p w:rsidR="002C0B8F" w:rsidRPr="00377B9B" w:rsidRDefault="002C0B8F" w:rsidP="00A52F26">
            <w:pPr>
              <w:spacing w:after="0" w:line="240" w:lineRule="auto"/>
              <w:jc w:val="center"/>
              <w:rPr>
                <w:rFonts w:ascii="Consolas" w:eastAsia="Times New Roman" w:hAnsi="Consolas" w:cstheme="minorHAnsi"/>
                <w:noProof w:val="0"/>
                <w:color w:val="A6A6A6" w:themeColor="background1" w:themeShade="A6"/>
                <w:sz w:val="24"/>
                <w:szCs w:val="24"/>
                <w:lang w:val="it-IT"/>
              </w:rPr>
            </w:pPr>
            <w:r w:rsidRPr="00377B9B">
              <w:rPr>
                <w:rFonts w:ascii="Consolas" w:eastAsia="Times New Roman" w:hAnsi="Consolas" w:cstheme="minorHAnsi"/>
                <w:noProof w:val="0"/>
                <w:color w:val="A6A6A6" w:themeColor="background1" w:themeShade="A6"/>
                <w:sz w:val="20"/>
                <w:szCs w:val="20"/>
                <w:lang w:val="it-IT"/>
              </w:rPr>
              <w:t>3BFA</w:t>
            </w:r>
          </w:p>
        </w:tc>
        <w:tc>
          <w:tcPr>
            <w:tcW w:w="795" w:type="dxa"/>
            <w:tcBorders>
              <w:top w:val="single" w:sz="4" w:space="0" w:color="auto"/>
              <w:left w:val="single" w:sz="4" w:space="0" w:color="auto"/>
              <w:bottom w:val="single" w:sz="4" w:space="0" w:color="auto"/>
              <w:right w:val="single" w:sz="4" w:space="0" w:color="auto"/>
            </w:tcBorders>
            <w:hideMark/>
          </w:tcPr>
          <w:p w:rsidR="002C0B8F" w:rsidRPr="00377B9B" w:rsidRDefault="002C0B8F" w:rsidP="00A52F26">
            <w:pPr>
              <w:spacing w:after="0" w:line="240" w:lineRule="auto"/>
              <w:jc w:val="center"/>
              <w:rPr>
                <w:rFonts w:eastAsia="Times New Roman" w:cstheme="minorHAnsi"/>
                <w:noProof w:val="0"/>
                <w:color w:val="A6A6A6" w:themeColor="background1" w:themeShade="A6"/>
                <w:sz w:val="24"/>
                <w:szCs w:val="24"/>
                <w:lang w:val="it-IT"/>
              </w:rPr>
            </w:pPr>
            <w:r w:rsidRPr="00377B9B">
              <w:rPr>
                <w:rFonts w:eastAsia="Times New Roman" w:cstheme="minorHAnsi"/>
                <w:noProof w:val="0"/>
                <w:color w:val="A6A6A6" w:themeColor="background1" w:themeShade="A6"/>
                <w:sz w:val="20"/>
                <w:szCs w:val="20"/>
                <w:lang w:val="it-IT"/>
              </w:rPr>
              <w:t>2</w:t>
            </w:r>
          </w:p>
        </w:tc>
        <w:tc>
          <w:tcPr>
            <w:tcW w:w="6397" w:type="dxa"/>
            <w:tcBorders>
              <w:top w:val="single" w:sz="4" w:space="0" w:color="auto"/>
              <w:left w:val="single" w:sz="4" w:space="0" w:color="auto"/>
              <w:bottom w:val="single" w:sz="4" w:space="0" w:color="auto"/>
              <w:right w:val="single" w:sz="4" w:space="0" w:color="auto"/>
            </w:tcBorders>
            <w:vAlign w:val="center"/>
            <w:hideMark/>
          </w:tcPr>
          <w:p w:rsidR="002C0B8F" w:rsidRPr="00377B9B" w:rsidRDefault="002C0B8F"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noProof w:val="0"/>
                <w:color w:val="A6A6A6" w:themeColor="background1" w:themeShade="A6"/>
                <w:sz w:val="20"/>
                <w:szCs w:val="20"/>
                <w:lang w:val="it-IT"/>
              </w:rPr>
              <w:t>Flaps détente increment. The full range of flap movement is 0– 0x3FFF (16383). Each détente position or “notch” is spaced equally over this range, no matter what flap angle is represented—a table in the AIR file gives those. To obtain the number of détentes, divide this increment value into 16383 and add 1. For example 2047 (0x7FF) would be the increment for 9 positions.</w:t>
            </w:r>
          </w:p>
        </w:tc>
        <w:tc>
          <w:tcPr>
            <w:tcW w:w="1134" w:type="dxa"/>
            <w:tcBorders>
              <w:top w:val="single" w:sz="4" w:space="0" w:color="auto"/>
              <w:left w:val="single" w:sz="4" w:space="0" w:color="auto"/>
              <w:bottom w:val="single" w:sz="4" w:space="0" w:color="auto"/>
              <w:right w:val="single" w:sz="4" w:space="0" w:color="auto"/>
            </w:tcBorders>
            <w:vAlign w:val="center"/>
            <w:hideMark/>
          </w:tcPr>
          <w:p w:rsidR="002C0B8F" w:rsidRPr="00377B9B" w:rsidRDefault="002C0B8F"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b/>
                <w:bCs/>
                <w:noProof w:val="0"/>
                <w:color w:val="A6A6A6" w:themeColor="background1" w:themeShade="A6"/>
                <w:sz w:val="16"/>
                <w:szCs w:val="16"/>
                <w:lang w:val="it-IT"/>
              </w:rPr>
              <w:t>Ok Intl/SimC</w:t>
            </w:r>
          </w:p>
        </w:tc>
        <w:tc>
          <w:tcPr>
            <w:tcW w:w="1134" w:type="dxa"/>
            <w:tcBorders>
              <w:top w:val="single" w:sz="4" w:space="0" w:color="auto"/>
              <w:left w:val="single" w:sz="4" w:space="0" w:color="auto"/>
              <w:bottom w:val="single" w:sz="4" w:space="0" w:color="auto"/>
              <w:right w:val="single" w:sz="4" w:space="0" w:color="auto"/>
            </w:tcBorders>
            <w:vAlign w:val="center"/>
            <w:hideMark/>
          </w:tcPr>
          <w:p w:rsidR="002C0B8F" w:rsidRPr="00377B9B" w:rsidRDefault="002C0B8F" w:rsidP="003D6824">
            <w:pPr>
              <w:spacing w:after="0" w:line="240" w:lineRule="auto"/>
              <w:rPr>
                <w:rFonts w:eastAsia="Times New Roman" w:cstheme="minorHAnsi"/>
                <w:noProof w:val="0"/>
                <w:color w:val="A6A6A6" w:themeColor="background1" w:themeShade="A6"/>
                <w:sz w:val="24"/>
                <w:szCs w:val="24"/>
                <w:lang w:val="it-IT"/>
              </w:rPr>
            </w:pPr>
            <w:r w:rsidRPr="00377B9B">
              <w:rPr>
                <w:rFonts w:eastAsia="Times New Roman" w:cstheme="minorHAnsi"/>
                <w:b/>
                <w:bCs/>
                <w:noProof w:val="0"/>
                <w:color w:val="A6A6A6" w:themeColor="background1" w:themeShade="A6"/>
                <w:sz w:val="16"/>
                <w:szCs w:val="16"/>
                <w:lang w:val="it-IT"/>
              </w:rPr>
              <w:t>No</w:t>
            </w:r>
          </w:p>
        </w:tc>
      </w:tr>
    </w:tbl>
    <w:p w:rsidR="003A7EDF" w:rsidRPr="003A7EDF" w:rsidRDefault="003A7EDF">
      <w:pPr>
        <w:rPr>
          <w:rFonts w:eastAsia="Times New Roman" w:cstheme="minorHAnsi"/>
          <w:noProof w:val="0"/>
          <w:sz w:val="20"/>
          <w:szCs w:val="24"/>
          <w:lang w:val="it-IT"/>
        </w:rPr>
      </w:pPr>
    </w:p>
    <w:p w:rsidR="00E96F57" w:rsidRPr="003B3EC9" w:rsidRDefault="003D6824">
      <w:pPr>
        <w:rPr>
          <w:rFonts w:cstheme="minorHAnsi"/>
        </w:rPr>
      </w:pPr>
      <w:r w:rsidRPr="003B3EC9">
        <w:rPr>
          <w:rFonts w:eastAsia="Times New Roman" w:cstheme="minorHAnsi"/>
          <w:noProof w:val="0"/>
          <w:color w:val="000000"/>
          <w:sz w:val="20"/>
          <w:szCs w:val="20"/>
          <w:lang w:val="it-IT"/>
        </w:rPr>
        <w:t>Published by Peter L. Dowson, 12th December 2013</w:t>
      </w:r>
    </w:p>
    <w:sectPr w:rsidR="00E96F57" w:rsidRPr="003B3EC9">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763" w:rsidRDefault="00537763" w:rsidP="00A77110">
      <w:pPr>
        <w:spacing w:after="0" w:line="240" w:lineRule="auto"/>
      </w:pPr>
      <w:r>
        <w:separator/>
      </w:r>
    </w:p>
  </w:endnote>
  <w:endnote w:type="continuationSeparator" w:id="0">
    <w:p w:rsidR="00537763" w:rsidRDefault="00537763" w:rsidP="00A7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7B1" w:rsidRPr="00A77110" w:rsidRDefault="00C847B1" w:rsidP="00A77110">
    <w:pPr>
      <w:pStyle w:val="Intestazione"/>
      <w:tabs>
        <w:tab w:val="clear" w:pos="9638"/>
        <w:tab w:val="right" w:pos="10206"/>
      </w:tabs>
      <w:spacing w:before="240"/>
      <w:ind w:left="-284" w:right="-568"/>
      <w:jc w:val="center"/>
      <w:rPr>
        <w:sz w:val="20"/>
        <w:szCs w:val="20"/>
      </w:rPr>
    </w:pPr>
    <w:r w:rsidRPr="00A77110">
      <w:rPr>
        <w:sz w:val="20"/>
        <w:szCs w:val="20"/>
      </w:rPr>
      <w:t>IPC Offsets for FSX - FSUIPC4 version 4.924</w:t>
    </w:r>
    <w:r w:rsidRPr="00A77110">
      <w:rPr>
        <w:sz w:val="20"/>
        <w:szCs w:val="20"/>
      </w:rPr>
      <w:tab/>
    </w:r>
    <w:r w:rsidRPr="00A77110">
      <w:rPr>
        <w:sz w:val="20"/>
        <w:szCs w:val="20"/>
      </w:rPr>
      <w:tab/>
      <w:t xml:space="preserve">Pag. </w:t>
    </w:r>
    <w:sdt>
      <w:sdtPr>
        <w:rPr>
          <w:sz w:val="20"/>
          <w:szCs w:val="20"/>
        </w:rPr>
        <w:id w:val="-1487777902"/>
        <w:docPartObj>
          <w:docPartGallery w:val="Page Numbers (Top of Page)"/>
          <w:docPartUnique/>
        </w:docPartObj>
      </w:sdtPr>
      <w:sdtEndPr/>
      <w:sdtContent>
        <w:r w:rsidRPr="00A77110">
          <w:rPr>
            <w:sz w:val="20"/>
            <w:szCs w:val="20"/>
          </w:rPr>
          <w:fldChar w:fldCharType="begin"/>
        </w:r>
        <w:r w:rsidRPr="00A77110">
          <w:rPr>
            <w:sz w:val="20"/>
            <w:szCs w:val="20"/>
          </w:rPr>
          <w:instrText>PAGE   \* MERGEFORMAT</w:instrText>
        </w:r>
        <w:r w:rsidRPr="00A77110">
          <w:rPr>
            <w:sz w:val="20"/>
            <w:szCs w:val="20"/>
          </w:rPr>
          <w:fldChar w:fldCharType="separate"/>
        </w:r>
        <w:r w:rsidR="00377B9B">
          <w:rPr>
            <w:sz w:val="20"/>
            <w:szCs w:val="20"/>
          </w:rPr>
          <w:t>1</w:t>
        </w:r>
        <w:r w:rsidRPr="00A77110">
          <w:rPr>
            <w:sz w:val="20"/>
            <w:szCs w:val="20"/>
          </w:rPr>
          <w:fldChar w:fldCharType="end"/>
        </w:r>
      </w:sdtContent>
    </w:sdt>
    <w:r w:rsidRPr="00A77110">
      <w:rPr>
        <w:sz w:val="20"/>
        <w:szCs w:val="20"/>
      </w:rPr>
      <w:t xml:space="preserve"> / </w:t>
    </w:r>
    <w:r w:rsidRPr="00A77110">
      <w:rPr>
        <w:sz w:val="20"/>
        <w:szCs w:val="20"/>
      </w:rPr>
      <w:fldChar w:fldCharType="begin"/>
    </w:r>
    <w:r w:rsidRPr="00A77110">
      <w:rPr>
        <w:sz w:val="20"/>
        <w:szCs w:val="20"/>
      </w:rPr>
      <w:instrText xml:space="preserve"> NUMPAGES  \* Arabic  \* MERGEFORMAT </w:instrText>
    </w:r>
    <w:r w:rsidRPr="00A77110">
      <w:rPr>
        <w:sz w:val="20"/>
        <w:szCs w:val="20"/>
      </w:rPr>
      <w:fldChar w:fldCharType="separate"/>
    </w:r>
    <w:r w:rsidR="00377B9B">
      <w:rPr>
        <w:sz w:val="20"/>
        <w:szCs w:val="20"/>
      </w:rPr>
      <w:t>5</w:t>
    </w:r>
    <w:r w:rsidRPr="00A77110">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763" w:rsidRDefault="00537763" w:rsidP="00A77110">
      <w:pPr>
        <w:spacing w:after="0" w:line="240" w:lineRule="auto"/>
      </w:pPr>
      <w:r>
        <w:separator/>
      </w:r>
    </w:p>
  </w:footnote>
  <w:footnote w:type="continuationSeparator" w:id="0">
    <w:p w:rsidR="00537763" w:rsidRDefault="00537763" w:rsidP="00A77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D4CD7"/>
    <w:multiLevelType w:val="hybridMultilevel"/>
    <w:tmpl w:val="1BCA6B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824"/>
    <w:rsid w:val="000007EA"/>
    <w:rsid w:val="000018B9"/>
    <w:rsid w:val="00002425"/>
    <w:rsid w:val="0000280B"/>
    <w:rsid w:val="0001137E"/>
    <w:rsid w:val="00011640"/>
    <w:rsid w:val="00011757"/>
    <w:rsid w:val="00012C41"/>
    <w:rsid w:val="000130B3"/>
    <w:rsid w:val="00016F23"/>
    <w:rsid w:val="00017B71"/>
    <w:rsid w:val="0002169A"/>
    <w:rsid w:val="00022CAE"/>
    <w:rsid w:val="000233FA"/>
    <w:rsid w:val="00023857"/>
    <w:rsid w:val="000243FE"/>
    <w:rsid w:val="000247FF"/>
    <w:rsid w:val="000254C9"/>
    <w:rsid w:val="000266CB"/>
    <w:rsid w:val="00030936"/>
    <w:rsid w:val="00032B8A"/>
    <w:rsid w:val="000334F0"/>
    <w:rsid w:val="000350AA"/>
    <w:rsid w:val="00035598"/>
    <w:rsid w:val="0003724F"/>
    <w:rsid w:val="00041785"/>
    <w:rsid w:val="00042346"/>
    <w:rsid w:val="000425FD"/>
    <w:rsid w:val="00042B43"/>
    <w:rsid w:val="0004445C"/>
    <w:rsid w:val="00045B70"/>
    <w:rsid w:val="00046F2D"/>
    <w:rsid w:val="0004723F"/>
    <w:rsid w:val="000477D5"/>
    <w:rsid w:val="00047A3A"/>
    <w:rsid w:val="000567D1"/>
    <w:rsid w:val="00056EA6"/>
    <w:rsid w:val="00056FF0"/>
    <w:rsid w:val="00057D92"/>
    <w:rsid w:val="000619EA"/>
    <w:rsid w:val="00063417"/>
    <w:rsid w:val="000638EC"/>
    <w:rsid w:val="00063B30"/>
    <w:rsid w:val="00063EB8"/>
    <w:rsid w:val="00064329"/>
    <w:rsid w:val="000647A4"/>
    <w:rsid w:val="00064853"/>
    <w:rsid w:val="00064F86"/>
    <w:rsid w:val="00065C92"/>
    <w:rsid w:val="00066C7C"/>
    <w:rsid w:val="00070861"/>
    <w:rsid w:val="00074C7D"/>
    <w:rsid w:val="00075469"/>
    <w:rsid w:val="00075C68"/>
    <w:rsid w:val="00075C9F"/>
    <w:rsid w:val="00075E92"/>
    <w:rsid w:val="00075F4C"/>
    <w:rsid w:val="00076E38"/>
    <w:rsid w:val="00077840"/>
    <w:rsid w:val="000802CB"/>
    <w:rsid w:val="00080425"/>
    <w:rsid w:val="00081B09"/>
    <w:rsid w:val="00082255"/>
    <w:rsid w:val="00082E60"/>
    <w:rsid w:val="000847ED"/>
    <w:rsid w:val="00086E70"/>
    <w:rsid w:val="00087F53"/>
    <w:rsid w:val="000902AF"/>
    <w:rsid w:val="00090F12"/>
    <w:rsid w:val="00094204"/>
    <w:rsid w:val="00094B65"/>
    <w:rsid w:val="00095989"/>
    <w:rsid w:val="00096E26"/>
    <w:rsid w:val="0009712A"/>
    <w:rsid w:val="000A1694"/>
    <w:rsid w:val="000A1DD5"/>
    <w:rsid w:val="000A3C0F"/>
    <w:rsid w:val="000A435D"/>
    <w:rsid w:val="000A56BE"/>
    <w:rsid w:val="000A60F4"/>
    <w:rsid w:val="000A6E79"/>
    <w:rsid w:val="000A7945"/>
    <w:rsid w:val="000A7E31"/>
    <w:rsid w:val="000B3E0B"/>
    <w:rsid w:val="000B5575"/>
    <w:rsid w:val="000B595B"/>
    <w:rsid w:val="000B6226"/>
    <w:rsid w:val="000B68E2"/>
    <w:rsid w:val="000B76B8"/>
    <w:rsid w:val="000C497B"/>
    <w:rsid w:val="000C6455"/>
    <w:rsid w:val="000C72AD"/>
    <w:rsid w:val="000C7316"/>
    <w:rsid w:val="000D03D6"/>
    <w:rsid w:val="000D11E1"/>
    <w:rsid w:val="000D1D55"/>
    <w:rsid w:val="000D3DA3"/>
    <w:rsid w:val="000D4F0A"/>
    <w:rsid w:val="000D5086"/>
    <w:rsid w:val="000D52DC"/>
    <w:rsid w:val="000D73BF"/>
    <w:rsid w:val="000E1387"/>
    <w:rsid w:val="000E1AC7"/>
    <w:rsid w:val="000E3088"/>
    <w:rsid w:val="000E3138"/>
    <w:rsid w:val="000E5BB3"/>
    <w:rsid w:val="000E6DE6"/>
    <w:rsid w:val="000F1543"/>
    <w:rsid w:val="000F1F24"/>
    <w:rsid w:val="000F299A"/>
    <w:rsid w:val="000F7243"/>
    <w:rsid w:val="000F7A7C"/>
    <w:rsid w:val="00100C42"/>
    <w:rsid w:val="00101662"/>
    <w:rsid w:val="00103CD2"/>
    <w:rsid w:val="001045DB"/>
    <w:rsid w:val="001051A1"/>
    <w:rsid w:val="001055BC"/>
    <w:rsid w:val="00105A40"/>
    <w:rsid w:val="00105E67"/>
    <w:rsid w:val="001065D5"/>
    <w:rsid w:val="00107066"/>
    <w:rsid w:val="00107471"/>
    <w:rsid w:val="00112D17"/>
    <w:rsid w:val="0011440A"/>
    <w:rsid w:val="00115295"/>
    <w:rsid w:val="00115699"/>
    <w:rsid w:val="00115EE3"/>
    <w:rsid w:val="00117259"/>
    <w:rsid w:val="00120D35"/>
    <w:rsid w:val="00121DC5"/>
    <w:rsid w:val="00123636"/>
    <w:rsid w:val="00123E43"/>
    <w:rsid w:val="00124029"/>
    <w:rsid w:val="00124921"/>
    <w:rsid w:val="00124BF2"/>
    <w:rsid w:val="00126E85"/>
    <w:rsid w:val="001275E8"/>
    <w:rsid w:val="0012762C"/>
    <w:rsid w:val="00127E0F"/>
    <w:rsid w:val="001303A8"/>
    <w:rsid w:val="001321CB"/>
    <w:rsid w:val="00133699"/>
    <w:rsid w:val="001339BD"/>
    <w:rsid w:val="001365E7"/>
    <w:rsid w:val="00136CD0"/>
    <w:rsid w:val="00137A4F"/>
    <w:rsid w:val="00140C47"/>
    <w:rsid w:val="00141A7F"/>
    <w:rsid w:val="0014247F"/>
    <w:rsid w:val="00142A2A"/>
    <w:rsid w:val="00145693"/>
    <w:rsid w:val="001466A9"/>
    <w:rsid w:val="00146F4C"/>
    <w:rsid w:val="001534B8"/>
    <w:rsid w:val="00154ABF"/>
    <w:rsid w:val="0015569F"/>
    <w:rsid w:val="001575CA"/>
    <w:rsid w:val="0015795C"/>
    <w:rsid w:val="00162978"/>
    <w:rsid w:val="001643D5"/>
    <w:rsid w:val="00164671"/>
    <w:rsid w:val="00164681"/>
    <w:rsid w:val="001661BC"/>
    <w:rsid w:val="00166EF0"/>
    <w:rsid w:val="001706E8"/>
    <w:rsid w:val="00170D95"/>
    <w:rsid w:val="00175CC6"/>
    <w:rsid w:val="00180357"/>
    <w:rsid w:val="00180BD5"/>
    <w:rsid w:val="001817A6"/>
    <w:rsid w:val="001826F0"/>
    <w:rsid w:val="001826F1"/>
    <w:rsid w:val="0018421B"/>
    <w:rsid w:val="0018547D"/>
    <w:rsid w:val="00185DBB"/>
    <w:rsid w:val="001872F3"/>
    <w:rsid w:val="00187B2F"/>
    <w:rsid w:val="00187B5D"/>
    <w:rsid w:val="00190280"/>
    <w:rsid w:val="00191828"/>
    <w:rsid w:val="001920FA"/>
    <w:rsid w:val="00192A52"/>
    <w:rsid w:val="0019303D"/>
    <w:rsid w:val="0019361F"/>
    <w:rsid w:val="00193D7D"/>
    <w:rsid w:val="00193F15"/>
    <w:rsid w:val="00195F47"/>
    <w:rsid w:val="00196466"/>
    <w:rsid w:val="00196BA6"/>
    <w:rsid w:val="001A0FE1"/>
    <w:rsid w:val="001A70C4"/>
    <w:rsid w:val="001A7635"/>
    <w:rsid w:val="001B15E4"/>
    <w:rsid w:val="001B34BC"/>
    <w:rsid w:val="001B5BA8"/>
    <w:rsid w:val="001C24F1"/>
    <w:rsid w:val="001C3210"/>
    <w:rsid w:val="001C3510"/>
    <w:rsid w:val="001C601D"/>
    <w:rsid w:val="001C7AB0"/>
    <w:rsid w:val="001C7AF4"/>
    <w:rsid w:val="001C7D4B"/>
    <w:rsid w:val="001C7FD3"/>
    <w:rsid w:val="001D09A0"/>
    <w:rsid w:val="001D1507"/>
    <w:rsid w:val="001D209C"/>
    <w:rsid w:val="001D4BE6"/>
    <w:rsid w:val="001E0560"/>
    <w:rsid w:val="001E0F51"/>
    <w:rsid w:val="001E1036"/>
    <w:rsid w:val="001E12C1"/>
    <w:rsid w:val="001E22D7"/>
    <w:rsid w:val="001E5997"/>
    <w:rsid w:val="001E7977"/>
    <w:rsid w:val="001F0F17"/>
    <w:rsid w:val="001F1A1F"/>
    <w:rsid w:val="001F247B"/>
    <w:rsid w:val="001F28F9"/>
    <w:rsid w:val="001F2C6D"/>
    <w:rsid w:val="001F330E"/>
    <w:rsid w:val="001F343E"/>
    <w:rsid w:val="001F4DBE"/>
    <w:rsid w:val="001F5A29"/>
    <w:rsid w:val="001F6376"/>
    <w:rsid w:val="00200958"/>
    <w:rsid w:val="0020490A"/>
    <w:rsid w:val="00204BE0"/>
    <w:rsid w:val="00204E5B"/>
    <w:rsid w:val="0020522D"/>
    <w:rsid w:val="00205CE1"/>
    <w:rsid w:val="0020635F"/>
    <w:rsid w:val="002073F7"/>
    <w:rsid w:val="0020792E"/>
    <w:rsid w:val="002105D7"/>
    <w:rsid w:val="00210D1E"/>
    <w:rsid w:val="00211868"/>
    <w:rsid w:val="0021429A"/>
    <w:rsid w:val="00215B52"/>
    <w:rsid w:val="00215FD6"/>
    <w:rsid w:val="00216CB7"/>
    <w:rsid w:val="002172DE"/>
    <w:rsid w:val="002176B8"/>
    <w:rsid w:val="002204D9"/>
    <w:rsid w:val="002217FE"/>
    <w:rsid w:val="00221D4B"/>
    <w:rsid w:val="002249A4"/>
    <w:rsid w:val="00226437"/>
    <w:rsid w:val="00230157"/>
    <w:rsid w:val="002316B2"/>
    <w:rsid w:val="00233D9A"/>
    <w:rsid w:val="00234235"/>
    <w:rsid w:val="00234441"/>
    <w:rsid w:val="002344A1"/>
    <w:rsid w:val="00234D06"/>
    <w:rsid w:val="00236195"/>
    <w:rsid w:val="00236893"/>
    <w:rsid w:val="002371DD"/>
    <w:rsid w:val="00240665"/>
    <w:rsid w:val="002417A3"/>
    <w:rsid w:val="002417B4"/>
    <w:rsid w:val="00241D80"/>
    <w:rsid w:val="002423FB"/>
    <w:rsid w:val="0024250B"/>
    <w:rsid w:val="002433D0"/>
    <w:rsid w:val="00243E6B"/>
    <w:rsid w:val="00246B44"/>
    <w:rsid w:val="00246EF0"/>
    <w:rsid w:val="0025174E"/>
    <w:rsid w:val="00252505"/>
    <w:rsid w:val="002538EB"/>
    <w:rsid w:val="0025595A"/>
    <w:rsid w:val="00255F41"/>
    <w:rsid w:val="002573BA"/>
    <w:rsid w:val="0026057D"/>
    <w:rsid w:val="00261A27"/>
    <w:rsid w:val="0026313F"/>
    <w:rsid w:val="002660BC"/>
    <w:rsid w:val="00266157"/>
    <w:rsid w:val="00271286"/>
    <w:rsid w:val="0027194D"/>
    <w:rsid w:val="002754E4"/>
    <w:rsid w:val="002757EA"/>
    <w:rsid w:val="00275ACD"/>
    <w:rsid w:val="00276D5B"/>
    <w:rsid w:val="00276D7F"/>
    <w:rsid w:val="002800A7"/>
    <w:rsid w:val="00281A40"/>
    <w:rsid w:val="00281E95"/>
    <w:rsid w:val="0028265F"/>
    <w:rsid w:val="00282AD8"/>
    <w:rsid w:val="00283915"/>
    <w:rsid w:val="00285F0B"/>
    <w:rsid w:val="0028706E"/>
    <w:rsid w:val="00287BD3"/>
    <w:rsid w:val="002901C4"/>
    <w:rsid w:val="00291671"/>
    <w:rsid w:val="0029253E"/>
    <w:rsid w:val="00292F7F"/>
    <w:rsid w:val="0029319B"/>
    <w:rsid w:val="00295D81"/>
    <w:rsid w:val="002974DC"/>
    <w:rsid w:val="00297890"/>
    <w:rsid w:val="00297D24"/>
    <w:rsid w:val="002A13E9"/>
    <w:rsid w:val="002A1EF5"/>
    <w:rsid w:val="002A2400"/>
    <w:rsid w:val="002A2EAF"/>
    <w:rsid w:val="002A3378"/>
    <w:rsid w:val="002A4DB2"/>
    <w:rsid w:val="002A5800"/>
    <w:rsid w:val="002A78E5"/>
    <w:rsid w:val="002B1080"/>
    <w:rsid w:val="002B2D0F"/>
    <w:rsid w:val="002B487B"/>
    <w:rsid w:val="002B4EA3"/>
    <w:rsid w:val="002B4FC0"/>
    <w:rsid w:val="002B5322"/>
    <w:rsid w:val="002C0B8F"/>
    <w:rsid w:val="002C54B5"/>
    <w:rsid w:val="002D04FD"/>
    <w:rsid w:val="002D1354"/>
    <w:rsid w:val="002D3F24"/>
    <w:rsid w:val="002D54AE"/>
    <w:rsid w:val="002D5A2D"/>
    <w:rsid w:val="002D679D"/>
    <w:rsid w:val="002D6E0C"/>
    <w:rsid w:val="002D71E8"/>
    <w:rsid w:val="002D774E"/>
    <w:rsid w:val="002D7C41"/>
    <w:rsid w:val="002E3B09"/>
    <w:rsid w:val="002E4DE9"/>
    <w:rsid w:val="002F0B02"/>
    <w:rsid w:val="002F1B24"/>
    <w:rsid w:val="002F2EC7"/>
    <w:rsid w:val="002F46F9"/>
    <w:rsid w:val="0030047A"/>
    <w:rsid w:val="00300CC7"/>
    <w:rsid w:val="003016A5"/>
    <w:rsid w:val="0030631B"/>
    <w:rsid w:val="00306AF1"/>
    <w:rsid w:val="00307B30"/>
    <w:rsid w:val="00307E02"/>
    <w:rsid w:val="003100FC"/>
    <w:rsid w:val="003103B6"/>
    <w:rsid w:val="00310415"/>
    <w:rsid w:val="00311140"/>
    <w:rsid w:val="00312B05"/>
    <w:rsid w:val="00312CDF"/>
    <w:rsid w:val="0031398E"/>
    <w:rsid w:val="00313ADA"/>
    <w:rsid w:val="0031539E"/>
    <w:rsid w:val="00316D97"/>
    <w:rsid w:val="003204CD"/>
    <w:rsid w:val="00320578"/>
    <w:rsid w:val="003207E6"/>
    <w:rsid w:val="00320AEA"/>
    <w:rsid w:val="00321E09"/>
    <w:rsid w:val="003226F1"/>
    <w:rsid w:val="00327520"/>
    <w:rsid w:val="00330380"/>
    <w:rsid w:val="00331E48"/>
    <w:rsid w:val="00334213"/>
    <w:rsid w:val="00335725"/>
    <w:rsid w:val="003408BB"/>
    <w:rsid w:val="003433C4"/>
    <w:rsid w:val="0034402E"/>
    <w:rsid w:val="00344E87"/>
    <w:rsid w:val="00345BC7"/>
    <w:rsid w:val="00345CCC"/>
    <w:rsid w:val="003471D2"/>
    <w:rsid w:val="003474A0"/>
    <w:rsid w:val="0035177A"/>
    <w:rsid w:val="003542F9"/>
    <w:rsid w:val="003543A0"/>
    <w:rsid w:val="003616FA"/>
    <w:rsid w:val="00361E63"/>
    <w:rsid w:val="00361E81"/>
    <w:rsid w:val="00363E21"/>
    <w:rsid w:val="00365202"/>
    <w:rsid w:val="0036560F"/>
    <w:rsid w:val="00366241"/>
    <w:rsid w:val="0036727B"/>
    <w:rsid w:val="0036749E"/>
    <w:rsid w:val="00371192"/>
    <w:rsid w:val="00371C26"/>
    <w:rsid w:val="00375276"/>
    <w:rsid w:val="00375D37"/>
    <w:rsid w:val="00376626"/>
    <w:rsid w:val="0037674E"/>
    <w:rsid w:val="0037711C"/>
    <w:rsid w:val="00377B9B"/>
    <w:rsid w:val="003815F9"/>
    <w:rsid w:val="003841D5"/>
    <w:rsid w:val="00385932"/>
    <w:rsid w:val="0038628F"/>
    <w:rsid w:val="003906E9"/>
    <w:rsid w:val="00391108"/>
    <w:rsid w:val="003914BE"/>
    <w:rsid w:val="0039251E"/>
    <w:rsid w:val="003932F2"/>
    <w:rsid w:val="00394045"/>
    <w:rsid w:val="00394AFE"/>
    <w:rsid w:val="003970BF"/>
    <w:rsid w:val="00397B2C"/>
    <w:rsid w:val="00397F81"/>
    <w:rsid w:val="003A0C53"/>
    <w:rsid w:val="003A0D56"/>
    <w:rsid w:val="003A2352"/>
    <w:rsid w:val="003A29EE"/>
    <w:rsid w:val="003A2BB0"/>
    <w:rsid w:val="003A3C29"/>
    <w:rsid w:val="003A64C5"/>
    <w:rsid w:val="003A71FA"/>
    <w:rsid w:val="003A7EDF"/>
    <w:rsid w:val="003B0363"/>
    <w:rsid w:val="003B0A55"/>
    <w:rsid w:val="003B0B9E"/>
    <w:rsid w:val="003B36AC"/>
    <w:rsid w:val="003B393B"/>
    <w:rsid w:val="003B3EC9"/>
    <w:rsid w:val="003B3F1D"/>
    <w:rsid w:val="003B4AAD"/>
    <w:rsid w:val="003B4BFA"/>
    <w:rsid w:val="003B5AD2"/>
    <w:rsid w:val="003B5B07"/>
    <w:rsid w:val="003B6339"/>
    <w:rsid w:val="003B640B"/>
    <w:rsid w:val="003C0913"/>
    <w:rsid w:val="003C13BB"/>
    <w:rsid w:val="003C550E"/>
    <w:rsid w:val="003C6002"/>
    <w:rsid w:val="003C6543"/>
    <w:rsid w:val="003D1A33"/>
    <w:rsid w:val="003D3F2A"/>
    <w:rsid w:val="003D4267"/>
    <w:rsid w:val="003D491C"/>
    <w:rsid w:val="003D5E44"/>
    <w:rsid w:val="003D661F"/>
    <w:rsid w:val="003D6824"/>
    <w:rsid w:val="003D7E0D"/>
    <w:rsid w:val="003E189B"/>
    <w:rsid w:val="003E2B25"/>
    <w:rsid w:val="003E3FD5"/>
    <w:rsid w:val="003F23E8"/>
    <w:rsid w:val="003F62B1"/>
    <w:rsid w:val="003F6FCA"/>
    <w:rsid w:val="003F73F3"/>
    <w:rsid w:val="003F7601"/>
    <w:rsid w:val="004004E5"/>
    <w:rsid w:val="00400CE0"/>
    <w:rsid w:val="00400E59"/>
    <w:rsid w:val="00400FFE"/>
    <w:rsid w:val="004024AA"/>
    <w:rsid w:val="00403697"/>
    <w:rsid w:val="004036F4"/>
    <w:rsid w:val="004071B0"/>
    <w:rsid w:val="00407738"/>
    <w:rsid w:val="00411026"/>
    <w:rsid w:val="00411983"/>
    <w:rsid w:val="004126B8"/>
    <w:rsid w:val="00414408"/>
    <w:rsid w:val="00415274"/>
    <w:rsid w:val="00416B6C"/>
    <w:rsid w:val="00417E3B"/>
    <w:rsid w:val="004203F7"/>
    <w:rsid w:val="0042052A"/>
    <w:rsid w:val="00421CBE"/>
    <w:rsid w:val="00422621"/>
    <w:rsid w:val="00422CA6"/>
    <w:rsid w:val="004243D9"/>
    <w:rsid w:val="00425B97"/>
    <w:rsid w:val="00426C27"/>
    <w:rsid w:val="0042794A"/>
    <w:rsid w:val="00430235"/>
    <w:rsid w:val="00430B82"/>
    <w:rsid w:val="00431061"/>
    <w:rsid w:val="00431209"/>
    <w:rsid w:val="004312AB"/>
    <w:rsid w:val="0043205F"/>
    <w:rsid w:val="00433134"/>
    <w:rsid w:val="004349F2"/>
    <w:rsid w:val="004350D4"/>
    <w:rsid w:val="004368F7"/>
    <w:rsid w:val="00437F59"/>
    <w:rsid w:val="00440A56"/>
    <w:rsid w:val="00440BF5"/>
    <w:rsid w:val="0044369C"/>
    <w:rsid w:val="00443A05"/>
    <w:rsid w:val="004509DE"/>
    <w:rsid w:val="00451470"/>
    <w:rsid w:val="00455462"/>
    <w:rsid w:val="00455A89"/>
    <w:rsid w:val="004566CD"/>
    <w:rsid w:val="00457600"/>
    <w:rsid w:val="00457724"/>
    <w:rsid w:val="00457E24"/>
    <w:rsid w:val="004621CC"/>
    <w:rsid w:val="00463356"/>
    <w:rsid w:val="00464BDB"/>
    <w:rsid w:val="00466E18"/>
    <w:rsid w:val="00472754"/>
    <w:rsid w:val="00472DB3"/>
    <w:rsid w:val="0047542A"/>
    <w:rsid w:val="0047688D"/>
    <w:rsid w:val="00477342"/>
    <w:rsid w:val="00487AB8"/>
    <w:rsid w:val="00490DD9"/>
    <w:rsid w:val="0049148C"/>
    <w:rsid w:val="0049406A"/>
    <w:rsid w:val="00494456"/>
    <w:rsid w:val="004967F8"/>
    <w:rsid w:val="00496E54"/>
    <w:rsid w:val="00497719"/>
    <w:rsid w:val="00497C86"/>
    <w:rsid w:val="00497E36"/>
    <w:rsid w:val="004A05B9"/>
    <w:rsid w:val="004A24B6"/>
    <w:rsid w:val="004A46B6"/>
    <w:rsid w:val="004A51FE"/>
    <w:rsid w:val="004A60BD"/>
    <w:rsid w:val="004A615D"/>
    <w:rsid w:val="004A64ED"/>
    <w:rsid w:val="004B1DFC"/>
    <w:rsid w:val="004B287C"/>
    <w:rsid w:val="004B3A3A"/>
    <w:rsid w:val="004C0877"/>
    <w:rsid w:val="004C0D91"/>
    <w:rsid w:val="004C1380"/>
    <w:rsid w:val="004C1C6E"/>
    <w:rsid w:val="004C2811"/>
    <w:rsid w:val="004C3312"/>
    <w:rsid w:val="004C3579"/>
    <w:rsid w:val="004C51FB"/>
    <w:rsid w:val="004C6705"/>
    <w:rsid w:val="004C6BA2"/>
    <w:rsid w:val="004C7D3A"/>
    <w:rsid w:val="004C7F17"/>
    <w:rsid w:val="004C7F50"/>
    <w:rsid w:val="004D11CF"/>
    <w:rsid w:val="004D1CAD"/>
    <w:rsid w:val="004D1CE8"/>
    <w:rsid w:val="004D1CF8"/>
    <w:rsid w:val="004D3F76"/>
    <w:rsid w:val="004D4694"/>
    <w:rsid w:val="004D4DF9"/>
    <w:rsid w:val="004D7F85"/>
    <w:rsid w:val="004E128D"/>
    <w:rsid w:val="004E1E6F"/>
    <w:rsid w:val="004E2FD6"/>
    <w:rsid w:val="004E3958"/>
    <w:rsid w:val="004E671E"/>
    <w:rsid w:val="004E700D"/>
    <w:rsid w:val="004E7EB2"/>
    <w:rsid w:val="004F0406"/>
    <w:rsid w:val="004F0BF6"/>
    <w:rsid w:val="004F1D9E"/>
    <w:rsid w:val="004F1DC3"/>
    <w:rsid w:val="004F236D"/>
    <w:rsid w:val="004F3356"/>
    <w:rsid w:val="004F3E42"/>
    <w:rsid w:val="004F6602"/>
    <w:rsid w:val="00502D6C"/>
    <w:rsid w:val="005033D8"/>
    <w:rsid w:val="00504214"/>
    <w:rsid w:val="00505D9A"/>
    <w:rsid w:val="005072AD"/>
    <w:rsid w:val="0050743D"/>
    <w:rsid w:val="005106D3"/>
    <w:rsid w:val="00511255"/>
    <w:rsid w:val="00511F18"/>
    <w:rsid w:val="00512816"/>
    <w:rsid w:val="00513FCD"/>
    <w:rsid w:val="005142E9"/>
    <w:rsid w:val="00515FCF"/>
    <w:rsid w:val="0052070D"/>
    <w:rsid w:val="0052254D"/>
    <w:rsid w:val="005237AA"/>
    <w:rsid w:val="00525371"/>
    <w:rsid w:val="00526F7F"/>
    <w:rsid w:val="00527908"/>
    <w:rsid w:val="00530094"/>
    <w:rsid w:val="0053162D"/>
    <w:rsid w:val="00531655"/>
    <w:rsid w:val="005318C8"/>
    <w:rsid w:val="00532D1B"/>
    <w:rsid w:val="00533E88"/>
    <w:rsid w:val="00534544"/>
    <w:rsid w:val="005368D6"/>
    <w:rsid w:val="00536DC7"/>
    <w:rsid w:val="00537620"/>
    <w:rsid w:val="00537763"/>
    <w:rsid w:val="00537A5C"/>
    <w:rsid w:val="00540763"/>
    <w:rsid w:val="00540DD4"/>
    <w:rsid w:val="00541A8D"/>
    <w:rsid w:val="0054250E"/>
    <w:rsid w:val="00544AAE"/>
    <w:rsid w:val="0054576C"/>
    <w:rsid w:val="005460B5"/>
    <w:rsid w:val="00546AF3"/>
    <w:rsid w:val="00546BF1"/>
    <w:rsid w:val="005505E0"/>
    <w:rsid w:val="00551C0D"/>
    <w:rsid w:val="00552521"/>
    <w:rsid w:val="00552695"/>
    <w:rsid w:val="00553E3F"/>
    <w:rsid w:val="005545BA"/>
    <w:rsid w:val="005545C9"/>
    <w:rsid w:val="005567A2"/>
    <w:rsid w:val="00560713"/>
    <w:rsid w:val="00563657"/>
    <w:rsid w:val="00564231"/>
    <w:rsid w:val="00564952"/>
    <w:rsid w:val="005652A8"/>
    <w:rsid w:val="005657F2"/>
    <w:rsid w:val="0056672D"/>
    <w:rsid w:val="00566C28"/>
    <w:rsid w:val="00567D1B"/>
    <w:rsid w:val="0057120C"/>
    <w:rsid w:val="005728A3"/>
    <w:rsid w:val="00575EBB"/>
    <w:rsid w:val="00577480"/>
    <w:rsid w:val="00577AB9"/>
    <w:rsid w:val="00577D89"/>
    <w:rsid w:val="005807B5"/>
    <w:rsid w:val="00582909"/>
    <w:rsid w:val="00582A04"/>
    <w:rsid w:val="005840AF"/>
    <w:rsid w:val="00584BA5"/>
    <w:rsid w:val="00585E90"/>
    <w:rsid w:val="005873AD"/>
    <w:rsid w:val="005905A5"/>
    <w:rsid w:val="0059064D"/>
    <w:rsid w:val="0059162F"/>
    <w:rsid w:val="005979B2"/>
    <w:rsid w:val="00597C2F"/>
    <w:rsid w:val="00597DE1"/>
    <w:rsid w:val="00597FCB"/>
    <w:rsid w:val="005A0AD9"/>
    <w:rsid w:val="005A128C"/>
    <w:rsid w:val="005A4C14"/>
    <w:rsid w:val="005A56C1"/>
    <w:rsid w:val="005A5789"/>
    <w:rsid w:val="005A6F51"/>
    <w:rsid w:val="005A76B8"/>
    <w:rsid w:val="005B15CD"/>
    <w:rsid w:val="005B1628"/>
    <w:rsid w:val="005B1905"/>
    <w:rsid w:val="005B19A7"/>
    <w:rsid w:val="005B2470"/>
    <w:rsid w:val="005B3958"/>
    <w:rsid w:val="005B4E7A"/>
    <w:rsid w:val="005B58DD"/>
    <w:rsid w:val="005B5E0E"/>
    <w:rsid w:val="005B6680"/>
    <w:rsid w:val="005B778E"/>
    <w:rsid w:val="005B7D39"/>
    <w:rsid w:val="005C1472"/>
    <w:rsid w:val="005C1942"/>
    <w:rsid w:val="005C3B99"/>
    <w:rsid w:val="005C3FB4"/>
    <w:rsid w:val="005C5277"/>
    <w:rsid w:val="005C6AF9"/>
    <w:rsid w:val="005C7DF9"/>
    <w:rsid w:val="005D04C2"/>
    <w:rsid w:val="005D1E57"/>
    <w:rsid w:val="005D203D"/>
    <w:rsid w:val="005D2C88"/>
    <w:rsid w:val="005D4999"/>
    <w:rsid w:val="005D50C2"/>
    <w:rsid w:val="005D6BC9"/>
    <w:rsid w:val="005D70B3"/>
    <w:rsid w:val="005E108A"/>
    <w:rsid w:val="005E1D67"/>
    <w:rsid w:val="005E1F1B"/>
    <w:rsid w:val="005E5DC6"/>
    <w:rsid w:val="005E66E7"/>
    <w:rsid w:val="005E6CBE"/>
    <w:rsid w:val="005F0144"/>
    <w:rsid w:val="005F0F82"/>
    <w:rsid w:val="005F2081"/>
    <w:rsid w:val="005F6CC8"/>
    <w:rsid w:val="00600F39"/>
    <w:rsid w:val="0060105B"/>
    <w:rsid w:val="006048C9"/>
    <w:rsid w:val="00604B9D"/>
    <w:rsid w:val="00604E3B"/>
    <w:rsid w:val="0060551D"/>
    <w:rsid w:val="00607C22"/>
    <w:rsid w:val="00607D67"/>
    <w:rsid w:val="00611AB1"/>
    <w:rsid w:val="006128FD"/>
    <w:rsid w:val="00612AB7"/>
    <w:rsid w:val="006144A0"/>
    <w:rsid w:val="00615541"/>
    <w:rsid w:val="00615F2A"/>
    <w:rsid w:val="0061644B"/>
    <w:rsid w:val="00617318"/>
    <w:rsid w:val="00620F2E"/>
    <w:rsid w:val="00624F1E"/>
    <w:rsid w:val="006259FD"/>
    <w:rsid w:val="00626912"/>
    <w:rsid w:val="0063153B"/>
    <w:rsid w:val="00634A46"/>
    <w:rsid w:val="00636F1C"/>
    <w:rsid w:val="006370AD"/>
    <w:rsid w:val="00640DD2"/>
    <w:rsid w:val="00641661"/>
    <w:rsid w:val="00641B94"/>
    <w:rsid w:val="0064321B"/>
    <w:rsid w:val="0064327D"/>
    <w:rsid w:val="00643E4E"/>
    <w:rsid w:val="006445B4"/>
    <w:rsid w:val="00644BCC"/>
    <w:rsid w:val="00644FBD"/>
    <w:rsid w:val="0064527B"/>
    <w:rsid w:val="00646388"/>
    <w:rsid w:val="00647153"/>
    <w:rsid w:val="006477A8"/>
    <w:rsid w:val="006504C5"/>
    <w:rsid w:val="00651CD1"/>
    <w:rsid w:val="00651F56"/>
    <w:rsid w:val="00652AA1"/>
    <w:rsid w:val="00652AE6"/>
    <w:rsid w:val="006541D2"/>
    <w:rsid w:val="006550A0"/>
    <w:rsid w:val="006570AC"/>
    <w:rsid w:val="0066219D"/>
    <w:rsid w:val="00662A4A"/>
    <w:rsid w:val="00662CB5"/>
    <w:rsid w:val="00673AB6"/>
    <w:rsid w:val="00675872"/>
    <w:rsid w:val="00677190"/>
    <w:rsid w:val="006814A3"/>
    <w:rsid w:val="00685006"/>
    <w:rsid w:val="006867DF"/>
    <w:rsid w:val="00687200"/>
    <w:rsid w:val="006912FD"/>
    <w:rsid w:val="006935B0"/>
    <w:rsid w:val="006938CB"/>
    <w:rsid w:val="006A1CFC"/>
    <w:rsid w:val="006A1D2C"/>
    <w:rsid w:val="006A5103"/>
    <w:rsid w:val="006A66C0"/>
    <w:rsid w:val="006A7692"/>
    <w:rsid w:val="006A784D"/>
    <w:rsid w:val="006B05AB"/>
    <w:rsid w:val="006B0694"/>
    <w:rsid w:val="006B344C"/>
    <w:rsid w:val="006B3EC5"/>
    <w:rsid w:val="006B4345"/>
    <w:rsid w:val="006B4B48"/>
    <w:rsid w:val="006B523B"/>
    <w:rsid w:val="006C4B97"/>
    <w:rsid w:val="006C4F29"/>
    <w:rsid w:val="006C5834"/>
    <w:rsid w:val="006C680A"/>
    <w:rsid w:val="006C6C71"/>
    <w:rsid w:val="006D14FE"/>
    <w:rsid w:val="006D3D9D"/>
    <w:rsid w:val="006D446B"/>
    <w:rsid w:val="006D4788"/>
    <w:rsid w:val="006D71AC"/>
    <w:rsid w:val="006D7A99"/>
    <w:rsid w:val="006D7E02"/>
    <w:rsid w:val="006E2513"/>
    <w:rsid w:val="006E2D26"/>
    <w:rsid w:val="006E5181"/>
    <w:rsid w:val="006E528C"/>
    <w:rsid w:val="006E6841"/>
    <w:rsid w:val="006F0868"/>
    <w:rsid w:val="006F08BA"/>
    <w:rsid w:val="006F370A"/>
    <w:rsid w:val="006F4C43"/>
    <w:rsid w:val="006F59DA"/>
    <w:rsid w:val="006F6CAD"/>
    <w:rsid w:val="0070007A"/>
    <w:rsid w:val="00701AC6"/>
    <w:rsid w:val="007022B3"/>
    <w:rsid w:val="00702A9C"/>
    <w:rsid w:val="0070412A"/>
    <w:rsid w:val="007045D3"/>
    <w:rsid w:val="007050B6"/>
    <w:rsid w:val="00705B52"/>
    <w:rsid w:val="00705BB6"/>
    <w:rsid w:val="00705DF5"/>
    <w:rsid w:val="00706625"/>
    <w:rsid w:val="00706849"/>
    <w:rsid w:val="00710CB3"/>
    <w:rsid w:val="007122AB"/>
    <w:rsid w:val="007139E1"/>
    <w:rsid w:val="00713C74"/>
    <w:rsid w:val="00715A54"/>
    <w:rsid w:val="00717646"/>
    <w:rsid w:val="007206B3"/>
    <w:rsid w:val="00721AD5"/>
    <w:rsid w:val="00731228"/>
    <w:rsid w:val="00732349"/>
    <w:rsid w:val="00734209"/>
    <w:rsid w:val="0073439F"/>
    <w:rsid w:val="007402EF"/>
    <w:rsid w:val="00740EF6"/>
    <w:rsid w:val="007422B8"/>
    <w:rsid w:val="0074247B"/>
    <w:rsid w:val="00742589"/>
    <w:rsid w:val="0074669C"/>
    <w:rsid w:val="00752DFB"/>
    <w:rsid w:val="00756130"/>
    <w:rsid w:val="0075613A"/>
    <w:rsid w:val="007571EF"/>
    <w:rsid w:val="007605E8"/>
    <w:rsid w:val="00760F0B"/>
    <w:rsid w:val="0076274B"/>
    <w:rsid w:val="007633CB"/>
    <w:rsid w:val="00763F68"/>
    <w:rsid w:val="007643B5"/>
    <w:rsid w:val="00766DC2"/>
    <w:rsid w:val="00767701"/>
    <w:rsid w:val="0077038C"/>
    <w:rsid w:val="00772C57"/>
    <w:rsid w:val="00772E65"/>
    <w:rsid w:val="007755EE"/>
    <w:rsid w:val="00775878"/>
    <w:rsid w:val="00777901"/>
    <w:rsid w:val="00777EEE"/>
    <w:rsid w:val="00780326"/>
    <w:rsid w:val="007812CE"/>
    <w:rsid w:val="00784608"/>
    <w:rsid w:val="0078659F"/>
    <w:rsid w:val="0078669A"/>
    <w:rsid w:val="0078687C"/>
    <w:rsid w:val="00786B08"/>
    <w:rsid w:val="007914C3"/>
    <w:rsid w:val="00792326"/>
    <w:rsid w:val="00792AB7"/>
    <w:rsid w:val="00792E74"/>
    <w:rsid w:val="00794142"/>
    <w:rsid w:val="007958F7"/>
    <w:rsid w:val="0079614C"/>
    <w:rsid w:val="00796A63"/>
    <w:rsid w:val="007973CF"/>
    <w:rsid w:val="00797BFC"/>
    <w:rsid w:val="007A06A7"/>
    <w:rsid w:val="007A5DEE"/>
    <w:rsid w:val="007A5F83"/>
    <w:rsid w:val="007A6993"/>
    <w:rsid w:val="007A710E"/>
    <w:rsid w:val="007B0F68"/>
    <w:rsid w:val="007B259D"/>
    <w:rsid w:val="007B3885"/>
    <w:rsid w:val="007B5D25"/>
    <w:rsid w:val="007B686D"/>
    <w:rsid w:val="007C07A0"/>
    <w:rsid w:val="007C0BC5"/>
    <w:rsid w:val="007C10F1"/>
    <w:rsid w:val="007C459A"/>
    <w:rsid w:val="007C5DED"/>
    <w:rsid w:val="007C695A"/>
    <w:rsid w:val="007D0988"/>
    <w:rsid w:val="007D0E89"/>
    <w:rsid w:val="007D351A"/>
    <w:rsid w:val="007D3BBD"/>
    <w:rsid w:val="007D421F"/>
    <w:rsid w:val="007D455C"/>
    <w:rsid w:val="007D697A"/>
    <w:rsid w:val="007D6A2A"/>
    <w:rsid w:val="007D72B0"/>
    <w:rsid w:val="007E070B"/>
    <w:rsid w:val="007E44B1"/>
    <w:rsid w:val="007E4FF7"/>
    <w:rsid w:val="007E5240"/>
    <w:rsid w:val="007E5915"/>
    <w:rsid w:val="007E6F68"/>
    <w:rsid w:val="007E77DA"/>
    <w:rsid w:val="007F1608"/>
    <w:rsid w:val="007F1A41"/>
    <w:rsid w:val="007F1B70"/>
    <w:rsid w:val="007F2601"/>
    <w:rsid w:val="007F284C"/>
    <w:rsid w:val="007F2890"/>
    <w:rsid w:val="007F3523"/>
    <w:rsid w:val="007F5CF2"/>
    <w:rsid w:val="007F71AC"/>
    <w:rsid w:val="0080128D"/>
    <w:rsid w:val="008019B2"/>
    <w:rsid w:val="00801CF3"/>
    <w:rsid w:val="008021D3"/>
    <w:rsid w:val="008039D7"/>
    <w:rsid w:val="008040A9"/>
    <w:rsid w:val="008064BF"/>
    <w:rsid w:val="00806F63"/>
    <w:rsid w:val="00807A0D"/>
    <w:rsid w:val="00810886"/>
    <w:rsid w:val="00813C37"/>
    <w:rsid w:val="0081401F"/>
    <w:rsid w:val="008169A9"/>
    <w:rsid w:val="00817481"/>
    <w:rsid w:val="008216E4"/>
    <w:rsid w:val="008219D2"/>
    <w:rsid w:val="00821B9D"/>
    <w:rsid w:val="00822810"/>
    <w:rsid w:val="00824C65"/>
    <w:rsid w:val="00826130"/>
    <w:rsid w:val="008275D4"/>
    <w:rsid w:val="0083086B"/>
    <w:rsid w:val="00830C53"/>
    <w:rsid w:val="00831E03"/>
    <w:rsid w:val="008337F7"/>
    <w:rsid w:val="00833F76"/>
    <w:rsid w:val="008346FF"/>
    <w:rsid w:val="00834CB9"/>
    <w:rsid w:val="008355DC"/>
    <w:rsid w:val="0084127E"/>
    <w:rsid w:val="0084298E"/>
    <w:rsid w:val="008433C5"/>
    <w:rsid w:val="00843C0B"/>
    <w:rsid w:val="00846270"/>
    <w:rsid w:val="00846D30"/>
    <w:rsid w:val="00850021"/>
    <w:rsid w:val="008506FE"/>
    <w:rsid w:val="00851591"/>
    <w:rsid w:val="00851FF7"/>
    <w:rsid w:val="00852014"/>
    <w:rsid w:val="00852585"/>
    <w:rsid w:val="00855C17"/>
    <w:rsid w:val="008570B1"/>
    <w:rsid w:val="00857D31"/>
    <w:rsid w:val="00861203"/>
    <w:rsid w:val="00862432"/>
    <w:rsid w:val="0086528E"/>
    <w:rsid w:val="00865FCE"/>
    <w:rsid w:val="00873482"/>
    <w:rsid w:val="008740F5"/>
    <w:rsid w:val="00876702"/>
    <w:rsid w:val="00876F40"/>
    <w:rsid w:val="0087785E"/>
    <w:rsid w:val="008805A2"/>
    <w:rsid w:val="00880929"/>
    <w:rsid w:val="00884DBD"/>
    <w:rsid w:val="00885AD4"/>
    <w:rsid w:val="00886EB9"/>
    <w:rsid w:val="00887565"/>
    <w:rsid w:val="00887A79"/>
    <w:rsid w:val="00887C34"/>
    <w:rsid w:val="00890066"/>
    <w:rsid w:val="0089075D"/>
    <w:rsid w:val="00891B7C"/>
    <w:rsid w:val="00891DC0"/>
    <w:rsid w:val="00892C2F"/>
    <w:rsid w:val="00892DDD"/>
    <w:rsid w:val="00892F16"/>
    <w:rsid w:val="00894BA8"/>
    <w:rsid w:val="00895622"/>
    <w:rsid w:val="00895670"/>
    <w:rsid w:val="00896A1A"/>
    <w:rsid w:val="00896BB8"/>
    <w:rsid w:val="008A10F4"/>
    <w:rsid w:val="008A128E"/>
    <w:rsid w:val="008A2A4A"/>
    <w:rsid w:val="008A2B43"/>
    <w:rsid w:val="008A3F27"/>
    <w:rsid w:val="008A6605"/>
    <w:rsid w:val="008A6881"/>
    <w:rsid w:val="008A6EDE"/>
    <w:rsid w:val="008A7EFF"/>
    <w:rsid w:val="008B0380"/>
    <w:rsid w:val="008B06C0"/>
    <w:rsid w:val="008B1FA9"/>
    <w:rsid w:val="008B44E3"/>
    <w:rsid w:val="008B46AC"/>
    <w:rsid w:val="008B6C37"/>
    <w:rsid w:val="008B75D3"/>
    <w:rsid w:val="008B7BB4"/>
    <w:rsid w:val="008C04B8"/>
    <w:rsid w:val="008C220A"/>
    <w:rsid w:val="008C238B"/>
    <w:rsid w:val="008C519B"/>
    <w:rsid w:val="008C61FC"/>
    <w:rsid w:val="008C6D3D"/>
    <w:rsid w:val="008C6F35"/>
    <w:rsid w:val="008D217F"/>
    <w:rsid w:val="008D2DC1"/>
    <w:rsid w:val="008D3853"/>
    <w:rsid w:val="008D3A31"/>
    <w:rsid w:val="008D3DC3"/>
    <w:rsid w:val="008D47EC"/>
    <w:rsid w:val="008E0AD5"/>
    <w:rsid w:val="008E37A6"/>
    <w:rsid w:val="008E457D"/>
    <w:rsid w:val="008E4A60"/>
    <w:rsid w:val="008E56C4"/>
    <w:rsid w:val="008E570B"/>
    <w:rsid w:val="008E65AE"/>
    <w:rsid w:val="008E6AF2"/>
    <w:rsid w:val="008F0991"/>
    <w:rsid w:val="008F3AD0"/>
    <w:rsid w:val="008F4938"/>
    <w:rsid w:val="008F6905"/>
    <w:rsid w:val="008F7424"/>
    <w:rsid w:val="00900B15"/>
    <w:rsid w:val="0090302A"/>
    <w:rsid w:val="009035BB"/>
    <w:rsid w:val="00903A14"/>
    <w:rsid w:val="00904142"/>
    <w:rsid w:val="00904351"/>
    <w:rsid w:val="00910517"/>
    <w:rsid w:val="00913FCF"/>
    <w:rsid w:val="009159DE"/>
    <w:rsid w:val="00921F6B"/>
    <w:rsid w:val="00923CB9"/>
    <w:rsid w:val="00930DBB"/>
    <w:rsid w:val="009328D6"/>
    <w:rsid w:val="00932D56"/>
    <w:rsid w:val="00932E76"/>
    <w:rsid w:val="00932E82"/>
    <w:rsid w:val="00933630"/>
    <w:rsid w:val="00935569"/>
    <w:rsid w:val="009358EE"/>
    <w:rsid w:val="00935A84"/>
    <w:rsid w:val="0093689B"/>
    <w:rsid w:val="009374CE"/>
    <w:rsid w:val="00941238"/>
    <w:rsid w:val="009418CF"/>
    <w:rsid w:val="009425B8"/>
    <w:rsid w:val="00942C90"/>
    <w:rsid w:val="00944A51"/>
    <w:rsid w:val="00944CB8"/>
    <w:rsid w:val="00946C54"/>
    <w:rsid w:val="00947009"/>
    <w:rsid w:val="00950394"/>
    <w:rsid w:val="009503FA"/>
    <w:rsid w:val="00950502"/>
    <w:rsid w:val="009527CB"/>
    <w:rsid w:val="009555C5"/>
    <w:rsid w:val="00956542"/>
    <w:rsid w:val="00956588"/>
    <w:rsid w:val="00957DE5"/>
    <w:rsid w:val="009614D0"/>
    <w:rsid w:val="009618AC"/>
    <w:rsid w:val="00962B8C"/>
    <w:rsid w:val="00963DB6"/>
    <w:rsid w:val="009643A6"/>
    <w:rsid w:val="00964AB1"/>
    <w:rsid w:val="00965503"/>
    <w:rsid w:val="00965E63"/>
    <w:rsid w:val="00966732"/>
    <w:rsid w:val="00966D86"/>
    <w:rsid w:val="009676AB"/>
    <w:rsid w:val="00970F83"/>
    <w:rsid w:val="009721B6"/>
    <w:rsid w:val="00972C68"/>
    <w:rsid w:val="0097390A"/>
    <w:rsid w:val="00973CF5"/>
    <w:rsid w:val="00973CFC"/>
    <w:rsid w:val="009754F5"/>
    <w:rsid w:val="009756A5"/>
    <w:rsid w:val="00980194"/>
    <w:rsid w:val="00980514"/>
    <w:rsid w:val="00980F85"/>
    <w:rsid w:val="00982F56"/>
    <w:rsid w:val="00983232"/>
    <w:rsid w:val="0098425D"/>
    <w:rsid w:val="00984D05"/>
    <w:rsid w:val="009852C9"/>
    <w:rsid w:val="0098611F"/>
    <w:rsid w:val="00986793"/>
    <w:rsid w:val="00986EB7"/>
    <w:rsid w:val="00987BB6"/>
    <w:rsid w:val="00990DC5"/>
    <w:rsid w:val="0099402B"/>
    <w:rsid w:val="0099468B"/>
    <w:rsid w:val="00994805"/>
    <w:rsid w:val="009A1F4B"/>
    <w:rsid w:val="009A1FE2"/>
    <w:rsid w:val="009A2557"/>
    <w:rsid w:val="009A3A59"/>
    <w:rsid w:val="009A3FB4"/>
    <w:rsid w:val="009A43DB"/>
    <w:rsid w:val="009A58FC"/>
    <w:rsid w:val="009A727A"/>
    <w:rsid w:val="009A77A3"/>
    <w:rsid w:val="009B0203"/>
    <w:rsid w:val="009B12A0"/>
    <w:rsid w:val="009B1F3D"/>
    <w:rsid w:val="009B46CC"/>
    <w:rsid w:val="009B5393"/>
    <w:rsid w:val="009C041B"/>
    <w:rsid w:val="009C5982"/>
    <w:rsid w:val="009D0AED"/>
    <w:rsid w:val="009D482C"/>
    <w:rsid w:val="009E0361"/>
    <w:rsid w:val="009E038D"/>
    <w:rsid w:val="009E0B8E"/>
    <w:rsid w:val="009E1F3D"/>
    <w:rsid w:val="009E3254"/>
    <w:rsid w:val="009E47C5"/>
    <w:rsid w:val="009E50B2"/>
    <w:rsid w:val="009E739A"/>
    <w:rsid w:val="009E7FF1"/>
    <w:rsid w:val="009F1830"/>
    <w:rsid w:val="009F2250"/>
    <w:rsid w:val="009F374B"/>
    <w:rsid w:val="009F37F3"/>
    <w:rsid w:val="009F4229"/>
    <w:rsid w:val="009F443F"/>
    <w:rsid w:val="00A003D3"/>
    <w:rsid w:val="00A00BF9"/>
    <w:rsid w:val="00A02AB1"/>
    <w:rsid w:val="00A03297"/>
    <w:rsid w:val="00A042D9"/>
    <w:rsid w:val="00A06D64"/>
    <w:rsid w:val="00A06FBC"/>
    <w:rsid w:val="00A07C45"/>
    <w:rsid w:val="00A10077"/>
    <w:rsid w:val="00A1108E"/>
    <w:rsid w:val="00A11E1D"/>
    <w:rsid w:val="00A12EFA"/>
    <w:rsid w:val="00A15A93"/>
    <w:rsid w:val="00A15CC5"/>
    <w:rsid w:val="00A16793"/>
    <w:rsid w:val="00A1690D"/>
    <w:rsid w:val="00A222E5"/>
    <w:rsid w:val="00A22ECF"/>
    <w:rsid w:val="00A232E1"/>
    <w:rsid w:val="00A23533"/>
    <w:rsid w:val="00A23652"/>
    <w:rsid w:val="00A258C0"/>
    <w:rsid w:val="00A313FC"/>
    <w:rsid w:val="00A32B9F"/>
    <w:rsid w:val="00A33789"/>
    <w:rsid w:val="00A3422B"/>
    <w:rsid w:val="00A34C52"/>
    <w:rsid w:val="00A36475"/>
    <w:rsid w:val="00A36998"/>
    <w:rsid w:val="00A40166"/>
    <w:rsid w:val="00A41B57"/>
    <w:rsid w:val="00A439B1"/>
    <w:rsid w:val="00A44767"/>
    <w:rsid w:val="00A45588"/>
    <w:rsid w:val="00A46ADE"/>
    <w:rsid w:val="00A471F4"/>
    <w:rsid w:val="00A4784E"/>
    <w:rsid w:val="00A52F26"/>
    <w:rsid w:val="00A54997"/>
    <w:rsid w:val="00A561CE"/>
    <w:rsid w:val="00A61EED"/>
    <w:rsid w:val="00A63CE4"/>
    <w:rsid w:val="00A6405F"/>
    <w:rsid w:val="00A64C79"/>
    <w:rsid w:val="00A6600B"/>
    <w:rsid w:val="00A677C2"/>
    <w:rsid w:val="00A706B8"/>
    <w:rsid w:val="00A714CC"/>
    <w:rsid w:val="00A741B5"/>
    <w:rsid w:val="00A76BA7"/>
    <w:rsid w:val="00A77110"/>
    <w:rsid w:val="00A77EBB"/>
    <w:rsid w:val="00A80962"/>
    <w:rsid w:val="00A815A8"/>
    <w:rsid w:val="00A81BD1"/>
    <w:rsid w:val="00A87614"/>
    <w:rsid w:val="00A909E1"/>
    <w:rsid w:val="00A92502"/>
    <w:rsid w:val="00A9292A"/>
    <w:rsid w:val="00A953C2"/>
    <w:rsid w:val="00A95B7B"/>
    <w:rsid w:val="00A95FE1"/>
    <w:rsid w:val="00A96561"/>
    <w:rsid w:val="00A97F32"/>
    <w:rsid w:val="00AA2561"/>
    <w:rsid w:val="00AA458A"/>
    <w:rsid w:val="00AA4827"/>
    <w:rsid w:val="00AA4CFF"/>
    <w:rsid w:val="00AA5FEC"/>
    <w:rsid w:val="00AB1AF6"/>
    <w:rsid w:val="00AB29D0"/>
    <w:rsid w:val="00AB2B2A"/>
    <w:rsid w:val="00AB570E"/>
    <w:rsid w:val="00AB6E66"/>
    <w:rsid w:val="00AC07B4"/>
    <w:rsid w:val="00AC107A"/>
    <w:rsid w:val="00AC13B4"/>
    <w:rsid w:val="00AC16F2"/>
    <w:rsid w:val="00AC2037"/>
    <w:rsid w:val="00AC233D"/>
    <w:rsid w:val="00AC23C1"/>
    <w:rsid w:val="00AC33FD"/>
    <w:rsid w:val="00AC48EC"/>
    <w:rsid w:val="00AC5357"/>
    <w:rsid w:val="00AD0ABE"/>
    <w:rsid w:val="00AD0FF9"/>
    <w:rsid w:val="00AD14A5"/>
    <w:rsid w:val="00AD15A7"/>
    <w:rsid w:val="00AD18B5"/>
    <w:rsid w:val="00AD300A"/>
    <w:rsid w:val="00AD7518"/>
    <w:rsid w:val="00AD790A"/>
    <w:rsid w:val="00AE17A5"/>
    <w:rsid w:val="00AE2123"/>
    <w:rsid w:val="00AE2806"/>
    <w:rsid w:val="00AE2CB9"/>
    <w:rsid w:val="00AE3388"/>
    <w:rsid w:val="00AE3904"/>
    <w:rsid w:val="00AE3D7F"/>
    <w:rsid w:val="00AE3DD9"/>
    <w:rsid w:val="00AE49A9"/>
    <w:rsid w:val="00AE6AB5"/>
    <w:rsid w:val="00AE7DE3"/>
    <w:rsid w:val="00AF13E1"/>
    <w:rsid w:val="00AF18B2"/>
    <w:rsid w:val="00AF5469"/>
    <w:rsid w:val="00AF5CDA"/>
    <w:rsid w:val="00AF5D56"/>
    <w:rsid w:val="00AF7B18"/>
    <w:rsid w:val="00B017C7"/>
    <w:rsid w:val="00B035F7"/>
    <w:rsid w:val="00B03FD8"/>
    <w:rsid w:val="00B05891"/>
    <w:rsid w:val="00B07350"/>
    <w:rsid w:val="00B0747D"/>
    <w:rsid w:val="00B121BC"/>
    <w:rsid w:val="00B14624"/>
    <w:rsid w:val="00B15A1D"/>
    <w:rsid w:val="00B16D90"/>
    <w:rsid w:val="00B17340"/>
    <w:rsid w:val="00B175F3"/>
    <w:rsid w:val="00B17AD6"/>
    <w:rsid w:val="00B17B79"/>
    <w:rsid w:val="00B21C78"/>
    <w:rsid w:val="00B222B9"/>
    <w:rsid w:val="00B26320"/>
    <w:rsid w:val="00B3128F"/>
    <w:rsid w:val="00B3276F"/>
    <w:rsid w:val="00B32FB7"/>
    <w:rsid w:val="00B33A56"/>
    <w:rsid w:val="00B34001"/>
    <w:rsid w:val="00B365C0"/>
    <w:rsid w:val="00B41994"/>
    <w:rsid w:val="00B41CDA"/>
    <w:rsid w:val="00B47FB4"/>
    <w:rsid w:val="00B50FE4"/>
    <w:rsid w:val="00B54DAB"/>
    <w:rsid w:val="00B5729C"/>
    <w:rsid w:val="00B579BC"/>
    <w:rsid w:val="00B605BC"/>
    <w:rsid w:val="00B6244F"/>
    <w:rsid w:val="00B65443"/>
    <w:rsid w:val="00B65C3D"/>
    <w:rsid w:val="00B65CC4"/>
    <w:rsid w:val="00B66410"/>
    <w:rsid w:val="00B6754D"/>
    <w:rsid w:val="00B67CE8"/>
    <w:rsid w:val="00B70D73"/>
    <w:rsid w:val="00B71BED"/>
    <w:rsid w:val="00B72922"/>
    <w:rsid w:val="00B75FD6"/>
    <w:rsid w:val="00B76D97"/>
    <w:rsid w:val="00B82617"/>
    <w:rsid w:val="00B845A4"/>
    <w:rsid w:val="00B944DF"/>
    <w:rsid w:val="00B961B7"/>
    <w:rsid w:val="00B96860"/>
    <w:rsid w:val="00B97BEB"/>
    <w:rsid w:val="00BA0887"/>
    <w:rsid w:val="00BA12E4"/>
    <w:rsid w:val="00BA48FC"/>
    <w:rsid w:val="00BA4A84"/>
    <w:rsid w:val="00BA4C26"/>
    <w:rsid w:val="00BA6717"/>
    <w:rsid w:val="00BA7957"/>
    <w:rsid w:val="00BB38F4"/>
    <w:rsid w:val="00BB63C2"/>
    <w:rsid w:val="00BB72D3"/>
    <w:rsid w:val="00BB76E5"/>
    <w:rsid w:val="00BC2BE1"/>
    <w:rsid w:val="00BC50FC"/>
    <w:rsid w:val="00BC5DC2"/>
    <w:rsid w:val="00BC62D0"/>
    <w:rsid w:val="00BC760F"/>
    <w:rsid w:val="00BD0A1B"/>
    <w:rsid w:val="00BD1009"/>
    <w:rsid w:val="00BD1BE7"/>
    <w:rsid w:val="00BD23DD"/>
    <w:rsid w:val="00BD2C90"/>
    <w:rsid w:val="00BD32F9"/>
    <w:rsid w:val="00BD64CE"/>
    <w:rsid w:val="00BD6626"/>
    <w:rsid w:val="00BD6F44"/>
    <w:rsid w:val="00BD772D"/>
    <w:rsid w:val="00BE0E2F"/>
    <w:rsid w:val="00BE22E8"/>
    <w:rsid w:val="00BE25A3"/>
    <w:rsid w:val="00BE4969"/>
    <w:rsid w:val="00BE4DC9"/>
    <w:rsid w:val="00BE74FB"/>
    <w:rsid w:val="00BE7705"/>
    <w:rsid w:val="00BF010C"/>
    <w:rsid w:val="00BF093E"/>
    <w:rsid w:val="00BF104D"/>
    <w:rsid w:val="00BF1343"/>
    <w:rsid w:val="00BF27E9"/>
    <w:rsid w:val="00BF3106"/>
    <w:rsid w:val="00BF3ABE"/>
    <w:rsid w:val="00BF4046"/>
    <w:rsid w:val="00BF64CF"/>
    <w:rsid w:val="00C00460"/>
    <w:rsid w:val="00C00939"/>
    <w:rsid w:val="00C022B0"/>
    <w:rsid w:val="00C05B2B"/>
    <w:rsid w:val="00C06483"/>
    <w:rsid w:val="00C0729D"/>
    <w:rsid w:val="00C1016B"/>
    <w:rsid w:val="00C109ED"/>
    <w:rsid w:val="00C12711"/>
    <w:rsid w:val="00C1419A"/>
    <w:rsid w:val="00C20CE0"/>
    <w:rsid w:val="00C2200B"/>
    <w:rsid w:val="00C23807"/>
    <w:rsid w:val="00C23A31"/>
    <w:rsid w:val="00C23AED"/>
    <w:rsid w:val="00C243B3"/>
    <w:rsid w:val="00C24C01"/>
    <w:rsid w:val="00C24FBF"/>
    <w:rsid w:val="00C253BB"/>
    <w:rsid w:val="00C2562D"/>
    <w:rsid w:val="00C26E5A"/>
    <w:rsid w:val="00C26FF2"/>
    <w:rsid w:val="00C2723E"/>
    <w:rsid w:val="00C2791D"/>
    <w:rsid w:val="00C3199D"/>
    <w:rsid w:val="00C3282E"/>
    <w:rsid w:val="00C32D14"/>
    <w:rsid w:val="00C3445B"/>
    <w:rsid w:val="00C34F2F"/>
    <w:rsid w:val="00C34F6C"/>
    <w:rsid w:val="00C364D6"/>
    <w:rsid w:val="00C43D87"/>
    <w:rsid w:val="00C43FE4"/>
    <w:rsid w:val="00C4567D"/>
    <w:rsid w:val="00C45812"/>
    <w:rsid w:val="00C46251"/>
    <w:rsid w:val="00C47C76"/>
    <w:rsid w:val="00C50237"/>
    <w:rsid w:val="00C50688"/>
    <w:rsid w:val="00C5256D"/>
    <w:rsid w:val="00C546D3"/>
    <w:rsid w:val="00C555D1"/>
    <w:rsid w:val="00C57072"/>
    <w:rsid w:val="00C61059"/>
    <w:rsid w:val="00C649AA"/>
    <w:rsid w:val="00C657C3"/>
    <w:rsid w:val="00C65F0D"/>
    <w:rsid w:val="00C66094"/>
    <w:rsid w:val="00C669C4"/>
    <w:rsid w:val="00C670D6"/>
    <w:rsid w:val="00C71A9B"/>
    <w:rsid w:val="00C722D4"/>
    <w:rsid w:val="00C72407"/>
    <w:rsid w:val="00C724F7"/>
    <w:rsid w:val="00C72CE3"/>
    <w:rsid w:val="00C746B2"/>
    <w:rsid w:val="00C75570"/>
    <w:rsid w:val="00C76054"/>
    <w:rsid w:val="00C80A72"/>
    <w:rsid w:val="00C80B30"/>
    <w:rsid w:val="00C81032"/>
    <w:rsid w:val="00C81046"/>
    <w:rsid w:val="00C82490"/>
    <w:rsid w:val="00C824C8"/>
    <w:rsid w:val="00C83170"/>
    <w:rsid w:val="00C8332A"/>
    <w:rsid w:val="00C83EDA"/>
    <w:rsid w:val="00C847B1"/>
    <w:rsid w:val="00C84C6D"/>
    <w:rsid w:val="00C85C08"/>
    <w:rsid w:val="00C85D42"/>
    <w:rsid w:val="00C85FA6"/>
    <w:rsid w:val="00C864D9"/>
    <w:rsid w:val="00C9049F"/>
    <w:rsid w:val="00C91CA2"/>
    <w:rsid w:val="00C9322F"/>
    <w:rsid w:val="00C93D5A"/>
    <w:rsid w:val="00C95C34"/>
    <w:rsid w:val="00C97BB7"/>
    <w:rsid w:val="00CA308B"/>
    <w:rsid w:val="00CA31BF"/>
    <w:rsid w:val="00CA3D4A"/>
    <w:rsid w:val="00CA4133"/>
    <w:rsid w:val="00CA4BD5"/>
    <w:rsid w:val="00CA5268"/>
    <w:rsid w:val="00CA75CA"/>
    <w:rsid w:val="00CB1078"/>
    <w:rsid w:val="00CB1B92"/>
    <w:rsid w:val="00CB1DFF"/>
    <w:rsid w:val="00CB3D7C"/>
    <w:rsid w:val="00CB4191"/>
    <w:rsid w:val="00CB5709"/>
    <w:rsid w:val="00CB7585"/>
    <w:rsid w:val="00CB76F6"/>
    <w:rsid w:val="00CC1163"/>
    <w:rsid w:val="00CC1949"/>
    <w:rsid w:val="00CC20DE"/>
    <w:rsid w:val="00CC2913"/>
    <w:rsid w:val="00CC6906"/>
    <w:rsid w:val="00CD0F41"/>
    <w:rsid w:val="00CD3B96"/>
    <w:rsid w:val="00CD4307"/>
    <w:rsid w:val="00CD4324"/>
    <w:rsid w:val="00CD48FD"/>
    <w:rsid w:val="00CD5DA5"/>
    <w:rsid w:val="00CD61F2"/>
    <w:rsid w:val="00CE313B"/>
    <w:rsid w:val="00CE3334"/>
    <w:rsid w:val="00CE3EE5"/>
    <w:rsid w:val="00CE41D3"/>
    <w:rsid w:val="00CE5FC2"/>
    <w:rsid w:val="00CE67A7"/>
    <w:rsid w:val="00CE6EFF"/>
    <w:rsid w:val="00CE7B55"/>
    <w:rsid w:val="00CF0189"/>
    <w:rsid w:val="00CF0795"/>
    <w:rsid w:val="00CF0A64"/>
    <w:rsid w:val="00CF0F45"/>
    <w:rsid w:val="00CF1479"/>
    <w:rsid w:val="00CF284A"/>
    <w:rsid w:val="00CF446C"/>
    <w:rsid w:val="00CF50DC"/>
    <w:rsid w:val="00CF5158"/>
    <w:rsid w:val="00CF5D03"/>
    <w:rsid w:val="00CF6D39"/>
    <w:rsid w:val="00CF7A18"/>
    <w:rsid w:val="00D003F2"/>
    <w:rsid w:val="00D00FFC"/>
    <w:rsid w:val="00D01021"/>
    <w:rsid w:val="00D02516"/>
    <w:rsid w:val="00D026D2"/>
    <w:rsid w:val="00D0313B"/>
    <w:rsid w:val="00D06BE9"/>
    <w:rsid w:val="00D077A6"/>
    <w:rsid w:val="00D101FB"/>
    <w:rsid w:val="00D12DE4"/>
    <w:rsid w:val="00D1323C"/>
    <w:rsid w:val="00D13305"/>
    <w:rsid w:val="00D133CF"/>
    <w:rsid w:val="00D15327"/>
    <w:rsid w:val="00D15749"/>
    <w:rsid w:val="00D1726D"/>
    <w:rsid w:val="00D17AD7"/>
    <w:rsid w:val="00D17F77"/>
    <w:rsid w:val="00D203AB"/>
    <w:rsid w:val="00D20962"/>
    <w:rsid w:val="00D20F38"/>
    <w:rsid w:val="00D22EE5"/>
    <w:rsid w:val="00D2568F"/>
    <w:rsid w:val="00D3019C"/>
    <w:rsid w:val="00D30C4B"/>
    <w:rsid w:val="00D31277"/>
    <w:rsid w:val="00D31C77"/>
    <w:rsid w:val="00D35DAA"/>
    <w:rsid w:val="00D36718"/>
    <w:rsid w:val="00D37745"/>
    <w:rsid w:val="00D40072"/>
    <w:rsid w:val="00D406FD"/>
    <w:rsid w:val="00D413EA"/>
    <w:rsid w:val="00D41620"/>
    <w:rsid w:val="00D44A66"/>
    <w:rsid w:val="00D44E35"/>
    <w:rsid w:val="00D4599F"/>
    <w:rsid w:val="00D5007E"/>
    <w:rsid w:val="00D5149E"/>
    <w:rsid w:val="00D526A2"/>
    <w:rsid w:val="00D52DE1"/>
    <w:rsid w:val="00D53380"/>
    <w:rsid w:val="00D55295"/>
    <w:rsid w:val="00D56EC2"/>
    <w:rsid w:val="00D574FD"/>
    <w:rsid w:val="00D5753C"/>
    <w:rsid w:val="00D62347"/>
    <w:rsid w:val="00D63EE5"/>
    <w:rsid w:val="00D64BF1"/>
    <w:rsid w:val="00D66CBD"/>
    <w:rsid w:val="00D7164C"/>
    <w:rsid w:val="00D718F0"/>
    <w:rsid w:val="00D7493A"/>
    <w:rsid w:val="00D75197"/>
    <w:rsid w:val="00D7605A"/>
    <w:rsid w:val="00D8075A"/>
    <w:rsid w:val="00D83833"/>
    <w:rsid w:val="00D850BD"/>
    <w:rsid w:val="00D85AA3"/>
    <w:rsid w:val="00D87EEE"/>
    <w:rsid w:val="00D90FD2"/>
    <w:rsid w:val="00D91468"/>
    <w:rsid w:val="00D91B19"/>
    <w:rsid w:val="00D93563"/>
    <w:rsid w:val="00D94709"/>
    <w:rsid w:val="00D96F9B"/>
    <w:rsid w:val="00D97091"/>
    <w:rsid w:val="00D976D0"/>
    <w:rsid w:val="00D97D86"/>
    <w:rsid w:val="00DA01A5"/>
    <w:rsid w:val="00DA01B4"/>
    <w:rsid w:val="00DA16F7"/>
    <w:rsid w:val="00DA557F"/>
    <w:rsid w:val="00DA5C3E"/>
    <w:rsid w:val="00DA6CC1"/>
    <w:rsid w:val="00DA7A53"/>
    <w:rsid w:val="00DB0110"/>
    <w:rsid w:val="00DB1707"/>
    <w:rsid w:val="00DB3A29"/>
    <w:rsid w:val="00DB43E5"/>
    <w:rsid w:val="00DB4E02"/>
    <w:rsid w:val="00DB56C5"/>
    <w:rsid w:val="00DB7C77"/>
    <w:rsid w:val="00DC0CB7"/>
    <w:rsid w:val="00DC16C6"/>
    <w:rsid w:val="00DC22F9"/>
    <w:rsid w:val="00DC444C"/>
    <w:rsid w:val="00DC4970"/>
    <w:rsid w:val="00DC55B3"/>
    <w:rsid w:val="00DC72D9"/>
    <w:rsid w:val="00DC78B7"/>
    <w:rsid w:val="00DC795A"/>
    <w:rsid w:val="00DD02D7"/>
    <w:rsid w:val="00DD03A3"/>
    <w:rsid w:val="00DD09B6"/>
    <w:rsid w:val="00DD15C1"/>
    <w:rsid w:val="00DD3B4E"/>
    <w:rsid w:val="00DD41CB"/>
    <w:rsid w:val="00DD4C9E"/>
    <w:rsid w:val="00DD5239"/>
    <w:rsid w:val="00DD5C32"/>
    <w:rsid w:val="00DE0219"/>
    <w:rsid w:val="00DE2381"/>
    <w:rsid w:val="00DE37AA"/>
    <w:rsid w:val="00DE38A8"/>
    <w:rsid w:val="00DE38E2"/>
    <w:rsid w:val="00DE4C58"/>
    <w:rsid w:val="00DE58B0"/>
    <w:rsid w:val="00DE5B99"/>
    <w:rsid w:val="00DE66B9"/>
    <w:rsid w:val="00DE731D"/>
    <w:rsid w:val="00DE733E"/>
    <w:rsid w:val="00DE77D7"/>
    <w:rsid w:val="00DE7EAE"/>
    <w:rsid w:val="00DF0C4B"/>
    <w:rsid w:val="00DF1159"/>
    <w:rsid w:val="00DF1793"/>
    <w:rsid w:val="00DF2574"/>
    <w:rsid w:val="00DF3890"/>
    <w:rsid w:val="00DF3B48"/>
    <w:rsid w:val="00DF65C7"/>
    <w:rsid w:val="00DF6A40"/>
    <w:rsid w:val="00E0083A"/>
    <w:rsid w:val="00E029F9"/>
    <w:rsid w:val="00E03FA5"/>
    <w:rsid w:val="00E05F83"/>
    <w:rsid w:val="00E0682E"/>
    <w:rsid w:val="00E10CDD"/>
    <w:rsid w:val="00E10D64"/>
    <w:rsid w:val="00E10FE7"/>
    <w:rsid w:val="00E11C5F"/>
    <w:rsid w:val="00E122D9"/>
    <w:rsid w:val="00E13157"/>
    <w:rsid w:val="00E13C43"/>
    <w:rsid w:val="00E14809"/>
    <w:rsid w:val="00E15D34"/>
    <w:rsid w:val="00E204CA"/>
    <w:rsid w:val="00E207D0"/>
    <w:rsid w:val="00E23C04"/>
    <w:rsid w:val="00E25606"/>
    <w:rsid w:val="00E26641"/>
    <w:rsid w:val="00E32391"/>
    <w:rsid w:val="00E33658"/>
    <w:rsid w:val="00E3448D"/>
    <w:rsid w:val="00E40304"/>
    <w:rsid w:val="00E403E0"/>
    <w:rsid w:val="00E40406"/>
    <w:rsid w:val="00E40C9C"/>
    <w:rsid w:val="00E439F3"/>
    <w:rsid w:val="00E43BDA"/>
    <w:rsid w:val="00E43C49"/>
    <w:rsid w:val="00E442EA"/>
    <w:rsid w:val="00E446E6"/>
    <w:rsid w:val="00E454E7"/>
    <w:rsid w:val="00E46EE4"/>
    <w:rsid w:val="00E527B5"/>
    <w:rsid w:val="00E53130"/>
    <w:rsid w:val="00E5461A"/>
    <w:rsid w:val="00E5497B"/>
    <w:rsid w:val="00E5558F"/>
    <w:rsid w:val="00E55782"/>
    <w:rsid w:val="00E57E7A"/>
    <w:rsid w:val="00E604C3"/>
    <w:rsid w:val="00E613C2"/>
    <w:rsid w:val="00E613C8"/>
    <w:rsid w:val="00E618C9"/>
    <w:rsid w:val="00E61B36"/>
    <w:rsid w:val="00E63C01"/>
    <w:rsid w:val="00E6470D"/>
    <w:rsid w:val="00E665EF"/>
    <w:rsid w:val="00E66CFF"/>
    <w:rsid w:val="00E70572"/>
    <w:rsid w:val="00E706B3"/>
    <w:rsid w:val="00E706DB"/>
    <w:rsid w:val="00E7077D"/>
    <w:rsid w:val="00E7090F"/>
    <w:rsid w:val="00E70C6E"/>
    <w:rsid w:val="00E70F11"/>
    <w:rsid w:val="00E72CD9"/>
    <w:rsid w:val="00E73FC9"/>
    <w:rsid w:val="00E754CC"/>
    <w:rsid w:val="00E77752"/>
    <w:rsid w:val="00E77F3B"/>
    <w:rsid w:val="00E8254B"/>
    <w:rsid w:val="00E8270F"/>
    <w:rsid w:val="00E8471B"/>
    <w:rsid w:val="00E84894"/>
    <w:rsid w:val="00E87189"/>
    <w:rsid w:val="00E874B8"/>
    <w:rsid w:val="00E90020"/>
    <w:rsid w:val="00E90757"/>
    <w:rsid w:val="00E9192C"/>
    <w:rsid w:val="00E93735"/>
    <w:rsid w:val="00E95631"/>
    <w:rsid w:val="00E96F57"/>
    <w:rsid w:val="00EA04EE"/>
    <w:rsid w:val="00EA0BAD"/>
    <w:rsid w:val="00EA124E"/>
    <w:rsid w:val="00EA136E"/>
    <w:rsid w:val="00EA149D"/>
    <w:rsid w:val="00EA1A06"/>
    <w:rsid w:val="00EA3695"/>
    <w:rsid w:val="00EA58BC"/>
    <w:rsid w:val="00EA5C57"/>
    <w:rsid w:val="00EA600F"/>
    <w:rsid w:val="00EA711C"/>
    <w:rsid w:val="00EB17E5"/>
    <w:rsid w:val="00EB3C56"/>
    <w:rsid w:val="00EB3F9D"/>
    <w:rsid w:val="00EC0506"/>
    <w:rsid w:val="00EC06C8"/>
    <w:rsid w:val="00EC11CB"/>
    <w:rsid w:val="00EC12EC"/>
    <w:rsid w:val="00EC4E8A"/>
    <w:rsid w:val="00EC712D"/>
    <w:rsid w:val="00EC72C9"/>
    <w:rsid w:val="00EC7A97"/>
    <w:rsid w:val="00ED15F1"/>
    <w:rsid w:val="00ED185A"/>
    <w:rsid w:val="00ED3E0E"/>
    <w:rsid w:val="00ED46B8"/>
    <w:rsid w:val="00ED5CEB"/>
    <w:rsid w:val="00ED5CEE"/>
    <w:rsid w:val="00EE08E6"/>
    <w:rsid w:val="00EE14FA"/>
    <w:rsid w:val="00EE396E"/>
    <w:rsid w:val="00EE42FE"/>
    <w:rsid w:val="00EE43CC"/>
    <w:rsid w:val="00EF19E3"/>
    <w:rsid w:val="00EF2B02"/>
    <w:rsid w:val="00EF4473"/>
    <w:rsid w:val="00EF5B3E"/>
    <w:rsid w:val="00F004B6"/>
    <w:rsid w:val="00F008E6"/>
    <w:rsid w:val="00F00EB0"/>
    <w:rsid w:val="00F012F3"/>
    <w:rsid w:val="00F02347"/>
    <w:rsid w:val="00F03126"/>
    <w:rsid w:val="00F05686"/>
    <w:rsid w:val="00F0786C"/>
    <w:rsid w:val="00F079FA"/>
    <w:rsid w:val="00F07D95"/>
    <w:rsid w:val="00F11902"/>
    <w:rsid w:val="00F12608"/>
    <w:rsid w:val="00F15D10"/>
    <w:rsid w:val="00F16B0A"/>
    <w:rsid w:val="00F17443"/>
    <w:rsid w:val="00F17FAF"/>
    <w:rsid w:val="00F22531"/>
    <w:rsid w:val="00F22541"/>
    <w:rsid w:val="00F22C27"/>
    <w:rsid w:val="00F254AA"/>
    <w:rsid w:val="00F256A9"/>
    <w:rsid w:val="00F27873"/>
    <w:rsid w:val="00F30002"/>
    <w:rsid w:val="00F305D8"/>
    <w:rsid w:val="00F324FC"/>
    <w:rsid w:val="00F34B40"/>
    <w:rsid w:val="00F40C9A"/>
    <w:rsid w:val="00F4382B"/>
    <w:rsid w:val="00F463F6"/>
    <w:rsid w:val="00F47C68"/>
    <w:rsid w:val="00F47CE6"/>
    <w:rsid w:val="00F513EA"/>
    <w:rsid w:val="00F517B7"/>
    <w:rsid w:val="00F52111"/>
    <w:rsid w:val="00F52203"/>
    <w:rsid w:val="00F55C93"/>
    <w:rsid w:val="00F63CEA"/>
    <w:rsid w:val="00F63E73"/>
    <w:rsid w:val="00F64336"/>
    <w:rsid w:val="00F64E30"/>
    <w:rsid w:val="00F66030"/>
    <w:rsid w:val="00F71808"/>
    <w:rsid w:val="00F72824"/>
    <w:rsid w:val="00F72BE1"/>
    <w:rsid w:val="00F733E5"/>
    <w:rsid w:val="00F76DE8"/>
    <w:rsid w:val="00F76E2F"/>
    <w:rsid w:val="00F81B41"/>
    <w:rsid w:val="00F81BFB"/>
    <w:rsid w:val="00F825FD"/>
    <w:rsid w:val="00F82A28"/>
    <w:rsid w:val="00F82EE4"/>
    <w:rsid w:val="00F870E0"/>
    <w:rsid w:val="00F908C9"/>
    <w:rsid w:val="00F90B3D"/>
    <w:rsid w:val="00F91C30"/>
    <w:rsid w:val="00F92A4B"/>
    <w:rsid w:val="00F95A62"/>
    <w:rsid w:val="00F976D6"/>
    <w:rsid w:val="00F979AF"/>
    <w:rsid w:val="00FA06D1"/>
    <w:rsid w:val="00FA2105"/>
    <w:rsid w:val="00FA41EF"/>
    <w:rsid w:val="00FA4AB5"/>
    <w:rsid w:val="00FA4BEA"/>
    <w:rsid w:val="00FA56F9"/>
    <w:rsid w:val="00FA63A0"/>
    <w:rsid w:val="00FA7833"/>
    <w:rsid w:val="00FA7B82"/>
    <w:rsid w:val="00FA7C2E"/>
    <w:rsid w:val="00FA7D2C"/>
    <w:rsid w:val="00FB03EB"/>
    <w:rsid w:val="00FB0602"/>
    <w:rsid w:val="00FB1D25"/>
    <w:rsid w:val="00FB2885"/>
    <w:rsid w:val="00FB43B6"/>
    <w:rsid w:val="00FB4853"/>
    <w:rsid w:val="00FB6318"/>
    <w:rsid w:val="00FB63A5"/>
    <w:rsid w:val="00FC3CFC"/>
    <w:rsid w:val="00FC6705"/>
    <w:rsid w:val="00FC6C6F"/>
    <w:rsid w:val="00FC6E8F"/>
    <w:rsid w:val="00FC7781"/>
    <w:rsid w:val="00FC7A1A"/>
    <w:rsid w:val="00FD074C"/>
    <w:rsid w:val="00FD0CF6"/>
    <w:rsid w:val="00FD19F2"/>
    <w:rsid w:val="00FD25DE"/>
    <w:rsid w:val="00FD25F6"/>
    <w:rsid w:val="00FD33FD"/>
    <w:rsid w:val="00FD44AF"/>
    <w:rsid w:val="00FD5546"/>
    <w:rsid w:val="00FD5D55"/>
    <w:rsid w:val="00FD718B"/>
    <w:rsid w:val="00FE0B50"/>
    <w:rsid w:val="00FE2588"/>
    <w:rsid w:val="00FE2DD6"/>
    <w:rsid w:val="00FE5FD3"/>
    <w:rsid w:val="00FE73F0"/>
    <w:rsid w:val="00FF05FA"/>
    <w:rsid w:val="00FF2A76"/>
    <w:rsid w:val="00FF333B"/>
    <w:rsid w:val="00FF40C3"/>
    <w:rsid w:val="00FF4A70"/>
    <w:rsid w:val="00FF64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02425"/>
    <w:pPr>
      <w:ind w:left="720"/>
      <w:contextualSpacing/>
    </w:pPr>
  </w:style>
  <w:style w:type="table" w:styleId="Grigliatabella">
    <w:name w:val="Table Grid"/>
    <w:basedOn w:val="Tabellanormale"/>
    <w:uiPriority w:val="59"/>
    <w:rsid w:val="003B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3F23E8"/>
    <w:rPr>
      <w:rFonts w:ascii="TimesNewRoman" w:hAnsi="TimesNewRoman" w:hint="default"/>
      <w:b w:val="0"/>
      <w:bCs w:val="0"/>
      <w:i w:val="0"/>
      <w:iCs w:val="0"/>
      <w:color w:val="000000"/>
      <w:sz w:val="18"/>
      <w:szCs w:val="18"/>
    </w:rPr>
  </w:style>
  <w:style w:type="character" w:styleId="Collegamentoipertestuale">
    <w:name w:val="Hyperlink"/>
    <w:basedOn w:val="Carpredefinitoparagrafo"/>
    <w:uiPriority w:val="99"/>
    <w:unhideWhenUsed/>
    <w:rsid w:val="001872F3"/>
    <w:rPr>
      <w:color w:val="0000FF" w:themeColor="hyperlink"/>
      <w:u w:val="single"/>
    </w:rPr>
  </w:style>
  <w:style w:type="paragraph" w:styleId="Intestazione">
    <w:name w:val="header"/>
    <w:basedOn w:val="Normale"/>
    <w:link w:val="IntestazioneCarattere"/>
    <w:uiPriority w:val="99"/>
    <w:unhideWhenUsed/>
    <w:rsid w:val="00A771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110"/>
    <w:rPr>
      <w:noProof/>
      <w:lang w:val="en-GB"/>
    </w:rPr>
  </w:style>
  <w:style w:type="paragraph" w:styleId="Pidipagina">
    <w:name w:val="footer"/>
    <w:basedOn w:val="Normale"/>
    <w:link w:val="PidipaginaCarattere"/>
    <w:uiPriority w:val="99"/>
    <w:unhideWhenUsed/>
    <w:rsid w:val="00A771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110"/>
    <w:rPr>
      <w:noProof/>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02425"/>
    <w:pPr>
      <w:ind w:left="720"/>
      <w:contextualSpacing/>
    </w:pPr>
  </w:style>
  <w:style w:type="table" w:styleId="Grigliatabella">
    <w:name w:val="Table Grid"/>
    <w:basedOn w:val="Tabellanormale"/>
    <w:uiPriority w:val="59"/>
    <w:rsid w:val="003B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3F23E8"/>
    <w:rPr>
      <w:rFonts w:ascii="TimesNewRoman" w:hAnsi="TimesNewRoman" w:hint="default"/>
      <w:b w:val="0"/>
      <w:bCs w:val="0"/>
      <w:i w:val="0"/>
      <w:iCs w:val="0"/>
      <w:color w:val="000000"/>
      <w:sz w:val="18"/>
      <w:szCs w:val="18"/>
    </w:rPr>
  </w:style>
  <w:style w:type="character" w:styleId="Collegamentoipertestuale">
    <w:name w:val="Hyperlink"/>
    <w:basedOn w:val="Carpredefinitoparagrafo"/>
    <w:uiPriority w:val="99"/>
    <w:unhideWhenUsed/>
    <w:rsid w:val="001872F3"/>
    <w:rPr>
      <w:color w:val="0000FF" w:themeColor="hyperlink"/>
      <w:u w:val="single"/>
    </w:rPr>
  </w:style>
  <w:style w:type="paragraph" w:styleId="Intestazione">
    <w:name w:val="header"/>
    <w:basedOn w:val="Normale"/>
    <w:link w:val="IntestazioneCarattere"/>
    <w:uiPriority w:val="99"/>
    <w:unhideWhenUsed/>
    <w:rsid w:val="00A771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110"/>
    <w:rPr>
      <w:noProof/>
      <w:lang w:val="en-GB"/>
    </w:rPr>
  </w:style>
  <w:style w:type="paragraph" w:styleId="Pidipagina">
    <w:name w:val="footer"/>
    <w:basedOn w:val="Normale"/>
    <w:link w:val="PidipaginaCarattere"/>
    <w:uiPriority w:val="99"/>
    <w:unhideWhenUsed/>
    <w:rsid w:val="00A771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110"/>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26485">
      <w:bodyDiv w:val="1"/>
      <w:marLeft w:val="0"/>
      <w:marRight w:val="0"/>
      <w:marTop w:val="0"/>
      <w:marBottom w:val="0"/>
      <w:divBdr>
        <w:top w:val="none" w:sz="0" w:space="0" w:color="auto"/>
        <w:left w:val="none" w:sz="0" w:space="0" w:color="auto"/>
        <w:bottom w:val="none" w:sz="0" w:space="0" w:color="auto"/>
        <w:right w:val="none" w:sz="0" w:space="0" w:color="auto"/>
      </w:divBdr>
    </w:div>
    <w:div w:id="122614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8D898-1BD1-476F-9A9A-C18BCC930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2341</Words>
  <Characters>13347</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giorgio.croci</dc:creator>
  <cp:lastModifiedBy>giorgio.croci</cp:lastModifiedBy>
  <cp:revision>6</cp:revision>
  <dcterms:created xsi:type="dcterms:W3CDTF">2017-03-09T14:44:00Z</dcterms:created>
  <dcterms:modified xsi:type="dcterms:W3CDTF">2017-03-09T15:32:00Z</dcterms:modified>
</cp:coreProperties>
</file>