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/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2024-02-09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10:14:51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teachers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/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teachers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teachers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teachers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