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1C73" w14:textId="7251EFE4" w:rsidR="0073782B" w:rsidRPr="006C7DEF" w:rsidRDefault="000923AE" w:rsidP="00FB01F3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C7DEF">
        <w:rPr>
          <w:rFonts w:ascii="Times New Roman" w:hAnsi="Times New Roman" w:cs="Times New Roman"/>
          <w:b/>
          <w:bCs/>
          <w:sz w:val="26"/>
          <w:szCs w:val="26"/>
        </w:rPr>
        <w:t>MỞ ĐẦU</w:t>
      </w:r>
    </w:p>
    <w:p w14:paraId="5346093D" w14:textId="7B5BCBE1" w:rsidR="003877DA" w:rsidRPr="006C7DEF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09E886E3" w14:textId="044D7FD4" w:rsidR="003877DA" w:rsidRPr="006C7DEF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4.0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hang,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88B6B09" w14:textId="465E5E81" w:rsidR="003877DA" w:rsidRPr="006C7DEF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Wind Shop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MySQL”.</w:t>
      </w:r>
    </w:p>
    <w:p w14:paraId="5796176D" w14:textId="2D5C52AE" w:rsidR="003877DA" w:rsidRPr="006C7DEF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Hà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0BA96C61" w14:textId="38778C9E" w:rsidR="003877DA" w:rsidRPr="006C7DEF" w:rsidRDefault="003877DA" w:rsidP="00A202F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5193800B" w14:textId="5E61FC44" w:rsidR="003877DA" w:rsidRPr="006C7DEF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6F21DCFC" w14:textId="7CE7F292" w:rsidR="003877DA" w:rsidRPr="006C7DEF" w:rsidRDefault="003877DA" w:rsidP="00FB01F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module website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BCD8DA7" w14:textId="445ED265" w:rsidR="003877DA" w:rsidRPr="006C7DEF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DAC6A23" w14:textId="397D1D2C" w:rsidR="00E14EAF" w:rsidRPr="006C7DEF" w:rsidRDefault="00E14EAF" w:rsidP="00FB01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-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Wind Shop:</w:t>
      </w:r>
    </w:p>
    <w:p w14:paraId="77942ED0" w14:textId="1444306E" w:rsidR="00BA0D58" w:rsidRPr="006C7DEF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Vai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23E5EDF4" w14:textId="1702995F" w:rsidR="00BA0D58" w:rsidRPr="006C7DEF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F892E52" w14:textId="2963B6AE" w:rsidR="00BA0D58" w:rsidRPr="006C7DEF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815BED3" w14:textId="3B273CAB" w:rsidR="00BA0D58" w:rsidRPr="006C7DEF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Vai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026EECA" w14:textId="6B4F4BF4" w:rsidR="00BA0D58" w:rsidRPr="006C7DEF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Vai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D758AD3" w14:textId="6691C87B" w:rsidR="000923AE" w:rsidRPr="006C7DEF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Vai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D2098C5" w14:textId="0563D022" w:rsidR="00BA0D58" w:rsidRPr="006C7DEF" w:rsidRDefault="000923AE" w:rsidP="00FB01F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br w:type="page"/>
      </w:r>
    </w:p>
    <w:p w14:paraId="7310DA82" w14:textId="4EB1B701" w:rsidR="00E14EAF" w:rsidRPr="006C7DEF" w:rsidRDefault="00E14EAF" w:rsidP="00FB01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:</w:t>
      </w:r>
    </w:p>
    <w:p w14:paraId="689BAF13" w14:textId="77777777" w:rsidR="00E14EAF" w:rsidRPr="006C7DEF" w:rsidRDefault="00E14EAF" w:rsidP="00FB01F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379863DD" w14:textId="77777777" w:rsidR="00E14EAF" w:rsidRPr="006C7DEF" w:rsidRDefault="00E14EAF" w:rsidP="00FB01F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tiễn</w:t>
      </w:r>
      <w:proofErr w:type="spellEnd"/>
    </w:p>
    <w:p w14:paraId="6C3BE7B4" w14:textId="77777777" w:rsidR="00E14EAF" w:rsidRPr="006C7DEF" w:rsidRDefault="00E14EAF" w:rsidP="00FB01F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4BA3E84" w14:textId="7163EBBA" w:rsidR="00E14EAF" w:rsidRPr="006C7DEF" w:rsidRDefault="00E14EAF" w:rsidP="00FB01F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21573974" w14:textId="1F709B3B" w:rsidR="00BA0D58" w:rsidRPr="006C7DEF" w:rsidRDefault="00BA0D58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7EDD2AA2" w14:textId="0D62B40E" w:rsidR="00BA0D58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68FD514" w14:textId="1EA23AFB" w:rsidR="00BA0D58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chat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CD6085E" w14:textId="6E7F4C40" w:rsidR="00BA0D58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(responsive)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smartphone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tablet.</w:t>
      </w:r>
    </w:p>
    <w:p w14:paraId="33DFB148" w14:textId="020B1C2B" w:rsidR="00BA0D58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61E8D3B9" w14:textId="68A54A58" w:rsidR="00BA0D58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393BD98" w14:textId="0042D274" w:rsidR="00BA0D58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(SEO)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DFFE167" w14:textId="7F24D9A2" w:rsidR="000923AE" w:rsidRPr="006C7DEF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05D60906" w14:textId="0E90EAA8" w:rsidR="00BA0D58" w:rsidRPr="006C7DEF" w:rsidRDefault="000923AE" w:rsidP="00FB01F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br w:type="page"/>
      </w:r>
    </w:p>
    <w:p w14:paraId="336AE083" w14:textId="65BEA9B2" w:rsidR="00BA0D58" w:rsidRPr="006C7DEF" w:rsidRDefault="00BA0D58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lastRenderedPageBreak/>
        <w:t>Bố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426496D7" w14:textId="6C5EC3A0" w:rsidR="00BA0D58" w:rsidRPr="006C7DEF" w:rsidRDefault="00BA0D58" w:rsidP="00FB01F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r w:rsidR="000923AE" w:rsidRPr="006C7DEF">
        <w:rPr>
          <w:rFonts w:ascii="Times New Roman" w:hAnsi="Times New Roman" w:cs="Times New Roman"/>
          <w:sz w:val="26"/>
          <w:szCs w:val="26"/>
        </w:rPr>
        <w:t>4</w:t>
      </w:r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:</w:t>
      </w:r>
    </w:p>
    <w:p w14:paraId="27FB8156" w14:textId="77777777" w:rsidR="00BA0D58" w:rsidRPr="006C7DEF" w:rsidRDefault="00BA0D58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69D81CD" w14:textId="77777777" w:rsidR="00BA0D58" w:rsidRPr="006C7DEF" w:rsidRDefault="00BA0D58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3899335" w14:textId="520A3657" w:rsidR="00BA0D58" w:rsidRPr="006C7DEF" w:rsidRDefault="00BA0D58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2BC1B8A7" w14:textId="6ED66F79" w:rsidR="000923AE" w:rsidRPr="006C7DEF" w:rsidRDefault="000923AE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170F6A1" w14:textId="376FC515" w:rsidR="007A2621" w:rsidRPr="006C7DEF" w:rsidRDefault="007A2621" w:rsidP="007A2621">
      <w:pPr>
        <w:widowControl w:val="0"/>
        <w:autoSpaceDE w:val="0"/>
        <w:autoSpaceDN w:val="0"/>
        <w:spacing w:after="0" w:line="360" w:lineRule="auto"/>
        <w:ind w:left="207"/>
        <w:jc w:val="both"/>
        <w:rPr>
          <w:rFonts w:ascii="Times New Roman" w:hAnsi="Times New Roman" w:cs="Times New Roman"/>
          <w:sz w:val="26"/>
          <w:szCs w:val="26"/>
        </w:rPr>
      </w:pPr>
    </w:p>
    <w:p w14:paraId="7B3917B1" w14:textId="77777777" w:rsidR="000923AE" w:rsidRPr="006C7DEF" w:rsidRDefault="000923AE" w:rsidP="00FB01F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br w:type="page"/>
      </w:r>
    </w:p>
    <w:p w14:paraId="17E07B98" w14:textId="3BF71A40" w:rsidR="003877DA" w:rsidRPr="006C7DEF" w:rsidRDefault="000923AE" w:rsidP="00FB01F3">
      <w:pPr>
        <w:pStyle w:val="ListParagraph"/>
        <w:widowControl w:val="0"/>
        <w:autoSpaceDE w:val="0"/>
        <w:autoSpaceDN w:val="0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C7DEF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1: TỔNG QUAN VỀ CƠ SỞ LÝ THUYẾT</w:t>
      </w:r>
    </w:p>
    <w:p w14:paraId="4AFD8F7B" w14:textId="7193BC12" w:rsidR="009C5B58" w:rsidRPr="006C7DEF" w:rsidRDefault="009C5B58" w:rsidP="00FB01F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Java, Java Spring Boot</w:t>
      </w:r>
    </w:p>
    <w:p w14:paraId="2541C55E" w14:textId="503111FD" w:rsidR="009C5B58" w:rsidRPr="006C7DEF" w:rsidRDefault="009C5B58" w:rsidP="00FB01F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James Gosling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Sun Microsystems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1995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Oracle Corporation.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Windows, macOS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Linux,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nay.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9292E05" w14:textId="0E156C9F" w:rsidR="009C5B58" w:rsidRPr="006C7DEF" w:rsidRDefault="009C5B58" w:rsidP="00FB01F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Spring Framework,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4BA30376" w14:textId="7BD74B28" w:rsidR="009C5B58" w:rsidRPr="006C7DEF" w:rsidRDefault="009C5B58" w:rsidP="00FB01F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Android.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4E9B819" w14:textId="742CBE78" w:rsidR="009C5B58" w:rsidRPr="006C7DEF" w:rsidRDefault="009C5B58" w:rsidP="00FB01F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MySQL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gì ?</w:t>
      </w:r>
      <w:proofErr w:type="gramEnd"/>
    </w:p>
    <w:p w14:paraId="5F332594" w14:textId="762A0758" w:rsidR="00E6160F" w:rsidRPr="006C7DEF" w:rsidRDefault="00E6160F" w:rsidP="00FB01F3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ty MySQL AB,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Oracle Corporation. 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SQL.</w:t>
      </w:r>
    </w:p>
    <w:p w14:paraId="2ED3C377" w14:textId="77777777" w:rsidR="00E6160F" w:rsidRPr="006C7DEF" w:rsidRDefault="00E6160F" w:rsidP="00FB01F3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. 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Windows, macOS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Linux,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Java, Python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PHP.</w:t>
      </w:r>
    </w:p>
    <w:p w14:paraId="7393E552" w14:textId="0CFE687A" w:rsidR="00E6160F" w:rsidRPr="006C7DEF" w:rsidRDefault="00E6160F" w:rsidP="00FB01F3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lastRenderedPageBreak/>
        <w:t xml:space="preserve"> MySQL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backup,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6FAC54C" w14:textId="3C76A9B5" w:rsidR="00E6160F" w:rsidRPr="006C7DEF" w:rsidRDefault="00E6160F" w:rsidP="00FB01F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</w:p>
    <w:p w14:paraId="2F596B08" w14:textId="66BAA64A" w:rsidR="00FB01F3" w:rsidRPr="006C7DEF" w:rsidRDefault="00FB01F3" w:rsidP="00FB01F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51FB4431" w14:textId="698C805F" w:rsidR="00FB01F3" w:rsidRPr="006C7DEF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"Convention over Configuration"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0036ACD" w14:textId="4E25A483" w:rsidR="00FB01F3" w:rsidRPr="006C7DEF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92E1BEF" w14:textId="152513ED" w:rsidR="00FB01F3" w:rsidRPr="006C7DEF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27FBCE66" w14:textId="4A7A38DF" w:rsidR="00FB01F3" w:rsidRPr="006C7DEF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CE29606" w14:textId="55E88035" w:rsidR="00FB01F3" w:rsidRPr="006C7DEF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Spring Boot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D79EBF8" w14:textId="77777777" w:rsidR="00271BB4" w:rsidRPr="006C7DEF" w:rsidRDefault="00271BB4" w:rsidP="00271BB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91701341"/>
      <w:bookmarkStart w:id="1" w:name="_Toc102293884"/>
      <w:bookmarkStart w:id="2" w:name="_Toc91701340"/>
      <w:bookmarkStart w:id="3" w:name="_Toc102293883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CHƯƠNG 2: </w:t>
      </w:r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TÍCH THIẾT KẾ HỆ THỐNG</w:t>
      </w:r>
      <w:bookmarkEnd w:id="2"/>
      <w:bookmarkEnd w:id="3"/>
    </w:p>
    <w:p w14:paraId="58F540E2" w14:textId="77777777" w:rsidR="00271BB4" w:rsidRPr="006C7DEF" w:rsidRDefault="00271BB4" w:rsidP="00271BB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6C7DEF">
        <w:rPr>
          <w:rFonts w:ascii="Times New Roman" w:hAnsi="Times New Roman" w:cs="Times New Roman"/>
          <w:b/>
          <w:color w:val="000000" w:themeColor="text1"/>
        </w:rPr>
        <w:t xml:space="preserve">2.1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Xác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định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các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yêu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cầu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hệ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thống</w:t>
      </w:r>
      <w:bookmarkEnd w:id="0"/>
      <w:bookmarkEnd w:id="1"/>
      <w:proofErr w:type="spellEnd"/>
    </w:p>
    <w:p w14:paraId="53C6FAC9" w14:textId="77777777" w:rsidR="00271BB4" w:rsidRPr="006C7DEF" w:rsidRDefault="00271BB4" w:rsidP="00271BB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91701342"/>
      <w:bookmarkStart w:id="5" w:name="_Toc102293885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2.1.1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bookmarkEnd w:id="4"/>
      <w:bookmarkEnd w:id="5"/>
      <w:proofErr w:type="spellEnd"/>
    </w:p>
    <w:p w14:paraId="70F90819" w14:textId="5ABF131A" w:rsidR="005A1C73" w:rsidRPr="006C7DEF" w:rsidRDefault="00216FD7" w:rsidP="005A1C73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:</w:t>
      </w:r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835A9C" w14:textId="39727D4F" w:rsidR="005A1C73" w:rsidRPr="006C7DEF" w:rsidRDefault="00BA2DC8" w:rsidP="005A1C73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3C494BB0" w14:textId="23EAFEEB" w:rsidR="00216FD7" w:rsidRPr="006C7DEF" w:rsidRDefault="00216FD7" w:rsidP="005A1C73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0963"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40963"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0963"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Zalo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F33BD87" w14:textId="0AA602EF" w:rsidR="00216FD7" w:rsidRPr="006C7DEF" w:rsidRDefault="00216FD7" w:rsidP="005A1C73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lastRenderedPageBreak/>
        <w:t>thước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proofErr w:type="gram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1DCB3563" w14:textId="75C78FA2" w:rsidR="00216FD7" w:rsidRPr="006C7DEF" w:rsidRDefault="00216FD7" w:rsidP="005A1C73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03DE4034" w14:textId="783E10B2" w:rsidR="00216FD7" w:rsidRPr="006C7DEF" w:rsidRDefault="00216FD7" w:rsidP="005A1C73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00136412" w14:textId="054062C9" w:rsidR="00BA2DC8" w:rsidRPr="006C7DEF" w:rsidRDefault="00BA2DC8" w:rsidP="00BA2DC8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:</w:t>
      </w:r>
    </w:p>
    <w:p w14:paraId="3EE11243" w14:textId="1F79886A" w:rsidR="00BA2DC8" w:rsidRPr="006C7DEF" w:rsidRDefault="00BA2DC8" w:rsidP="00BA2DC8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4730195" w14:textId="4EC1903F" w:rsidR="00BA2DC8" w:rsidRPr="006C7DEF" w:rsidRDefault="00BA2DC8" w:rsidP="00BA2DC8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2C79507" w14:textId="234827B3" w:rsidR="00BA2DC8" w:rsidRPr="006C7DEF" w:rsidRDefault="00BA2DC8" w:rsidP="00BA2DC8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shop.</w:t>
      </w:r>
    </w:p>
    <w:p w14:paraId="2227D47F" w14:textId="59B65B97" w:rsidR="00BA2DC8" w:rsidRPr="006C7DEF" w:rsidRDefault="00BA2DC8" w:rsidP="00BA2DC8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7DE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79ADBADD" w14:textId="67377FE1" w:rsidR="00BA2DC8" w:rsidRPr="006C7DEF" w:rsidRDefault="00BA2DC8" w:rsidP="00BA2DC8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:</w:t>
      </w:r>
    </w:p>
    <w:p w14:paraId="5731CA9B" w14:textId="31DF4737" w:rsidR="00BA2DC8" w:rsidRPr="006C7DEF" w:rsidRDefault="00BA2DC8" w:rsidP="00BA2DC8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5DBBC479" w14:textId="055D9938" w:rsidR="00BA2DC8" w:rsidRPr="006C7DEF" w:rsidRDefault="00BA2DC8" w:rsidP="00BA2DC8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282513F" w14:textId="77777777" w:rsidR="00271BB4" w:rsidRPr="006C7DEF" w:rsidRDefault="00271BB4" w:rsidP="00271BB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91701343"/>
      <w:bookmarkStart w:id="7" w:name="_Toc102293886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2.1.2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phi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bookmarkEnd w:id="6"/>
      <w:bookmarkEnd w:id="7"/>
      <w:proofErr w:type="spellEnd"/>
    </w:p>
    <w:p w14:paraId="4558EA4F" w14:textId="455BAD6B" w:rsidR="00216FD7" w:rsidRPr="006C7DEF" w:rsidRDefault="00216FD7" w:rsidP="00216FD7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Trang </w:t>
      </w:r>
      <w:r w:rsidRPr="006C7DEF"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6918ACDF" w14:textId="3267D37D" w:rsidR="00216FD7" w:rsidRPr="006C7DEF" w:rsidRDefault="00216FD7" w:rsidP="00216FD7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5429203A" w14:textId="041605C5" w:rsidR="00216FD7" w:rsidRPr="006C7DEF" w:rsidRDefault="00216FD7" w:rsidP="00216FD7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nahanh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5BE81342" w14:textId="6110A862" w:rsidR="00216FD7" w:rsidRPr="006C7DEF" w:rsidRDefault="00216FD7" w:rsidP="00216FD7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57189868" w14:textId="5D02DA0B" w:rsidR="00216FD7" w:rsidRPr="006C7DEF" w:rsidRDefault="00216FD7" w:rsidP="00216FD7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19719B82" w14:textId="0EFE37C6" w:rsidR="00A202F7" w:rsidRPr="006C7DEF" w:rsidRDefault="00216FD7" w:rsidP="00271BB4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2519E4DF" w14:textId="77777777" w:rsidR="00271BB4" w:rsidRPr="006C7DEF" w:rsidRDefault="00271BB4" w:rsidP="00271BB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8" w:name="_Toc91701344"/>
      <w:bookmarkStart w:id="9" w:name="_Toc102293887"/>
      <w:r w:rsidRPr="006C7DEF">
        <w:rPr>
          <w:rFonts w:ascii="Times New Roman" w:hAnsi="Times New Roman" w:cs="Times New Roman"/>
          <w:b/>
          <w:color w:val="000000" w:themeColor="text1"/>
        </w:rPr>
        <w:t xml:space="preserve">2.2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Xây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dựng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</w:rPr>
        <w:t xml:space="preserve"> use case</w:t>
      </w:r>
      <w:bookmarkEnd w:id="8"/>
      <w:bookmarkEnd w:id="9"/>
    </w:p>
    <w:p w14:paraId="6D6E01EC" w14:textId="7DA2A40E" w:rsidR="00271BB4" w:rsidRPr="006C7DEF" w:rsidRDefault="00271BB4" w:rsidP="00271BB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0" w:name="_Toc91701345"/>
      <w:bookmarkStart w:id="11" w:name="_Toc102293888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2.2.1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tác</w:t>
      </w:r>
      <w:proofErr w:type="spellEnd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</w:t>
      </w:r>
      <w:bookmarkEnd w:id="10"/>
      <w:bookmarkEnd w:id="11"/>
      <w:proofErr w:type="spellEnd"/>
    </w:p>
    <w:p w14:paraId="73E0B246" w14:textId="758FD27B" w:rsidR="006C7DEF" w:rsidRDefault="006C7DEF" w:rsidP="006C7DE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4BC0523" w14:textId="122376C3" w:rsidR="006C7DEF" w:rsidRPr="006C7DEF" w:rsidRDefault="006C7DEF" w:rsidP="006C7DE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23716E" w14:textId="77777777" w:rsidR="006C7DEF" w:rsidRDefault="006C7DEF" w:rsidP="006C7DE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84201A" w14:textId="355E3055" w:rsidR="006C7DEF" w:rsidRDefault="006C7DEF" w:rsidP="006C7DE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DFFF6D" w14:textId="7028568D" w:rsidR="006C7DEF" w:rsidRDefault="006C7DEF" w:rsidP="006C7DE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dung.</w:t>
      </w:r>
    </w:p>
    <w:p w14:paraId="568D4A4B" w14:textId="2700DD76" w:rsidR="006C7DEF" w:rsidRDefault="006C7DEF" w:rsidP="006C7DE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3CCB1C" w14:textId="3BA34E84" w:rsidR="006C7DEF" w:rsidRDefault="006C7DEF" w:rsidP="006C7DE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07FFF7" w14:textId="21696445" w:rsidR="006C7DEF" w:rsidRDefault="006C7DEF" w:rsidP="006C7DE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387C5D" w14:textId="65C968CC" w:rsidR="006C7DEF" w:rsidRDefault="006C7DEF" w:rsidP="006C7DE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6C7DEF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C65A4F" w14:textId="2DC8DB24" w:rsidR="006C7DEF" w:rsidRDefault="006C7DEF" w:rsidP="006C7DE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8BAF5A" w14:textId="0C76CAE8" w:rsidR="006C7DEF" w:rsidRDefault="006C7DEF" w:rsidP="006C7DE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>.</w:t>
      </w:r>
    </w:p>
    <w:p w14:paraId="4452D26A" w14:textId="25E41EB1" w:rsidR="006C7DEF" w:rsidRDefault="006C7DEF" w:rsidP="006C7DE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7321C17C" w14:textId="2AD65268" w:rsidR="006C7DEF" w:rsidRDefault="006C7DEF" w:rsidP="006C7DE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6C7D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5B017C" w14:textId="77777777" w:rsidR="006C7DEF" w:rsidRPr="00F04D3B" w:rsidRDefault="006C7DEF" w:rsidP="006C7DEF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91701346"/>
      <w:bookmarkStart w:id="13" w:name="_Toc102293889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2.2.2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bookmarkEnd w:id="12"/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960"/>
      </w:tblGrid>
      <w:tr w:rsidR="006C7DEF" w14:paraId="1C9E1297" w14:textId="77777777" w:rsidTr="008258DD">
        <w:tc>
          <w:tcPr>
            <w:tcW w:w="3145" w:type="dxa"/>
            <w:vAlign w:val="center"/>
          </w:tcPr>
          <w:p w14:paraId="22465D2E" w14:textId="1BDAC099" w:rsidR="006C7DEF" w:rsidRDefault="006C7DEF" w:rsidP="008258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960" w:type="dxa"/>
          </w:tcPr>
          <w:p w14:paraId="00717B91" w14:textId="7A1F6DE7" w:rsidR="006C7DEF" w:rsidRDefault="006C7DEF" w:rsidP="008258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6C7DEF" w14:paraId="77E054F4" w14:textId="77777777" w:rsidTr="008258DD">
        <w:tc>
          <w:tcPr>
            <w:tcW w:w="3145" w:type="dxa"/>
            <w:vAlign w:val="center"/>
          </w:tcPr>
          <w:p w14:paraId="773BE513" w14:textId="0E3737EF" w:rsidR="006C7DEF" w:rsidRDefault="006C7DEF" w:rsidP="008258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960" w:type="dxa"/>
          </w:tcPr>
          <w:p w14:paraId="2A82759A" w14:textId="46ADF848" w:rsidR="008258DD" w:rsidRDefault="008258DD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1C31A171" w14:textId="76A81D8C" w:rsidR="006C7DEF" w:rsidRPr="008258DD" w:rsidRDefault="006C7DEF" w:rsidP="008258D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4C16DC"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16DC" w:rsidRPr="008258D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4C16DC"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16DC" w:rsidRPr="008258D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4C16DC"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16DC" w:rsidRPr="008258D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7FFE7B79" w14:textId="77777777" w:rsidR="004C16DC" w:rsidRPr="008258DD" w:rsidRDefault="004C16DC" w:rsidP="008258D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8106085" w14:textId="77777777" w:rsidR="004C16DC" w:rsidRPr="008258DD" w:rsidRDefault="004C16DC" w:rsidP="008258D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2A3B007E" w14:textId="77777777" w:rsidR="004C16DC" w:rsidRPr="008258DD" w:rsidRDefault="004C16DC" w:rsidP="008258D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1D9A33A8" w14:textId="2DCCCE6D" w:rsidR="004C16DC" w:rsidRDefault="004C16DC" w:rsidP="008258D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2517F6AE" w14:textId="3615A33E" w:rsidR="008258DD" w:rsidRPr="008258DD" w:rsidRDefault="008258DD" w:rsidP="00825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1EBF6F5" w14:textId="77777777" w:rsidR="004C16DC" w:rsidRPr="008258DD" w:rsidRDefault="004C16DC" w:rsidP="008258D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0970F71B" w14:textId="77777777" w:rsidR="004C16DC" w:rsidRPr="008258DD" w:rsidRDefault="004C16DC" w:rsidP="008258D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3AFD5B9D" w14:textId="77777777" w:rsidR="004C16DC" w:rsidRPr="008258DD" w:rsidRDefault="004C16DC" w:rsidP="008258D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</w:p>
          <w:p w14:paraId="53D0B261" w14:textId="0F81EB7F" w:rsidR="004C16DC" w:rsidRDefault="004C16DC" w:rsidP="008258D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</w:p>
          <w:p w14:paraId="06343118" w14:textId="7D11E198" w:rsidR="008258DD" w:rsidRPr="008258DD" w:rsidRDefault="008258DD" w:rsidP="00825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B2D4274" w14:textId="77777777" w:rsidR="004C16DC" w:rsidRPr="008258DD" w:rsidRDefault="004C16DC" w:rsidP="008258D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38678DD4" w14:textId="77777777" w:rsidR="004C16DC" w:rsidRPr="008258DD" w:rsidRDefault="004C16DC" w:rsidP="008258D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06B30CF2" w14:textId="77777777" w:rsidR="004C16DC" w:rsidRPr="008258DD" w:rsidRDefault="004C16DC" w:rsidP="008258D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4FCFF46A" w14:textId="7D8FF8E3" w:rsidR="004C16DC" w:rsidRPr="008258DD" w:rsidRDefault="004C16DC" w:rsidP="008258D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6C7DEF" w14:paraId="18E5C656" w14:textId="77777777" w:rsidTr="008258DD">
        <w:tc>
          <w:tcPr>
            <w:tcW w:w="3145" w:type="dxa"/>
            <w:vAlign w:val="center"/>
          </w:tcPr>
          <w:p w14:paraId="74281BA9" w14:textId="134D19E0" w:rsidR="006C7DEF" w:rsidRDefault="004C16DC" w:rsidP="008258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960" w:type="dxa"/>
          </w:tcPr>
          <w:p w14:paraId="1D8C3409" w14:textId="166B3F9C" w:rsidR="008258DD" w:rsidRPr="008258DD" w:rsidRDefault="008258DD" w:rsidP="00825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1837F3DE" w14:textId="0166E5C4" w:rsidR="006C7DEF" w:rsidRPr="008258DD" w:rsidRDefault="004C16DC" w:rsidP="008258D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6E2544" w14:textId="77777777" w:rsidR="004C16DC" w:rsidRPr="008258DD" w:rsidRDefault="004C16DC" w:rsidP="008258D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7B1E2FF3" w14:textId="77777777" w:rsidR="004C16DC" w:rsidRPr="008258DD" w:rsidRDefault="004C16DC" w:rsidP="008258D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11FAA2" w14:textId="77777777" w:rsidR="004C16DC" w:rsidRPr="008258DD" w:rsidRDefault="004C16DC" w:rsidP="008258D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Cập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34067C" w14:textId="04EAFB62" w:rsidR="004C16DC" w:rsidRDefault="004C16DC" w:rsidP="008258D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45BA808B" w14:textId="63F6F530" w:rsidR="008258DD" w:rsidRPr="008258DD" w:rsidRDefault="008258DD" w:rsidP="00825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41E8A04" w14:textId="77777777" w:rsidR="004C16DC" w:rsidRPr="008258DD" w:rsidRDefault="004C16DC" w:rsidP="008258D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40A1F9F" w14:textId="77777777" w:rsidR="004C16DC" w:rsidRPr="008258DD" w:rsidRDefault="004C16DC" w:rsidP="008258D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6B1A9F5C" w14:textId="77777777" w:rsidR="004C16DC" w:rsidRPr="008258DD" w:rsidRDefault="004C16DC" w:rsidP="008258D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96424FE" w14:textId="77777777" w:rsidR="004C16DC" w:rsidRPr="008258DD" w:rsidRDefault="004C16DC" w:rsidP="008258D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074F0EED" w14:textId="1FA302FD" w:rsidR="008258DD" w:rsidRDefault="008258DD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4BB676B5" w14:textId="175926E8" w:rsidR="008258DD" w:rsidRPr="008258DD" w:rsidRDefault="008258DD" w:rsidP="008258DD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2F693C83" w14:textId="3AE892A8" w:rsidR="004C16DC" w:rsidRPr="008258DD" w:rsidRDefault="004C16DC" w:rsidP="008258D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41BA0886" w14:textId="462A7C23" w:rsidR="004C16DC" w:rsidRPr="008258DD" w:rsidRDefault="004C16DC" w:rsidP="008258D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58D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4C16DC" w14:paraId="1F4050C2" w14:textId="77777777" w:rsidTr="008258DD">
        <w:tc>
          <w:tcPr>
            <w:tcW w:w="3145" w:type="dxa"/>
            <w:vAlign w:val="center"/>
          </w:tcPr>
          <w:p w14:paraId="705D5E85" w14:textId="3BD0DAC8" w:rsidR="004C16DC" w:rsidRDefault="004C16DC" w:rsidP="008258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960" w:type="dxa"/>
          </w:tcPr>
          <w:p w14:paraId="4DCEBF31" w14:textId="77777777" w:rsidR="004C16DC" w:rsidRDefault="004C16DC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A618129" w14:textId="77777777" w:rsidR="004C16DC" w:rsidRDefault="004C16DC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5CC6604F" w14:textId="77777777" w:rsidR="004C16DC" w:rsidRDefault="004C16DC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4083C6E8" w14:textId="399E3A1B" w:rsidR="004C16DC" w:rsidRDefault="004C16DC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  <w:p w14:paraId="48FFFAAB" w14:textId="67B341EA" w:rsidR="004C16DC" w:rsidRDefault="004C16DC" w:rsidP="006C7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</w:tbl>
    <w:p w14:paraId="7B242F0D" w14:textId="77777777" w:rsidR="006C7DEF" w:rsidRPr="006C7DEF" w:rsidRDefault="006C7DEF" w:rsidP="006C7DEF">
      <w:pPr>
        <w:rPr>
          <w:rFonts w:ascii="Times New Roman" w:hAnsi="Times New Roman" w:cs="Times New Roman"/>
          <w:sz w:val="26"/>
          <w:szCs w:val="26"/>
        </w:rPr>
      </w:pPr>
    </w:p>
    <w:p w14:paraId="71B19EAC" w14:textId="77777777" w:rsidR="008258DD" w:rsidRPr="005C7946" w:rsidRDefault="008258DD" w:rsidP="008258DD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91701347"/>
      <w:bookmarkStart w:id="15" w:name="_Toc102293890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2.2.3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Biểu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đồ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  <w:bookmarkEnd w:id="14"/>
      <w:bookmarkEnd w:id="15"/>
    </w:p>
    <w:p w14:paraId="215F58BF" w14:textId="55A28482" w:rsidR="00E6160F" w:rsidRDefault="00B04CB1" w:rsidP="00271BB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4C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CD7828" wp14:editId="697C0396">
            <wp:extent cx="5788025" cy="557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4219" w14:textId="1B779876" w:rsidR="00B04CB1" w:rsidRDefault="00B04CB1" w:rsidP="00B04CB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620B7DD" w14:textId="48B611E5" w:rsidR="00B04CB1" w:rsidRDefault="00B04CB1" w:rsidP="00B04CB1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04C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972FEC" wp14:editId="52265F8B">
            <wp:extent cx="5788025" cy="440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4ED1" w14:textId="58C2C793" w:rsidR="00B04CB1" w:rsidRDefault="00B04CB1" w:rsidP="00B04CB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2.2: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36F30BD" w14:textId="35514B58" w:rsidR="00B04CB1" w:rsidRDefault="00B04CB1" w:rsidP="00B04CB1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04C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56D974" wp14:editId="5E24655B">
            <wp:extent cx="5788025" cy="558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4F68" w14:textId="5C68159D" w:rsidR="00B04CB1" w:rsidRDefault="00B04CB1" w:rsidP="00B04CB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2.3: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04C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CB1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1DE1201" w14:textId="77777777" w:rsidR="00B04CB1" w:rsidRPr="005C7946" w:rsidRDefault="00B04CB1" w:rsidP="00B04CB1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91701348"/>
      <w:bookmarkStart w:id="17" w:name="_Toc102293891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chi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tiết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  <w:bookmarkEnd w:id="16"/>
      <w:bookmarkEnd w:id="17"/>
    </w:p>
    <w:p w14:paraId="6F65A6D3" w14:textId="6C8CDB3F" w:rsidR="00B04CB1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2.2.4.1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04AB1E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970C96" w14:textId="77777777" w:rsidR="00B04CB1" w:rsidRDefault="00B04CB1" w:rsidP="00B04C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CA9608" w14:textId="77777777" w:rsidR="00B04CB1" w:rsidRDefault="00B04CB1" w:rsidP="00B04C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BEA8BF2" w14:textId="77777777" w:rsidR="00B04CB1" w:rsidRPr="0089574D" w:rsidRDefault="00B04CB1" w:rsidP="00B04CB1">
      <w:pPr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 w:rsidRPr="0089574D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74D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menu.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email)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>.</w:t>
      </w:r>
    </w:p>
    <w:p w14:paraId="600790FD" w14:textId="77777777" w:rsidR="00B04CB1" w:rsidRDefault="00B04CB1" w:rsidP="00B04CB1">
      <w:pPr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. Use case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>.</w:t>
      </w:r>
    </w:p>
    <w:p w14:paraId="1D521E17" w14:textId="77777777" w:rsidR="00B04CB1" w:rsidRDefault="00B04CB1" w:rsidP="00B04CB1">
      <w:pPr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592C9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20FE389" w14:textId="77777777" w:rsidR="00B04CB1" w:rsidRPr="007B5757" w:rsidRDefault="00B04CB1" w:rsidP="00B04CB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B575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>.</w:t>
      </w:r>
    </w:p>
    <w:p w14:paraId="1698DA69" w14:textId="77777777" w:rsidR="00B04CB1" w:rsidRDefault="00B04CB1" w:rsidP="00B04CB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>.</w:t>
      </w:r>
    </w:p>
    <w:p w14:paraId="00FFA73E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BFB8BB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1EDB83" w14:textId="5674F28E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USERSS.</w:t>
      </w:r>
    </w:p>
    <w:p w14:paraId="32D82661" w14:textId="10CC4484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36FB51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2.2.4.2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</w:p>
    <w:p w14:paraId="29540E98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C0B197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369B590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6728A1" w14:textId="77777777" w:rsidR="00B04CB1" w:rsidRPr="00FD6642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D6642">
        <w:rPr>
          <w:rFonts w:ascii="Times New Roman" w:hAnsi="Times New Roman" w:cs="Times New Roman"/>
          <w:sz w:val="28"/>
          <w:szCs w:val="28"/>
        </w:rPr>
        <w:lastRenderedPageBreak/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6642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menu.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>.</w:t>
      </w:r>
    </w:p>
    <w:p w14:paraId="058EA818" w14:textId="29583CF6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D36115" w14:textId="77777777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403D97" w14:textId="77777777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87B754" w14:textId="77777777" w:rsidR="00B04CB1" w:rsidRPr="00094D9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D91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>.</w:t>
      </w:r>
    </w:p>
    <w:p w14:paraId="6490D373" w14:textId="5F8A213A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CDCF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869334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C9FBB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C9B247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C94D19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2.2.4.3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Sửa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thông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tin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nhân</w:t>
      </w:r>
      <w:proofErr w:type="spellEnd"/>
    </w:p>
    <w:p w14:paraId="289F82D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6C1668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FA43725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9E47C75" w14:textId="77777777" w:rsidR="00B04CB1" w:rsidRPr="00FF3547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FF3547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3547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F3547">
        <w:rPr>
          <w:rFonts w:ascii="Times New Roman" w:hAnsi="Times New Roman" w:cs="Times New Roman"/>
          <w:sz w:val="28"/>
          <w:szCs w:val="28"/>
        </w:rPr>
        <w:t xml:space="preserve">hông tin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con.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 w:rsidRPr="00FF354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>.</w:t>
      </w:r>
    </w:p>
    <w:p w14:paraId="1D874B47" w14:textId="2386A26A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5FB42A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8F9322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0C846D" w14:textId="77777777" w:rsidR="00B04CB1" w:rsidRPr="00D90802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D9080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>.</w:t>
      </w:r>
    </w:p>
    <w:p w14:paraId="524113DA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A36C43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7D068F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71429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USERS.</w:t>
      </w:r>
    </w:p>
    <w:p w14:paraId="4015506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B9A728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2.2.4.4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Đổi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mật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khẩu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94E5E0E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7B2596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5DD7EA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30FF7A" w14:textId="77777777" w:rsidR="00B04CB1" w:rsidRPr="00FF3547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FF3547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3547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con.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 w:rsidRPr="00FF354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>.</w:t>
      </w:r>
    </w:p>
    <w:p w14:paraId="2EC5D27F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9309E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3B1F7A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8334B62" w14:textId="77777777" w:rsidR="00B04CB1" w:rsidRPr="00D90802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D9080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>.</w:t>
      </w:r>
    </w:p>
    <w:p w14:paraId="12DFD40F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6F4AE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7577A6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7BFD3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USERS.</w:t>
      </w:r>
    </w:p>
    <w:p w14:paraId="076D3FD8" w14:textId="45045CA4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62C7BC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783C3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3E590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121C8D" w14:textId="77777777" w:rsidR="00B04CB1" w:rsidRPr="006C7DEF" w:rsidRDefault="00B04CB1" w:rsidP="00B04CB1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B04CB1" w:rsidRPr="006C7DEF" w:rsidSect="000923AE">
      <w:pgSz w:w="12240" w:h="15840" w:code="1"/>
      <w:pgMar w:top="1411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8D8"/>
    <w:multiLevelType w:val="hybridMultilevel"/>
    <w:tmpl w:val="D6F059A6"/>
    <w:lvl w:ilvl="0" w:tplc="3CB08B92">
      <w:start w:val="1"/>
      <w:numFmt w:val="decimal"/>
      <w:lvlText w:val="2.2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7D31"/>
    <w:multiLevelType w:val="multilevel"/>
    <w:tmpl w:val="3B1C2288"/>
    <w:numStyleLink w:val="Style1"/>
  </w:abstractNum>
  <w:abstractNum w:abstractNumId="2" w15:restartNumberingAfterBreak="0">
    <w:nsid w:val="024714DD"/>
    <w:multiLevelType w:val="multilevel"/>
    <w:tmpl w:val="2ADA646E"/>
    <w:lvl w:ilvl="0">
      <w:start w:val="1"/>
      <w:numFmt w:val="decimal"/>
      <w:lvlText w:val="2.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31870FF"/>
    <w:multiLevelType w:val="hybridMultilevel"/>
    <w:tmpl w:val="257454F4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83530"/>
    <w:multiLevelType w:val="hybridMultilevel"/>
    <w:tmpl w:val="65A87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A4422"/>
    <w:multiLevelType w:val="hybridMultilevel"/>
    <w:tmpl w:val="1700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345DD"/>
    <w:multiLevelType w:val="hybridMultilevel"/>
    <w:tmpl w:val="01CC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81C9B"/>
    <w:multiLevelType w:val="hybridMultilevel"/>
    <w:tmpl w:val="5792CD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13E61F2D"/>
    <w:multiLevelType w:val="multilevel"/>
    <w:tmpl w:val="A8AA0636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5721C2"/>
    <w:multiLevelType w:val="hybridMultilevel"/>
    <w:tmpl w:val="76865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2A0F76"/>
    <w:multiLevelType w:val="hybridMultilevel"/>
    <w:tmpl w:val="8DBAB7FE"/>
    <w:lvl w:ilvl="0" w:tplc="D8B4FAD6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04E02C0"/>
    <w:multiLevelType w:val="hybridMultilevel"/>
    <w:tmpl w:val="164E0BBE"/>
    <w:lvl w:ilvl="0" w:tplc="B39C0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3147"/>
    <w:multiLevelType w:val="hybridMultilevel"/>
    <w:tmpl w:val="44C0D084"/>
    <w:lvl w:ilvl="0" w:tplc="D8B4FA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D49F1"/>
    <w:multiLevelType w:val="hybridMultilevel"/>
    <w:tmpl w:val="B19ACE68"/>
    <w:lvl w:ilvl="0" w:tplc="7388A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6BD"/>
    <w:multiLevelType w:val="multilevel"/>
    <w:tmpl w:val="3006DBE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26984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A60C89"/>
    <w:multiLevelType w:val="hybridMultilevel"/>
    <w:tmpl w:val="32E6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13F96"/>
    <w:multiLevelType w:val="hybridMultilevel"/>
    <w:tmpl w:val="F4B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A59C0"/>
    <w:multiLevelType w:val="hybridMultilevel"/>
    <w:tmpl w:val="A5A2DA2C"/>
    <w:lvl w:ilvl="0" w:tplc="D8B4FA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91680"/>
    <w:multiLevelType w:val="hybridMultilevel"/>
    <w:tmpl w:val="0CE63F6C"/>
    <w:lvl w:ilvl="0" w:tplc="C996FE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85A97"/>
    <w:multiLevelType w:val="hybridMultilevel"/>
    <w:tmpl w:val="49C4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6E6366"/>
    <w:multiLevelType w:val="hybridMultilevel"/>
    <w:tmpl w:val="D6C2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E04CC"/>
    <w:multiLevelType w:val="multilevel"/>
    <w:tmpl w:val="9DD44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A97180"/>
    <w:multiLevelType w:val="hybridMultilevel"/>
    <w:tmpl w:val="62F6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C3379"/>
    <w:multiLevelType w:val="hybridMultilevel"/>
    <w:tmpl w:val="B4F845E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9B61AD6"/>
    <w:multiLevelType w:val="multilevel"/>
    <w:tmpl w:val="3B1C2288"/>
    <w:styleLink w:val="Style1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B705BA8"/>
    <w:multiLevelType w:val="hybridMultilevel"/>
    <w:tmpl w:val="3CC8583C"/>
    <w:lvl w:ilvl="0" w:tplc="C996FE1C">
      <w:start w:val="2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4B8F767B"/>
    <w:multiLevelType w:val="hybridMultilevel"/>
    <w:tmpl w:val="5270E942"/>
    <w:lvl w:ilvl="0" w:tplc="D8B4FA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1651C"/>
    <w:multiLevelType w:val="hybridMultilevel"/>
    <w:tmpl w:val="8210FF22"/>
    <w:lvl w:ilvl="0" w:tplc="D8B4FA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15463"/>
    <w:multiLevelType w:val="hybridMultilevel"/>
    <w:tmpl w:val="1EF60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840F50"/>
    <w:multiLevelType w:val="hybridMultilevel"/>
    <w:tmpl w:val="9026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9289C"/>
    <w:multiLevelType w:val="hybridMultilevel"/>
    <w:tmpl w:val="84A07D18"/>
    <w:lvl w:ilvl="0" w:tplc="B1CA2A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53B84"/>
    <w:multiLevelType w:val="hybridMultilevel"/>
    <w:tmpl w:val="FCD6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D5E4D"/>
    <w:multiLevelType w:val="hybridMultilevel"/>
    <w:tmpl w:val="ED8C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A5A17"/>
    <w:multiLevelType w:val="hybridMultilevel"/>
    <w:tmpl w:val="A2089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0B5302"/>
    <w:multiLevelType w:val="multilevel"/>
    <w:tmpl w:val="7FC64B4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6" w15:restartNumberingAfterBreak="0">
    <w:nsid w:val="6EFF7C78"/>
    <w:multiLevelType w:val="multilevel"/>
    <w:tmpl w:val="7FC64B4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7" w15:restartNumberingAfterBreak="0">
    <w:nsid w:val="6FA558B3"/>
    <w:multiLevelType w:val="hybridMultilevel"/>
    <w:tmpl w:val="728A7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3733FE"/>
    <w:multiLevelType w:val="hybridMultilevel"/>
    <w:tmpl w:val="E9F6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796D93"/>
    <w:multiLevelType w:val="hybridMultilevel"/>
    <w:tmpl w:val="5382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F1A43"/>
    <w:multiLevelType w:val="hybridMultilevel"/>
    <w:tmpl w:val="5CD6F8D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1" w15:restartNumberingAfterBreak="0">
    <w:nsid w:val="742D2769"/>
    <w:multiLevelType w:val="hybridMultilevel"/>
    <w:tmpl w:val="4822CD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2" w15:restartNumberingAfterBreak="0">
    <w:nsid w:val="742E58B4"/>
    <w:multiLevelType w:val="hybridMultilevel"/>
    <w:tmpl w:val="7F9E67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3" w15:restartNumberingAfterBreak="0">
    <w:nsid w:val="74604CD2"/>
    <w:multiLevelType w:val="hybridMultilevel"/>
    <w:tmpl w:val="A88A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94D0D"/>
    <w:multiLevelType w:val="hybridMultilevel"/>
    <w:tmpl w:val="CD084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993305"/>
    <w:multiLevelType w:val="hybridMultilevel"/>
    <w:tmpl w:val="257454F4"/>
    <w:lvl w:ilvl="0" w:tplc="49D4B7B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9163E"/>
    <w:multiLevelType w:val="hybridMultilevel"/>
    <w:tmpl w:val="6A8C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16763"/>
    <w:multiLevelType w:val="hybridMultilevel"/>
    <w:tmpl w:val="6710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D53EA"/>
    <w:multiLevelType w:val="multilevel"/>
    <w:tmpl w:val="28024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49013748">
    <w:abstractNumId w:val="43"/>
  </w:num>
  <w:num w:numId="2" w16cid:durableId="1336689634">
    <w:abstractNumId w:val="46"/>
  </w:num>
  <w:num w:numId="3" w16cid:durableId="1900552332">
    <w:abstractNumId w:val="24"/>
  </w:num>
  <w:num w:numId="4" w16cid:durableId="1213737261">
    <w:abstractNumId w:val="30"/>
  </w:num>
  <w:num w:numId="5" w16cid:durableId="2058121122">
    <w:abstractNumId w:val="34"/>
  </w:num>
  <w:num w:numId="6" w16cid:durableId="1412854621">
    <w:abstractNumId w:val="39"/>
  </w:num>
  <w:num w:numId="7" w16cid:durableId="609820727">
    <w:abstractNumId w:val="11"/>
  </w:num>
  <w:num w:numId="8" w16cid:durableId="1659071032">
    <w:abstractNumId w:val="13"/>
  </w:num>
  <w:num w:numId="9" w16cid:durableId="220403676">
    <w:abstractNumId w:val="45"/>
  </w:num>
  <w:num w:numId="10" w16cid:durableId="947540162">
    <w:abstractNumId w:val="3"/>
  </w:num>
  <w:num w:numId="11" w16cid:durableId="1709716044">
    <w:abstractNumId w:val="31"/>
  </w:num>
  <w:num w:numId="12" w16cid:durableId="1280920149">
    <w:abstractNumId w:val="44"/>
  </w:num>
  <w:num w:numId="13" w16cid:durableId="1014185892">
    <w:abstractNumId w:val="21"/>
  </w:num>
  <w:num w:numId="14" w16cid:durableId="640623480">
    <w:abstractNumId w:val="37"/>
  </w:num>
  <w:num w:numId="15" w16cid:durableId="1604872692">
    <w:abstractNumId w:val="4"/>
  </w:num>
  <w:num w:numId="16" w16cid:durableId="1692799978">
    <w:abstractNumId w:val="16"/>
  </w:num>
  <w:num w:numId="17" w16cid:durableId="1604146356">
    <w:abstractNumId w:val="20"/>
  </w:num>
  <w:num w:numId="18" w16cid:durableId="858011171">
    <w:abstractNumId w:val="12"/>
  </w:num>
  <w:num w:numId="19" w16cid:durableId="526141435">
    <w:abstractNumId w:val="10"/>
  </w:num>
  <w:num w:numId="20" w16cid:durableId="98530114">
    <w:abstractNumId w:val="48"/>
  </w:num>
  <w:num w:numId="21" w16cid:durableId="333999185">
    <w:abstractNumId w:val="35"/>
  </w:num>
  <w:num w:numId="22" w16cid:durableId="1133400368">
    <w:abstractNumId w:val="25"/>
  </w:num>
  <w:num w:numId="23" w16cid:durableId="2122719163">
    <w:abstractNumId w:val="1"/>
  </w:num>
  <w:num w:numId="24" w16cid:durableId="459155014">
    <w:abstractNumId w:val="41"/>
  </w:num>
  <w:num w:numId="25" w16cid:durableId="680620902">
    <w:abstractNumId w:val="26"/>
  </w:num>
  <w:num w:numId="26" w16cid:durableId="1820658561">
    <w:abstractNumId w:val="42"/>
  </w:num>
  <w:num w:numId="27" w16cid:durableId="667443838">
    <w:abstractNumId w:val="22"/>
  </w:num>
  <w:num w:numId="28" w16cid:durableId="1460220697">
    <w:abstractNumId w:val="2"/>
  </w:num>
  <w:num w:numId="29" w16cid:durableId="1647129816">
    <w:abstractNumId w:val="7"/>
  </w:num>
  <w:num w:numId="30" w16cid:durableId="1686981482">
    <w:abstractNumId w:val="40"/>
  </w:num>
  <w:num w:numId="31" w16cid:durableId="832838372">
    <w:abstractNumId w:val="27"/>
  </w:num>
  <w:num w:numId="32" w16cid:durableId="1579483729">
    <w:abstractNumId w:val="8"/>
  </w:num>
  <w:num w:numId="33" w16cid:durableId="1836846796">
    <w:abstractNumId w:val="15"/>
  </w:num>
  <w:num w:numId="34" w16cid:durableId="1789353779">
    <w:abstractNumId w:val="0"/>
  </w:num>
  <w:num w:numId="35" w16cid:durableId="1722558675">
    <w:abstractNumId w:val="28"/>
  </w:num>
  <w:num w:numId="36" w16cid:durableId="2143647297">
    <w:abstractNumId w:val="36"/>
  </w:num>
  <w:num w:numId="37" w16cid:durableId="586034943">
    <w:abstractNumId w:val="14"/>
  </w:num>
  <w:num w:numId="38" w16cid:durableId="1672559414">
    <w:abstractNumId w:val="18"/>
  </w:num>
  <w:num w:numId="39" w16cid:durableId="71902921">
    <w:abstractNumId w:val="19"/>
  </w:num>
  <w:num w:numId="40" w16cid:durableId="1361778843">
    <w:abstractNumId w:val="9"/>
  </w:num>
  <w:num w:numId="41" w16cid:durableId="1440954160">
    <w:abstractNumId w:val="32"/>
  </w:num>
  <w:num w:numId="42" w16cid:durableId="760225712">
    <w:abstractNumId w:val="29"/>
  </w:num>
  <w:num w:numId="43" w16cid:durableId="1483040742">
    <w:abstractNumId w:val="17"/>
  </w:num>
  <w:num w:numId="44" w16cid:durableId="377358160">
    <w:abstractNumId w:val="23"/>
  </w:num>
  <w:num w:numId="45" w16cid:durableId="2021350432">
    <w:abstractNumId w:val="5"/>
  </w:num>
  <w:num w:numId="46" w16cid:durableId="1266039851">
    <w:abstractNumId w:val="38"/>
  </w:num>
  <w:num w:numId="47" w16cid:durableId="135922469">
    <w:abstractNumId w:val="33"/>
  </w:num>
  <w:num w:numId="48" w16cid:durableId="545678679">
    <w:abstractNumId w:val="47"/>
  </w:num>
  <w:num w:numId="49" w16cid:durableId="1981301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C"/>
    <w:rsid w:val="00040963"/>
    <w:rsid w:val="000923AE"/>
    <w:rsid w:val="00124361"/>
    <w:rsid w:val="00216FD7"/>
    <w:rsid w:val="00271BB4"/>
    <w:rsid w:val="003877DA"/>
    <w:rsid w:val="004C16DC"/>
    <w:rsid w:val="005A1C73"/>
    <w:rsid w:val="006C7DEF"/>
    <w:rsid w:val="0073782B"/>
    <w:rsid w:val="007A2621"/>
    <w:rsid w:val="008258DD"/>
    <w:rsid w:val="009C5B58"/>
    <w:rsid w:val="00A202F7"/>
    <w:rsid w:val="00B04CB1"/>
    <w:rsid w:val="00BA0D58"/>
    <w:rsid w:val="00BA136C"/>
    <w:rsid w:val="00BA2DC8"/>
    <w:rsid w:val="00BA3A92"/>
    <w:rsid w:val="00E14EAF"/>
    <w:rsid w:val="00E6160F"/>
    <w:rsid w:val="00F9387E"/>
    <w:rsid w:val="00F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530"/>
  <w15:chartTrackingRefBased/>
  <w15:docId w15:val="{D42C9E19-B914-47B6-8FB5-980DE4B3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7D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BB4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BB4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Style1">
    <w:name w:val="Style1"/>
    <w:uiPriority w:val="99"/>
    <w:rsid w:val="005A1C73"/>
    <w:pPr>
      <w:numPr>
        <w:numId w:val="2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71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C7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17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Phong</dc:creator>
  <cp:keywords/>
  <dc:description/>
  <cp:lastModifiedBy>Hà Phong</cp:lastModifiedBy>
  <cp:revision>5</cp:revision>
  <dcterms:created xsi:type="dcterms:W3CDTF">2023-03-07T16:49:00Z</dcterms:created>
  <dcterms:modified xsi:type="dcterms:W3CDTF">2023-03-12T14:47:00Z</dcterms:modified>
</cp:coreProperties>
</file>