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6" w:type="dxa"/>
        <w:tblInd w:w="-10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87"/>
        <w:gridCol w:w="5159"/>
      </w:tblGrid>
      <w:tr w:rsidR="0020710D" w:rsidRPr="00950EF7" w:rsidTr="006D257B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10D" w:rsidRPr="009006C2" w:rsidRDefault="0020710D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Nome do Caso de Uso: </w:t>
            </w:r>
            <w:r w:rsidRPr="0020710D">
              <w:rPr>
                <w:sz w:val="22"/>
                <w:szCs w:val="22"/>
                <w:lang w:val="pt-BR"/>
              </w:rPr>
              <w:t>ListarPerfilAcesso</w:t>
            </w:r>
          </w:p>
        </w:tc>
      </w:tr>
      <w:tr w:rsidR="0020710D" w:rsidRPr="00950EF7" w:rsidTr="006D257B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10D" w:rsidRPr="009006C2" w:rsidRDefault="0020710D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Descrição</w:t>
            </w:r>
            <w:r w:rsidRPr="009006C2">
              <w:rPr>
                <w:sz w:val="22"/>
                <w:szCs w:val="22"/>
                <w:lang w:val="pt-BR"/>
              </w:rPr>
              <w:t xml:space="preserve">: Este caso de uso permite o cadastro (inclusão) </w:t>
            </w:r>
            <w:r>
              <w:rPr>
                <w:sz w:val="22"/>
                <w:szCs w:val="22"/>
                <w:lang w:val="pt-BR"/>
              </w:rPr>
              <w:t>perfis de acesso no sistema.</w:t>
            </w:r>
          </w:p>
        </w:tc>
      </w:tr>
      <w:tr w:rsidR="0020710D" w:rsidRPr="00950EF7" w:rsidTr="006D257B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10D" w:rsidRPr="009006C2" w:rsidRDefault="0020710D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Ator(es) envolvido(s): </w:t>
            </w:r>
            <w:r>
              <w:rPr>
                <w:sz w:val="22"/>
                <w:szCs w:val="22"/>
                <w:lang w:val="pt-BR"/>
              </w:rPr>
              <w:t>Administrador</w:t>
            </w:r>
            <w:r w:rsidRPr="009006C2">
              <w:rPr>
                <w:sz w:val="22"/>
                <w:szCs w:val="22"/>
                <w:lang w:val="pt-BR"/>
              </w:rPr>
              <w:t xml:space="preserve"> (iniciador)</w:t>
            </w:r>
          </w:p>
        </w:tc>
      </w:tr>
      <w:tr w:rsidR="0020710D" w:rsidRPr="009006C2" w:rsidTr="006D257B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10D" w:rsidRPr="009006C2" w:rsidRDefault="0020710D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Normal</w:t>
            </w:r>
          </w:p>
        </w:tc>
      </w:tr>
      <w:tr w:rsidR="0020710D" w:rsidRPr="009006C2" w:rsidTr="006D257B">
        <w:trPr>
          <w:trHeight w:val="423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10D" w:rsidRPr="009006C2" w:rsidRDefault="0020710D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Ator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10D" w:rsidRPr="009006C2" w:rsidRDefault="0020710D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Sistema</w:t>
            </w:r>
          </w:p>
        </w:tc>
      </w:tr>
      <w:tr w:rsidR="0020710D" w:rsidRPr="008F7213" w:rsidTr="006D257B">
        <w:trPr>
          <w:trHeight w:val="1238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10D" w:rsidRPr="008F7213" w:rsidRDefault="0020710D" w:rsidP="0020710D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 xml:space="preserve">1. O caso de uso é iniciado quando o administrador clica no botão </w:t>
            </w:r>
            <w:r>
              <w:rPr>
                <w:sz w:val="22"/>
                <w:szCs w:val="22"/>
                <w:lang w:val="pt-BR"/>
              </w:rPr>
              <w:t>listar</w:t>
            </w:r>
            <w:r>
              <w:rPr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perfis</w:t>
            </w:r>
            <w:r w:rsidRPr="008F7213">
              <w:rPr>
                <w:sz w:val="22"/>
                <w:szCs w:val="22"/>
                <w:lang w:val="pt-BR"/>
              </w:rPr>
              <w:t xml:space="preserve"> de</w:t>
            </w:r>
            <w:r>
              <w:rPr>
                <w:sz w:val="22"/>
                <w:szCs w:val="22"/>
                <w:lang w:val="pt-BR"/>
              </w:rPr>
              <w:t xml:space="preserve"> a</w:t>
            </w:r>
            <w:r w:rsidRPr="008F7213">
              <w:rPr>
                <w:sz w:val="22"/>
                <w:szCs w:val="22"/>
                <w:lang w:val="pt-BR"/>
              </w:rPr>
              <w:t>cesso.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10D" w:rsidRPr="008F7213" w:rsidRDefault="0020710D" w:rsidP="0020710D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>2. O sistema apresenta janela com o</w:t>
            </w:r>
            <w:r>
              <w:rPr>
                <w:sz w:val="22"/>
                <w:szCs w:val="22"/>
                <w:lang w:val="pt-BR"/>
              </w:rPr>
              <w:t>s</w:t>
            </w:r>
            <w:r w:rsidRPr="008F7213">
              <w:rPr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perfis</w:t>
            </w:r>
            <w:r>
              <w:rPr>
                <w:sz w:val="22"/>
                <w:szCs w:val="22"/>
                <w:lang w:val="pt-BR"/>
              </w:rPr>
              <w:t xml:space="preserve"> cadastrados no sistema</w:t>
            </w:r>
            <w:r w:rsidRPr="008F7213">
              <w:rPr>
                <w:sz w:val="22"/>
                <w:szCs w:val="22"/>
                <w:lang w:val="pt-BR"/>
              </w:rPr>
              <w:t>.</w:t>
            </w:r>
          </w:p>
        </w:tc>
      </w:tr>
      <w:tr w:rsidR="0020710D" w:rsidRPr="009006C2" w:rsidTr="006D257B">
        <w:trPr>
          <w:trHeight w:val="418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10D" w:rsidRPr="009006C2" w:rsidRDefault="0020710D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Alternativo</w:t>
            </w:r>
          </w:p>
        </w:tc>
      </w:tr>
    </w:tbl>
    <w:p w:rsidR="0020710D" w:rsidRPr="0045026C" w:rsidRDefault="0020710D" w:rsidP="0020710D">
      <w:pPr>
        <w:ind w:firstLine="0"/>
        <w:rPr>
          <w:sz w:val="22"/>
          <w:szCs w:val="22"/>
          <w:u w:val="single"/>
          <w:lang w:val="pt-BR"/>
        </w:rPr>
      </w:pPr>
      <w:bookmarkStart w:id="0" w:name="_GoBack"/>
      <w:bookmarkEnd w:id="0"/>
    </w:p>
    <w:p w:rsidR="0020710D" w:rsidRDefault="0020710D" w:rsidP="0020710D"/>
    <w:p w:rsidR="008821F1" w:rsidRDefault="008821F1"/>
    <w:sectPr w:rsidR="008821F1" w:rsidSect="009006C2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0D"/>
    <w:rsid w:val="0020710D"/>
    <w:rsid w:val="00720813"/>
    <w:rsid w:val="0088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F9680-5CD0-46CE-A8DD-5335B5C6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10D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1</cp:revision>
  <dcterms:created xsi:type="dcterms:W3CDTF">2015-03-28T17:39:00Z</dcterms:created>
  <dcterms:modified xsi:type="dcterms:W3CDTF">2015-03-28T18:05:00Z</dcterms:modified>
</cp:coreProperties>
</file>