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  <w:rPr>
          <w:highlight w:val="none"/>
        </w:rPr>
      </w:pPr>
      <w:r>
        <w:rPr>
          <w:highlight w:val="none"/>
        </w:rPr>
        <w:t xml:space="preserve">WINS è una specie di DNS principalmente usata nella aziendVe che ti permette di associare ad ogni pc dell’azienda un nome (che si riferisce al suo indirizzo IP).</w:t>
      </w:r>
      <w:r>
        <w:rPr>
          <w:highlight w:val="none"/>
        </w:rPr>
      </w:r>
    </w:p>
    <w:p>
      <w:pPr>
        <w:pStyle w:val="601"/>
        <w:rPr>
          <w:highlight w:val="none"/>
          <w:lang w:val="it-IT"/>
        </w:rPr>
      </w:pPr>
      <w:r>
        <w:t xml:space="preserve">NFS (Network File System) consente di montare delle partizioni su un sistema remoto e utilizzarle come se fossero nel filesystem locale</w:t>
      </w:r>
      <w:r>
        <w:rPr>
          <w:lang w:val="it-IT"/>
        </w:rPr>
        <w:t xml:space="preserve">.</w:t>
      </w:r>
      <w:r>
        <w:rPr>
          <w:lang w:val="it-IT"/>
        </w:rPr>
      </w:r>
    </w:p>
    <w:p>
      <w:pPr>
        <w:pStyle w:val="601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13"/>
        <w:rPr>
          <w:highlight w:val="none"/>
          <w:lang w:val="it-IT"/>
        </w:rPr>
      </w:pPr>
      <w:r>
        <w:rPr>
          <w:highlight w:val="none"/>
          <w:lang w:val="it-IT"/>
        </w:rPr>
        <w:t xml:space="preserve">VoIP</w:t>
      </w:r>
      <w:r>
        <w:rPr>
          <w:highlight w:val="none"/>
          <w:lang w:val="it-IT"/>
        </w:rPr>
      </w:r>
    </w:p>
    <w:p>
      <w:pPr>
        <w:pStyle w:val="601"/>
        <w:rPr>
          <w:highlight w:val="none"/>
          <w:lang w:val="it-IT"/>
        </w:rPr>
      </w:pPr>
      <w:r>
        <w:rPr>
          <w:lang w:val="it-IT"/>
        </w:rPr>
        <w:t xml:space="preserve">Le chiamate SIP sono il processo di trasmissione delle chiamate attraverso un Truck SIP o un canale SIP. Quest’oggi è possibile acquistare un Truck SIP da ITSP (provider della telefonia Internet) e collegato al proprio centralino VoIP / IP.</w:t>
      </w:r>
      <w:r>
        <w:rPr>
          <w:lang w:val="it-IT"/>
        </w:rPr>
      </w:r>
    </w:p>
    <w:p>
      <w:pPr>
        <w:pStyle w:val="601"/>
        <w:rPr>
          <w:highlight w:val="none"/>
          <w:lang w:val="it-IT"/>
        </w:rPr>
      </w:pPr>
      <w:r>
        <w:rPr>
          <w:highlight w:val="none"/>
          <w:lang w:val="it-IT"/>
        </w:rPr>
        <w:t xml:space="preserve">Le chiamate SIP utilizzano un percorso specifico per collegare le parti. Una sessione di chiamata SIP tra  due telefoni viene stabilita come segue:</w:t>
      </w:r>
      <w:r>
        <w:rPr>
          <w:highlight w:val="none"/>
          <w:lang w:val="it-IT"/>
        </w:rPr>
      </w:r>
    </w:p>
    <w:p>
      <w:pPr>
        <w:pStyle w:val="601"/>
        <w:ind w:left="0" w:firstLine="0"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Style w:val="601"/>
      </w:pPr>
      <w:r>
        <w:rPr>
          <w:lang w:val="it-IT"/>
        </w:rPr>
      </w:r>
      <w:r>
        <w:t xml:space="preserve">• Il telefono chiamante invia un INVITO. </w:t>
      </w:r>
      <w:r/>
    </w:p>
    <w:p>
      <w:pPr>
        <w:pStyle w:val="601"/>
      </w:pPr>
      <w:r>
        <w:t xml:space="preserve">• Il telefono chiamato invia la risposta informativa 100 -Trying – back. </w:t>
      </w:r>
      <w:r/>
    </w:p>
    <w:p>
      <w:pPr>
        <w:pStyle w:val="601"/>
      </w:pPr>
      <w:r>
        <w:t xml:space="preserve">• Quando il telefono chiamato comincia a squillare, il telefono chiamante riceve la risposta 180 Ringing – sent back. </w:t>
      </w:r>
      <w:r/>
    </w:p>
    <w:p>
      <w:pPr>
        <w:pStyle w:val="601"/>
      </w:pPr>
      <w:r>
        <w:t xml:space="preserve">• Quando il destinatario</w:t>
      </w:r>
      <w:r>
        <w:t xml:space="preserve"> alza la cornetta, il telefono chiamato invia la risposta 200 – OK. </w:t>
      </w:r>
      <w:r/>
    </w:p>
    <w:p>
      <w:pPr>
        <w:pStyle w:val="601"/>
        <w:ind w:left="0" w:right="1" w:firstLine="0"/>
      </w:pPr>
      <w:r>
        <w:t xml:space="preserve">• Il telefono chiamante risponde con ACK – conferma. </w:t>
      </w:r>
      <w:r/>
    </w:p>
    <w:p>
      <w:pPr>
        <w:pStyle w:val="601"/>
      </w:pPr>
      <w:r>
        <w:t xml:space="preserve">• L’effettiva conversazione viene quindi trasmessa sottoforma di dati mediante RTP. </w:t>
      </w:r>
      <w:r/>
    </w:p>
    <w:p>
      <w:pPr>
        <w:pStyle w:val="601"/>
      </w:pPr>
      <w:r>
        <w:t xml:space="preserve">• Quando il soggetto chiamato riattacca, viene invi</w:t>
      </w:r>
      <w:r>
        <w:t xml:space="preserve">ata una richiesta BYE al telefono chiamante. </w:t>
      </w:r>
      <w:r/>
    </w:p>
    <w:p>
      <w:pPr>
        <w:pStyle w:val="601"/>
        <w:rPr>
          <w:lang w:val="it-IT"/>
        </w:rPr>
      </w:pPr>
      <w:r>
        <w:t xml:space="preserve">• Il telefono chiamante restituisce la risposta 200 – OK.</w:t>
      </w:r>
      <w:r>
        <w:rPr>
          <w:lang w:val="it-IT"/>
        </w:rPr>
      </w:r>
      <w:r>
        <w:rPr>
          <w:lang w:val="it-IT"/>
        </w:rPr>
      </w:r>
    </w:p>
    <w:p>
      <w:pPr>
        <w:pStyle w:val="11"/>
        <w:rPr>
          <w:lang w:val="it-IT"/>
        </w:rPr>
      </w:pPr>
      <w:r>
        <w:rPr>
          <w:highlight w:val="none"/>
          <w:lang w:val="it-IT"/>
        </w:rPr>
        <w:t xml:space="preserve">Asterisk</w:t>
      </w:r>
      <w:r>
        <w:rPr>
          <w:highlight w:val="none"/>
          <w:lang w:val="it-IT"/>
        </w:rPr>
      </w:r>
    </w:p>
    <w:p>
      <w:pPr>
        <w:pStyle w:val="601"/>
        <w:rPr>
          <w:highlight w:val="none"/>
          <w:lang w:val="it-IT"/>
        </w:rPr>
      </w:pPr>
      <w:r>
        <w:rPr>
          <w:lang w:val="it-IT"/>
        </w:rPr>
        <w:t xml:space="preserve">Asterisk è un framework open source per la creazione di applicazioni di comunicazione. Trasforma un normale computer in un server di comunicazione.</w:t>
      </w:r>
      <w:r>
        <w:rPr>
          <w:lang w:val="it-IT"/>
        </w:rPr>
      </w:r>
    </w:p>
    <w:p>
      <w:pPr>
        <w:pStyle w:val="601"/>
        <w:rPr>
          <w:lang w:val="it-IT"/>
        </w:rPr>
      </w:pPr>
      <w:r>
        <w:rPr>
          <w:lang w:val="it-IT"/>
        </w:rPr>
      </w:r>
      <w:r>
        <w:rPr>
          <w:lang w:val="it-IT"/>
        </w:rPr>
      </w:r>
    </w:p>
    <w:p>
      <w:pPr>
        <w:pStyle w:val="601"/>
        <w:rPr>
          <w:highlight w:val="none"/>
          <w:lang w:val="it-IT"/>
        </w:rPr>
      </w:pPr>
      <w:r>
        <w:rPr>
          <w:highlight w:val="none"/>
          <w:lang w:val="it-IT"/>
        </w:rPr>
        <w:t xml:space="preserve">Dual tome modulation frequency = dtmf -&gt; serve per poter di inviare delle sequenze di numeri che normalmente noi usiamo ogni tanto per cambiare le impostazioni del cellulare o quando c’è per esempio la segreteria telefonica.</w:t>
      </w:r>
      <w:r>
        <w:rPr>
          <w:highlight w:val="none"/>
          <w:lang w:val="it-IT"/>
        </w:rPr>
      </w:r>
    </w:p>
    <w:p>
      <w:pPr>
        <w:pStyle w:val="601"/>
        <w:rPr>
          <w:lang w:val="it-IT"/>
        </w:rPr>
      </w:pPr>
      <w:r>
        <w:rPr>
          <w:highlight w:val="none"/>
          <w:lang w:val="it-IT"/>
        </w:rPr>
        <w:t xml:space="preserve">Nat = Newtwork Address Traversal.</w:t>
      </w:r>
      <w:r>
        <w:rPr>
          <w:highlight w:val="none"/>
          <w:lang w:val="it-IT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it-IT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2022-04-06T13:21:16Z</dcterms:modified>
</cp:coreProperties>
</file>