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57C04DCA" w:rsidR="003C568D" w:rsidRDefault="00086502" w:rsidP="00086502">
      <w:pPr>
        <w:pStyle w:val="Naslov"/>
        <w:spacing w:before="62"/>
      </w:pPr>
      <w:r>
        <w:t xml:space="preserve">Specifikacija </w:t>
      </w:r>
      <w:r w:rsidR="000D4DFF">
        <w:t>dizajna</w:t>
      </w:r>
    </w:p>
    <w:p w14:paraId="0C8D6AF2" w14:textId="77777777" w:rsidR="005651AC" w:rsidRPr="00086502" w:rsidRDefault="005651AC" w:rsidP="00086502">
      <w:pPr>
        <w:pStyle w:val="Naslov"/>
        <w:spacing w:before="62"/>
      </w:pPr>
    </w:p>
    <w:p w14:paraId="379C59BE" w14:textId="1F6501CA" w:rsidR="003C568D" w:rsidRDefault="00086502">
      <w:pPr>
        <w:pStyle w:val="Naslov"/>
        <w:ind w:right="710"/>
      </w:pPr>
      <w:r>
        <w:t>APARTMANI, HOTELI I SOBE</w:t>
      </w:r>
    </w:p>
    <w:p w14:paraId="51DB4823" w14:textId="77777777" w:rsidR="00086502" w:rsidRDefault="00086502">
      <w:pPr>
        <w:spacing w:before="62"/>
        <w:ind w:left="739" w:right="700"/>
        <w:jc w:val="center"/>
        <w:rPr>
          <w:spacing w:val="-1"/>
          <w:w w:val="105"/>
          <w:sz w:val="27"/>
        </w:rPr>
      </w:pPr>
    </w:p>
    <w:p w14:paraId="19D95AB3" w14:textId="7AC206E6" w:rsidR="003C568D" w:rsidRDefault="00086502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Verzija 1.0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138AAD7E" w14:textId="59924B19" w:rsidR="00086502" w:rsidRPr="00086502" w:rsidRDefault="00086502" w:rsidP="00086502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Voditelj projekta: Ivan Đolo</w:t>
      </w: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6B3ADD9E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086502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169350368"/>
      <w:r>
        <w:lastRenderedPageBreak/>
        <w:t>Sadržaj</w:t>
      </w:r>
      <w:bookmarkEnd w:id="1"/>
    </w:p>
    <w:p w14:paraId="76A12FF8" w14:textId="77777777" w:rsidR="00D404EE" w:rsidRDefault="00D404EE">
      <w:pPr>
        <w:pStyle w:val="Naslov1"/>
        <w:spacing w:before="88"/>
        <w:ind w:left="100" w:firstLine="0"/>
      </w:pPr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DFC3A46" w14:textId="1BDD5364" w:rsidR="00D404EE" w:rsidRDefault="00000000">
          <w:pPr>
            <w:pStyle w:val="Sadraj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r w:rsidRPr="00D900DD">
            <w:rPr>
              <w:sz w:val="22"/>
              <w:szCs w:val="22"/>
            </w:rPr>
            <w:fldChar w:fldCharType="begin"/>
          </w:r>
          <w:r w:rsidRPr="00D900DD">
            <w:rPr>
              <w:sz w:val="22"/>
              <w:szCs w:val="22"/>
            </w:rPr>
            <w:instrText xml:space="preserve">TOC \o "1-3" \h \z \u </w:instrText>
          </w:r>
          <w:r w:rsidRPr="00D900DD">
            <w:rPr>
              <w:sz w:val="22"/>
              <w:szCs w:val="22"/>
            </w:rPr>
            <w:fldChar w:fldCharType="separate"/>
          </w:r>
          <w:hyperlink w:anchor="_Toc169350368" w:history="1">
            <w:r w:rsidR="00D404EE" w:rsidRPr="006318D4">
              <w:rPr>
                <w:rStyle w:val="Hiperveza"/>
                <w:noProof/>
              </w:rPr>
              <w:t>Sadržaj</w:t>
            </w:r>
            <w:r w:rsidR="00D404EE">
              <w:rPr>
                <w:noProof/>
                <w:webHidden/>
              </w:rPr>
              <w:tab/>
            </w:r>
            <w:r w:rsidR="00D404EE">
              <w:rPr>
                <w:noProof/>
                <w:webHidden/>
              </w:rPr>
              <w:fldChar w:fldCharType="begin"/>
            </w:r>
            <w:r w:rsidR="00D404EE">
              <w:rPr>
                <w:noProof/>
                <w:webHidden/>
              </w:rPr>
              <w:instrText xml:space="preserve"> PAGEREF _Toc169350368 \h </w:instrText>
            </w:r>
            <w:r w:rsidR="00D404EE">
              <w:rPr>
                <w:noProof/>
                <w:webHidden/>
              </w:rPr>
            </w:r>
            <w:r w:rsidR="00D404EE">
              <w:rPr>
                <w:noProof/>
                <w:webHidden/>
              </w:rPr>
              <w:fldChar w:fldCharType="separate"/>
            </w:r>
            <w:r w:rsidR="00D404EE">
              <w:rPr>
                <w:noProof/>
                <w:webHidden/>
              </w:rPr>
              <w:t>2</w:t>
            </w:r>
            <w:r w:rsidR="00D404EE">
              <w:rPr>
                <w:noProof/>
                <w:webHidden/>
              </w:rPr>
              <w:fldChar w:fldCharType="end"/>
            </w:r>
          </w:hyperlink>
        </w:p>
        <w:p w14:paraId="105473B0" w14:textId="45276429" w:rsidR="00D404EE" w:rsidRDefault="00D404EE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69" w:history="1">
            <w:r w:rsidRPr="006318D4">
              <w:rPr>
                <w:rStyle w:val="Hiperveza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DBC4" w14:textId="41C96DD8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0" w:history="1">
            <w:r w:rsidRPr="006318D4">
              <w:rPr>
                <w:rStyle w:val="Hipervez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BE21" w14:textId="621F023B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1" w:history="1">
            <w:r w:rsidRPr="006318D4">
              <w:rPr>
                <w:rStyle w:val="Hipervez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F352" w14:textId="17956828" w:rsidR="00D404EE" w:rsidRDefault="00D404EE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3" w:history="1">
            <w:r w:rsidRPr="006318D4">
              <w:rPr>
                <w:rStyle w:val="Hiperveza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B574" w14:textId="219F6D4C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4" w:history="1">
            <w:r w:rsidRPr="006318D4">
              <w:rPr>
                <w:rStyle w:val="Hipervez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FF61" w14:textId="753BB281" w:rsidR="00D404EE" w:rsidRDefault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6" w:history="1">
            <w:r w:rsidRPr="006318D4">
              <w:rPr>
                <w:rStyle w:val="Hipervez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  <w:lang w:val="hr-HR"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974" w14:textId="2B6DA6B0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7" w:history="1">
            <w:r w:rsidRPr="006318D4">
              <w:rPr>
                <w:rStyle w:val="Hipervez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4AFE" w14:textId="2EDC6D9E" w:rsidR="00D404EE" w:rsidRDefault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79" w:history="1">
            <w:r w:rsidRPr="006318D4">
              <w:rPr>
                <w:rStyle w:val="Hipervez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  <w:lang w:val="hr-HR"/>
              </w:rPr>
              <w:t>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C06C" w14:textId="3AC21A6F" w:rsidR="00D404EE" w:rsidRDefault="00D404EE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80" w:history="1">
            <w:r w:rsidRPr="006318D4">
              <w:rPr>
                <w:rStyle w:val="Hiperveza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B1DA" w14:textId="2745DB69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81" w:history="1">
            <w:r w:rsidRPr="006318D4">
              <w:rPr>
                <w:rStyle w:val="Hipervez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3397" w14:textId="7DFEA2F3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83" w:history="1">
            <w:r w:rsidRPr="006318D4">
              <w:rPr>
                <w:rStyle w:val="Hipervez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1DB8" w14:textId="1C6F7C53" w:rsidR="00D404EE" w:rsidRDefault="00D404EE" w:rsidP="00D404EE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85" w:history="1">
            <w:r w:rsidRPr="006318D4">
              <w:rPr>
                <w:rStyle w:val="Hipervez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04AB" w14:textId="561113B3" w:rsidR="00D404EE" w:rsidRDefault="00D404EE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69350387" w:history="1">
            <w:r w:rsidRPr="006318D4">
              <w:rPr>
                <w:rStyle w:val="Hiperveza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6318D4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D4F2" w14:textId="3D39F262" w:rsidR="003C568D" w:rsidRDefault="00000000">
          <w:pPr>
            <w:rPr>
              <w:sz w:val="20"/>
              <w:szCs w:val="20"/>
            </w:rPr>
          </w:pPr>
          <w:r w:rsidRPr="00D900DD">
            <w:rPr>
              <w:sz w:val="20"/>
              <w:szCs w:val="20"/>
            </w:rPr>
            <w:fldChar w:fldCharType="end"/>
          </w:r>
        </w:p>
      </w:sdtContent>
    </w:sdt>
    <w:p w14:paraId="5FDBE071" w14:textId="77777777" w:rsidR="00D900DD" w:rsidRPr="00D900DD" w:rsidRDefault="00D900DD">
      <w:pPr>
        <w:rPr>
          <w:sz w:val="20"/>
          <w:szCs w:val="20"/>
        </w:rPr>
      </w:pPr>
    </w:p>
    <w:p w14:paraId="5DD15D42" w14:textId="18B10A56" w:rsidR="000D4DFF" w:rsidRDefault="000D4DFF">
      <w:pPr>
        <w:rPr>
          <w:lang w:val="hr-HR"/>
        </w:rPr>
      </w:pPr>
      <w:bookmarkStart w:id="2" w:name="Page_3"/>
      <w:bookmarkEnd w:id="2"/>
      <w:r>
        <w:rPr>
          <w:lang w:val="hr-HR"/>
        </w:rPr>
        <w:br w:type="page"/>
      </w:r>
    </w:p>
    <w:p w14:paraId="5081B554" w14:textId="12674C91" w:rsidR="000D4DFF" w:rsidRDefault="000D4DFF" w:rsidP="000D4DFF">
      <w:pPr>
        <w:pStyle w:val="Naslov1"/>
        <w:numPr>
          <w:ilvl w:val="0"/>
          <w:numId w:val="3"/>
        </w:numPr>
      </w:pPr>
      <w:bookmarkStart w:id="3" w:name="_Toc169350369"/>
      <w:r>
        <w:lastRenderedPageBreak/>
        <w:t xml:space="preserve">Model </w:t>
      </w:r>
      <w:r>
        <w:t>podataka</w:t>
      </w:r>
      <w:bookmarkEnd w:id="3"/>
    </w:p>
    <w:p w14:paraId="1B164237" w14:textId="77777777" w:rsidR="000D4DFF" w:rsidRPr="007970E1" w:rsidRDefault="000D4DFF" w:rsidP="000D4DFF">
      <w:pPr>
        <w:pStyle w:val="Naslov1"/>
        <w:ind w:firstLine="0"/>
      </w:pPr>
    </w:p>
    <w:p w14:paraId="3FF704A2" w14:textId="49818B86" w:rsidR="000D4DFF" w:rsidRDefault="000D4DFF" w:rsidP="000D4DFF">
      <w:pPr>
        <w:pStyle w:val="Naslov2"/>
        <w:numPr>
          <w:ilvl w:val="1"/>
          <w:numId w:val="3"/>
        </w:numPr>
      </w:pPr>
      <w:bookmarkStart w:id="4" w:name="_Toc169350370"/>
      <w:r>
        <w:t>Konceptualni model podataka</w:t>
      </w:r>
      <w:bookmarkEnd w:id="4"/>
    </w:p>
    <w:p w14:paraId="02798DBA" w14:textId="77777777" w:rsidR="000D4DFF" w:rsidRDefault="000D4DFF" w:rsidP="000D4DFF">
      <w:pPr>
        <w:pStyle w:val="Naslov1"/>
        <w:tabs>
          <w:tab w:val="left" w:pos="424"/>
        </w:tabs>
        <w:spacing w:before="217"/>
      </w:pPr>
    </w:p>
    <w:p w14:paraId="0C3EC801" w14:textId="578E5295" w:rsidR="000D4DFF" w:rsidRDefault="000D4DFF" w:rsidP="000D4DFF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0A030F80" wp14:editId="5369A10E">
            <wp:extent cx="6102350" cy="2640330"/>
            <wp:effectExtent l="0" t="0" r="0" b="7620"/>
            <wp:docPr id="5090767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675" name="Slika 50907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104" w14:textId="77777777" w:rsidR="000D4DFF" w:rsidRDefault="000D4DFF" w:rsidP="000D4DFF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05E15F33" w14:textId="77777777" w:rsidR="000D4DFF" w:rsidRDefault="000D4DFF" w:rsidP="000D4DFF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320DC92C" w14:textId="6B070EF3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1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konceptualni model podataka</w:t>
      </w:r>
    </w:p>
    <w:p w14:paraId="4F7AE1AD" w14:textId="77777777" w:rsidR="000D4DFF" w:rsidRDefault="000D4DFF" w:rsidP="000D4DFF">
      <w:pPr>
        <w:rPr>
          <w:sz w:val="24"/>
        </w:rPr>
      </w:pPr>
    </w:p>
    <w:p w14:paraId="7E16D8DD" w14:textId="77777777" w:rsidR="000D4DFF" w:rsidRDefault="000D4DFF" w:rsidP="000D4DFF">
      <w:pPr>
        <w:pStyle w:val="Naslov2"/>
        <w:numPr>
          <w:ilvl w:val="1"/>
          <w:numId w:val="3"/>
        </w:numPr>
      </w:pPr>
      <w:bookmarkStart w:id="5" w:name="_Toc169350371"/>
      <w:r>
        <w:t>Logički model podataka</w:t>
      </w:r>
      <w:bookmarkEnd w:id="5"/>
    </w:p>
    <w:p w14:paraId="51F5BF4A" w14:textId="77777777" w:rsidR="000D4DFF" w:rsidRDefault="000D4DFF" w:rsidP="000D4DFF">
      <w:pPr>
        <w:pStyle w:val="Naslov2"/>
      </w:pPr>
    </w:p>
    <w:p w14:paraId="714A1AA3" w14:textId="77777777" w:rsidR="000D4DFF" w:rsidRDefault="000D4DFF" w:rsidP="000D4DFF">
      <w:pPr>
        <w:pStyle w:val="Naslov2"/>
      </w:pPr>
      <w:bookmarkStart w:id="6" w:name="_Toc169350372"/>
      <w:r>
        <w:rPr>
          <w:noProof/>
        </w:rPr>
        <w:drawing>
          <wp:inline distT="0" distB="0" distL="0" distR="0" wp14:anchorId="078FFD94" wp14:editId="3C192DC8">
            <wp:extent cx="6102350" cy="3110230"/>
            <wp:effectExtent l="0" t="0" r="0" b="0"/>
            <wp:docPr id="12897493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932" name="Slika 1289749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1E2790A" w14:textId="77777777" w:rsidR="000D4DFF" w:rsidRDefault="000D4DFF" w:rsidP="000D4DFF">
      <w:pPr>
        <w:pStyle w:val="Naslov2"/>
      </w:pPr>
    </w:p>
    <w:p w14:paraId="0F9E2F99" w14:textId="77777777" w:rsidR="000D4DFF" w:rsidRDefault="000D4DFF" w:rsidP="000D4DFF">
      <w:pPr>
        <w:pStyle w:val="Naslov2"/>
      </w:pPr>
    </w:p>
    <w:p w14:paraId="4294B807" w14:textId="005B3936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2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logički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 xml:space="preserve"> model podataka</w:t>
      </w:r>
    </w:p>
    <w:p w14:paraId="55EB65D0" w14:textId="384A25F0" w:rsidR="000D4DFF" w:rsidRDefault="000D4DFF" w:rsidP="000D4DFF">
      <w:pPr>
        <w:pStyle w:val="Naslov2"/>
      </w:pPr>
      <w:r>
        <w:br w:type="page"/>
      </w:r>
    </w:p>
    <w:p w14:paraId="49B85112" w14:textId="7ECDF96C" w:rsidR="000D4DFF" w:rsidRDefault="000D4DFF" w:rsidP="000D4DFF">
      <w:pPr>
        <w:pStyle w:val="Naslov1"/>
        <w:numPr>
          <w:ilvl w:val="0"/>
          <w:numId w:val="3"/>
        </w:numPr>
      </w:pPr>
      <w:bookmarkStart w:id="7" w:name="_Toc169350373"/>
      <w:r>
        <w:lastRenderedPageBreak/>
        <w:t>Objektni model</w:t>
      </w:r>
      <w:bookmarkEnd w:id="7"/>
    </w:p>
    <w:p w14:paraId="2F426567" w14:textId="77777777" w:rsidR="000D4DFF" w:rsidRDefault="000D4DFF" w:rsidP="000D4DFF">
      <w:pPr>
        <w:pStyle w:val="Naslov1"/>
      </w:pPr>
    </w:p>
    <w:p w14:paraId="1E3F51AF" w14:textId="1EE75C61" w:rsidR="000D4DFF" w:rsidRDefault="000D4DFF" w:rsidP="000D4DFF">
      <w:pPr>
        <w:pStyle w:val="Naslov2"/>
        <w:numPr>
          <w:ilvl w:val="1"/>
          <w:numId w:val="3"/>
        </w:numPr>
      </w:pPr>
      <w:bookmarkStart w:id="8" w:name="_Toc169350374"/>
      <w:r>
        <w:t>Dijagram aktivnosti</w:t>
      </w:r>
      <w:bookmarkEnd w:id="8"/>
    </w:p>
    <w:p w14:paraId="35126B75" w14:textId="77777777" w:rsidR="000D4DFF" w:rsidRDefault="000D4DFF" w:rsidP="000D4DFF">
      <w:pPr>
        <w:pStyle w:val="Naslov2"/>
      </w:pPr>
    </w:p>
    <w:p w14:paraId="0DA6A6DD" w14:textId="77777777" w:rsidR="000D4DFF" w:rsidRDefault="000D4DFF" w:rsidP="000D4DFF">
      <w:pPr>
        <w:pStyle w:val="Naslov2"/>
      </w:pPr>
    </w:p>
    <w:p w14:paraId="6482D342" w14:textId="4106CB92" w:rsidR="000D4DFF" w:rsidRDefault="000D4DFF" w:rsidP="000D4DFF">
      <w:pPr>
        <w:pStyle w:val="Naslov2"/>
      </w:pPr>
      <w:bookmarkStart w:id="9" w:name="_Toc169350375"/>
      <w:r>
        <w:rPr>
          <w:noProof/>
        </w:rPr>
        <w:drawing>
          <wp:inline distT="0" distB="0" distL="0" distR="0" wp14:anchorId="3CBC79CE" wp14:editId="493C7F05">
            <wp:extent cx="6102350" cy="4456430"/>
            <wp:effectExtent l="0" t="0" r="0" b="1270"/>
            <wp:docPr id="102943945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9456" name="Slika 1029439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D72EEF1" w14:textId="77777777" w:rsidR="000D4DFF" w:rsidRDefault="000D4DFF" w:rsidP="000D4DFF">
      <w:pPr>
        <w:pStyle w:val="Naslov2"/>
      </w:pPr>
    </w:p>
    <w:p w14:paraId="5912A310" w14:textId="77777777" w:rsidR="000D4DFF" w:rsidRDefault="000D4DFF" w:rsidP="000D4DFF">
      <w:pPr>
        <w:pStyle w:val="Naslov2"/>
      </w:pPr>
    </w:p>
    <w:p w14:paraId="252F4A45" w14:textId="17E8D8F7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3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aktivnosti</w:t>
      </w:r>
    </w:p>
    <w:p w14:paraId="03BA828F" w14:textId="77777777" w:rsidR="000D4DFF" w:rsidRDefault="000D4DFF" w:rsidP="000D4DFF">
      <w:pPr>
        <w:pStyle w:val="Naslov2"/>
      </w:pPr>
    </w:p>
    <w:p w14:paraId="5AE64F6B" w14:textId="5AD8466F" w:rsidR="000D4DFF" w:rsidRDefault="000D4DFF">
      <w:pPr>
        <w:rPr>
          <w:lang w:val="hr-HR"/>
        </w:rPr>
      </w:pPr>
      <w:r>
        <w:rPr>
          <w:lang w:val="hr-HR"/>
        </w:rPr>
        <w:br w:type="page"/>
      </w:r>
    </w:p>
    <w:p w14:paraId="3612EDD6" w14:textId="618757FE" w:rsidR="00544430" w:rsidRDefault="000D4DFF" w:rsidP="000D4DFF">
      <w:pPr>
        <w:pStyle w:val="Naslov2"/>
        <w:numPr>
          <w:ilvl w:val="1"/>
          <w:numId w:val="3"/>
        </w:numPr>
        <w:rPr>
          <w:lang w:val="hr-HR"/>
        </w:rPr>
      </w:pPr>
      <w:bookmarkStart w:id="10" w:name="_Toc169350376"/>
      <w:r>
        <w:rPr>
          <w:lang w:val="hr-HR"/>
        </w:rPr>
        <w:lastRenderedPageBreak/>
        <w:t>Slučajevi korištenja</w:t>
      </w:r>
      <w:bookmarkEnd w:id="10"/>
    </w:p>
    <w:p w14:paraId="7556FDD9" w14:textId="77777777" w:rsidR="000D4DFF" w:rsidRDefault="000D4DFF" w:rsidP="000D4DFF">
      <w:pPr>
        <w:pStyle w:val="Naslov2"/>
        <w:rPr>
          <w:lang w:val="hr-HR"/>
        </w:rPr>
      </w:pPr>
    </w:p>
    <w:p w14:paraId="50AE03CB" w14:textId="77777777" w:rsidR="000D4DFF" w:rsidRDefault="000D4DFF" w:rsidP="000D4DFF">
      <w:pPr>
        <w:rPr>
          <w:rFonts w:ascii="Arial" w:hAnsi="Arial" w:cs="Arial"/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0D4DFF" w:rsidRPr="00A3354D" w14:paraId="180AEEA8" w14:textId="77777777" w:rsidTr="000D4DFF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662D" w14:textId="2D2816FE" w:rsidR="000D4DFF" w:rsidRPr="00A3354D" w:rsidRDefault="000D4DFF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="00A3354D" w:rsidRPr="00A3354D">
              <w:rPr>
                <w:b/>
                <w:bCs/>
                <w:sz w:val="24"/>
                <w:szCs w:val="24"/>
                <w:lang w:val="en-US"/>
              </w:rPr>
              <w:t xml:space="preserve">Pretraživanje </w:t>
            </w:r>
            <w:proofErr w:type="spellStart"/>
            <w:r w:rsidR="00A3354D"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A79B" w14:textId="77777777" w:rsidR="000D4DFF" w:rsidRPr="00A3354D" w:rsidRDefault="000D4DFF">
            <w:pPr>
              <w:spacing w:line="360" w:lineRule="auto"/>
              <w:rPr>
                <w:bCs/>
                <w:lang w:val="en-US"/>
              </w:rPr>
            </w:pPr>
            <w:r w:rsidRPr="00A3354D">
              <w:rPr>
                <w:bCs/>
                <w:lang w:val="en-US"/>
              </w:rPr>
              <w:t xml:space="preserve">ID: </w:t>
            </w:r>
            <w:r w:rsidRPr="00A3354D">
              <w:rPr>
                <w:b/>
                <w:lang w:val="en-US"/>
              </w:rPr>
              <w:t>1</w:t>
            </w:r>
          </w:p>
        </w:tc>
      </w:tr>
      <w:tr w:rsidR="000D4DFF" w:rsidRPr="00A3354D" w14:paraId="214FB1CA" w14:textId="77777777" w:rsidTr="000D4DFF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CE43" w14:textId="444E2DB2" w:rsidR="000D4DFF" w:rsidRPr="00A3354D" w:rsidRDefault="000D4DFF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0D4DFF" w:rsidRPr="00A3354D" w14:paraId="664FC7D4" w14:textId="77777777" w:rsidTr="000D4DFF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56DF" w14:textId="77777777" w:rsidR="000D4DFF" w:rsidRPr="00A3354D" w:rsidRDefault="000D4DFF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37887366" w14:textId="0726A34C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08BFD298" w14:textId="368F9296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bira opciju "Pretraži smještaj"</w:t>
            </w:r>
          </w:p>
          <w:p w14:paraId="41FED015" w14:textId="389197A9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pretraživač sa filtrima za lokaciju, datume, broj gostiju i druge kriterije</w:t>
            </w:r>
          </w:p>
          <w:p w14:paraId="67819EAD" w14:textId="5FF364AD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unosi tražene podatke u pretraživač</w:t>
            </w:r>
          </w:p>
          <w:p w14:paraId="72B14602" w14:textId="34F70FF8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popis dostupnih smještajnih jedinica koje odgovaraju korisnikovim kriterijima</w:t>
            </w:r>
          </w:p>
          <w:p w14:paraId="15D7C1E6" w14:textId="64D4DEDA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rezultate pretrage i može koristiti dodatne filtre za sužavanje izbora</w:t>
            </w:r>
          </w:p>
          <w:p w14:paraId="615072C5" w14:textId="1136621C" w:rsidR="000D4DFF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rFonts w:hAnsi="Symbol"/>
                <w:lang w:val="hr-HR" w:eastAsia="hr-HR"/>
              </w:rPr>
              <w:t></w:t>
            </w:r>
            <w:r w:rsidRPr="00A3354D">
              <w:rPr>
                <w:lang w:val="hr-HR" w:eastAsia="hr-HR"/>
              </w:rPr>
              <w:t xml:space="preserve">  Korisnik odabire smještajnu jedinicu za više detalja</w:t>
            </w:r>
          </w:p>
        </w:tc>
      </w:tr>
    </w:tbl>
    <w:p w14:paraId="57239B32" w14:textId="77777777" w:rsidR="000D4DFF" w:rsidRDefault="000D4DFF" w:rsidP="000D4DFF">
      <w:pPr>
        <w:pStyle w:val="Naslov2"/>
        <w:rPr>
          <w:lang w:val="hr-HR"/>
        </w:rPr>
      </w:pPr>
    </w:p>
    <w:p w14:paraId="3EBA2683" w14:textId="77777777" w:rsidR="00A3354D" w:rsidRDefault="00A3354D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1DE318FA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0AE2" w14:textId="07A1D054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Pregled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85A0" w14:textId="4B36ADBF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ID:</w:t>
            </w:r>
            <w:r w:rsidRPr="00A3354D">
              <w:rPr>
                <w:b/>
                <w:lang w:val="en-US"/>
              </w:rPr>
              <w:t xml:space="preserve"> </w:t>
            </w:r>
            <w:r w:rsidRPr="00A3354D">
              <w:rPr>
                <w:b/>
                <w:bCs/>
                <w:lang w:val="en-US"/>
              </w:rPr>
              <w:t>2</w:t>
            </w:r>
          </w:p>
        </w:tc>
      </w:tr>
      <w:tr w:rsidR="00A3354D" w:rsidRPr="00A3354D" w14:paraId="7ABDBF4C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FE19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14A214CF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CBFB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087E4251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5FEFB512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korisniku popis dostupnih smještajnih jedinica</w:t>
            </w:r>
          </w:p>
          <w:p w14:paraId="0A026D4D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dostupne smještajne jedinice</w:t>
            </w:r>
          </w:p>
          <w:p w14:paraId="1A27DCD2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Za svaki smještaj, sustav prikazuje informacije poput naziva, slike, opis, recenzije, cijene i dostupnost</w:t>
            </w:r>
          </w:p>
          <w:p w14:paraId="064F2076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može koristiti opciju "Natrag" kako bi se vratio na prethodnu listu smještaja</w:t>
            </w:r>
          </w:p>
          <w:p w14:paraId="249CFCE0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može koristiti i filtre ili tražilicu kako bi suzio izbor i brže pronašao traženi smještaj</w:t>
            </w:r>
          </w:p>
          <w:p w14:paraId="41C0985E" w14:textId="359DE515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hr-HR" w:eastAsia="hr-HR"/>
              </w:rPr>
              <w:t>Nakon što korisnik izabere smještaj, sustav prikazuje detaljne informacije o smještaju</w:t>
            </w:r>
          </w:p>
        </w:tc>
      </w:tr>
    </w:tbl>
    <w:p w14:paraId="4D70B484" w14:textId="77777777" w:rsidR="00A3354D" w:rsidRDefault="00A3354D" w:rsidP="000D4DFF">
      <w:pPr>
        <w:pStyle w:val="Naslov2"/>
        <w:rPr>
          <w:lang w:val="hr-HR"/>
        </w:rPr>
      </w:pPr>
    </w:p>
    <w:p w14:paraId="612FA3B7" w14:textId="78010AEC" w:rsidR="00A3354D" w:rsidRDefault="00A3354D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3EB3730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8C8B" w14:textId="298F1890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lastRenderedPageBreak/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Rezerviranje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6518" w14:textId="3B9F5587" w:rsidR="00A3354D" w:rsidRPr="00A3354D" w:rsidRDefault="00A3354D" w:rsidP="007534DD">
            <w:pPr>
              <w:spacing w:line="360" w:lineRule="auto"/>
              <w:rPr>
                <w:b/>
                <w:bCs/>
                <w:lang w:val="en-US"/>
              </w:rPr>
            </w:pPr>
            <w:r w:rsidRPr="00A3354D">
              <w:rPr>
                <w:bCs/>
                <w:lang w:val="en-US"/>
              </w:rPr>
              <w:t>ID:</w:t>
            </w:r>
            <w:r w:rsidRPr="00A3354D">
              <w:rPr>
                <w:b/>
                <w:lang w:val="en-US"/>
              </w:rPr>
              <w:t xml:space="preserve"> </w:t>
            </w:r>
            <w:r w:rsidRPr="00A3354D">
              <w:rPr>
                <w:b/>
                <w:bCs/>
                <w:lang w:val="en-US"/>
              </w:rPr>
              <w:t>3</w:t>
            </w:r>
          </w:p>
        </w:tc>
      </w:tr>
      <w:tr w:rsidR="00A3354D" w:rsidRPr="00A3354D" w14:paraId="71784A5F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14D0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309EACD6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2469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1BE39A67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64753AE7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pretražuje i odabire smještaj za rezervaciju</w:t>
            </w:r>
          </w:p>
          <w:p w14:paraId="00618B8F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informacije o smještaju, kao što su naziv, opis, slike, recenzije korisnika i cijena</w:t>
            </w:r>
          </w:p>
          <w:p w14:paraId="3933A60C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informacije o smještaju i odabire opciju „Rezerviraj“</w:t>
            </w:r>
          </w:p>
          <w:p w14:paraId="0D75DD93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traži od korisnika da unese potrebne podatke u obrazac (ime, prezime, adresa, broj kreditne kartice itd.)</w:t>
            </w:r>
          </w:p>
          <w:p w14:paraId="7DC20FA3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unosi tražene podatke u obrazac</w:t>
            </w:r>
          </w:p>
          <w:p w14:paraId="18DEEC1C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provjerava unesene podatke kako bi osigurao da su ispunjeni svi obavezni zahtjevi</w:t>
            </w:r>
          </w:p>
          <w:p w14:paraId="3B14A672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Nakon provjere, sustav vraća potvrdu uspješne rezervacije</w:t>
            </w:r>
          </w:p>
          <w:p w14:paraId="7E3E21AC" w14:textId="224226B4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hr-HR" w:eastAsia="hr-HR"/>
              </w:rPr>
              <w:t>Korisnik prima potvrdu o rezervaciji koja sadrži informacije o smještaju, datumu boravka, cijeni i druge relevantne podatke</w:t>
            </w:r>
          </w:p>
        </w:tc>
      </w:tr>
    </w:tbl>
    <w:p w14:paraId="0A3E4011" w14:textId="77777777" w:rsidR="00A3354D" w:rsidRDefault="00A3354D" w:rsidP="000D4DFF">
      <w:pPr>
        <w:pStyle w:val="Naslov2"/>
        <w:rPr>
          <w:lang w:val="hr-HR"/>
        </w:rPr>
      </w:pPr>
    </w:p>
    <w:p w14:paraId="64A19C84" w14:textId="77777777" w:rsidR="00A3354D" w:rsidRDefault="00A3354D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9C2B97B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DECA" w14:textId="150780A2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Recenzija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ABAC" w14:textId="00D3FC85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 w:rsidRPr="00A3354D">
              <w:rPr>
                <w:b/>
                <w:bCs/>
                <w:lang w:val="en-US"/>
              </w:rPr>
              <w:t>4</w:t>
            </w:r>
          </w:p>
        </w:tc>
      </w:tr>
      <w:tr w:rsidR="00A3354D" w:rsidRPr="00A3354D" w14:paraId="4B75C892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6EE9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0D0D82B2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6069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0A2B47AE" w14:textId="77777777" w:rsidR="00A3354D" w:rsidRPr="00A3354D" w:rsidRDefault="00A3354D" w:rsidP="00A3354D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2AD11A41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pregledava povijest svojih rezervacija i odabire rezervaciju koju želi recenzirati</w:t>
            </w:r>
          </w:p>
          <w:p w14:paraId="32E8F06D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pristupa odjeljku rezervacije na kojem će ostaviti recenziju</w:t>
            </w:r>
          </w:p>
          <w:p w14:paraId="2D5C6402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Sustav prikazuje informacije o rezervaciji, kao što su naziv smještaja, datum boravka, i detalji usluge</w:t>
            </w:r>
          </w:p>
          <w:p w14:paraId="4C757578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bira opciju "Napiši recenziju" koja vodi do obrasca za unos recenzije</w:t>
            </w:r>
          </w:p>
          <w:p w14:paraId="51286724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unosi svoju recenziju, koja uključuje tekstualni sadržaj i ocjenu</w:t>
            </w:r>
          </w:p>
          <w:p w14:paraId="1609B529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Sustav provjerava unesenu recenziju kako bi se osigurala valjanost i spriječilo neprimjereno ponašanje</w:t>
            </w:r>
          </w:p>
          <w:p w14:paraId="0D779AA6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Nakon unosa recenzije, korisnik ima mogućnost pregleda i uređivanja svoje recenzije prije nego što je objavi</w:t>
            </w:r>
          </w:p>
          <w:p w14:paraId="407480FC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potvrđuje objavu recenzije</w:t>
            </w:r>
          </w:p>
          <w:p w14:paraId="286A3204" w14:textId="5085239B" w:rsidR="00A3354D" w:rsidRPr="00A3354D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hr-HR" w:eastAsia="hr-HR"/>
              </w:rPr>
              <w:t>Sustav osvježava odjeljak za recenzije odgovarajuće rezervacije te korisnikova recenzija postaje vidljiva i ostalim korisnicima</w:t>
            </w:r>
          </w:p>
        </w:tc>
      </w:tr>
    </w:tbl>
    <w:p w14:paraId="5A5BA5D4" w14:textId="77777777" w:rsidR="00A3354D" w:rsidRDefault="00A3354D" w:rsidP="00A3354D">
      <w:pPr>
        <w:pStyle w:val="Naslov2"/>
        <w:rPr>
          <w:lang w:val="hr-HR"/>
        </w:rPr>
      </w:pPr>
    </w:p>
    <w:p w14:paraId="06376832" w14:textId="5B59F900" w:rsidR="00A3354D" w:rsidRDefault="00A3354D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4545173E" w14:textId="77777777" w:rsidR="00A3354D" w:rsidRDefault="00A3354D" w:rsidP="00A3354D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876B394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B78" w14:textId="2CA46D8D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platformom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6B2F" w14:textId="72D081BE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 w:rsidRPr="00A3354D">
              <w:rPr>
                <w:b/>
                <w:bCs/>
                <w:lang w:val="en-US"/>
              </w:rPr>
              <w:t>5</w:t>
            </w:r>
          </w:p>
        </w:tc>
      </w:tr>
      <w:tr w:rsidR="00A3354D" w:rsidRPr="00A3354D" w14:paraId="3F57F570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15E0" w14:textId="03EDDEDF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A3354D" w:rsidRPr="00A3354D" w14:paraId="5585DABA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92F8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667A26A9" w14:textId="77777777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sučelju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772A142E" w14:textId="60355E2C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Korisnik se </w:t>
            </w:r>
            <w:proofErr w:type="spellStart"/>
            <w:r w:rsidRPr="00A3354D">
              <w:rPr>
                <w:lang w:val="en-US"/>
              </w:rPr>
              <w:t>prijavljuje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koristeći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svoje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="001904FC">
              <w:rPr>
                <w:lang w:val="en-US"/>
              </w:rPr>
              <w:t>podatke</w:t>
            </w:r>
            <w:proofErr w:type="spellEnd"/>
            <w:r w:rsidRPr="00A3354D">
              <w:rPr>
                <w:lang w:val="en-US"/>
              </w:rPr>
              <w:t xml:space="preserve"> (</w:t>
            </w:r>
            <w:proofErr w:type="spellStart"/>
            <w:r w:rsidRPr="00A3354D">
              <w:rPr>
                <w:lang w:val="en-US"/>
              </w:rPr>
              <w:t>korisničko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ime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lozinku</w:t>
            </w:r>
            <w:proofErr w:type="spellEnd"/>
            <w:r w:rsidRPr="00A3354D">
              <w:rPr>
                <w:lang w:val="en-US"/>
              </w:rPr>
              <w:t xml:space="preserve">)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druge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metode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autentifikacije</w:t>
            </w:r>
            <w:proofErr w:type="spellEnd"/>
          </w:p>
          <w:p w14:paraId="24553368" w14:textId="77777777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A3354D">
              <w:rPr>
                <w:lang w:val="en-US"/>
              </w:rPr>
              <w:t>Nakon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prijave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različitim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alatima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funkcionalnostima</w:t>
            </w:r>
            <w:proofErr w:type="spellEnd"/>
            <w:r w:rsidRPr="00A3354D">
              <w:rPr>
                <w:lang w:val="en-US"/>
              </w:rPr>
              <w:t xml:space="preserve"> za </w:t>
            </w:r>
            <w:proofErr w:type="spellStart"/>
            <w:r w:rsidRPr="00A3354D">
              <w:rPr>
                <w:lang w:val="en-US"/>
              </w:rPr>
              <w:t>upravljanje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platformom</w:t>
            </w:r>
            <w:proofErr w:type="spellEnd"/>
          </w:p>
          <w:p w14:paraId="136D786E" w14:textId="77777777" w:rsidR="00A3354D" w:rsidRDefault="00A3354D" w:rsidP="001904FC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Korisnik </w:t>
            </w:r>
            <w:proofErr w:type="spellStart"/>
            <w:r w:rsidRPr="00A3354D">
              <w:rPr>
                <w:lang w:val="en-US"/>
              </w:rPr>
              <w:t>može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pregledati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upravljati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različitim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aspektima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platforme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kao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što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postavke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sigurnost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održavanje</w:t>
            </w:r>
            <w:proofErr w:type="spellEnd"/>
          </w:p>
          <w:p w14:paraId="571B8338" w14:textId="69B1BD06" w:rsidR="001904FC" w:rsidRPr="001904FC" w:rsidRDefault="001904FC" w:rsidP="001904FC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0B24F42E" w14:textId="77777777" w:rsidR="00A3354D" w:rsidRDefault="00A3354D" w:rsidP="00A3354D">
      <w:pPr>
        <w:pStyle w:val="Naslov2"/>
        <w:rPr>
          <w:lang w:val="hr-HR"/>
        </w:rPr>
      </w:pPr>
    </w:p>
    <w:p w14:paraId="25B253C9" w14:textId="77777777" w:rsidR="00A3354D" w:rsidRDefault="00A3354D" w:rsidP="000D4DFF">
      <w:pPr>
        <w:pStyle w:val="Naslov2"/>
        <w:rPr>
          <w:lang w:val="hr-HR"/>
        </w:rPr>
      </w:pPr>
    </w:p>
    <w:p w14:paraId="4337FE89" w14:textId="77777777" w:rsidR="001904FC" w:rsidRDefault="001904FC" w:rsidP="001904FC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4A4E36D5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B3D3" w14:textId="638AB172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korisnicima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7F45" w14:textId="6BE7448A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1904FC" w:rsidRPr="00A3354D" w14:paraId="00A63875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6F22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2219D2FC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9076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342BBEF" w14:textId="77777777" w:rsidR="001904FC" w:rsidRPr="00A3354D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sučelju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0492451C" w14:textId="4F032A2B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7A71E4BD" w14:textId="77777777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korisnicima</w:t>
            </w:r>
            <w:proofErr w:type="spellEnd"/>
          </w:p>
          <w:p w14:paraId="7E610EE2" w14:textId="77777777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korisničkim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računima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računa</w:t>
            </w:r>
            <w:proofErr w:type="spellEnd"/>
          </w:p>
          <w:p w14:paraId="0B785321" w14:textId="6C84E76A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53BFD7A6" w14:textId="77777777" w:rsidR="001904FC" w:rsidRDefault="001904FC" w:rsidP="001904FC">
      <w:pPr>
        <w:pStyle w:val="Naslov2"/>
        <w:rPr>
          <w:lang w:val="hr-HR"/>
        </w:rPr>
      </w:pPr>
    </w:p>
    <w:p w14:paraId="02F9C645" w14:textId="77777777" w:rsidR="001904FC" w:rsidRDefault="001904FC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7E11C994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20F5" w14:textId="11F40680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smještajima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2B5F" w14:textId="17909851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1904FC" w:rsidRPr="00A3354D" w14:paraId="43091104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2C74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6AA0F9FB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AD1B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2A3B8CD" w14:textId="77777777" w:rsidR="001904FC" w:rsidRPr="00A3354D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sučelju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0F706BEC" w14:textId="214BFDA0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66E903D7" w14:textId="77777777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smještajima</w:t>
            </w:r>
            <w:proofErr w:type="spellEnd"/>
          </w:p>
          <w:p w14:paraId="14453769" w14:textId="77777777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smještajnim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jedinicama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smještaja</w:t>
            </w:r>
            <w:proofErr w:type="spellEnd"/>
          </w:p>
          <w:p w14:paraId="4C761F70" w14:textId="3E6B64A0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3CA2FA69" w14:textId="7191FFF0" w:rsidR="001904FC" w:rsidRDefault="001904FC" w:rsidP="001904FC">
      <w:pPr>
        <w:pStyle w:val="Naslov2"/>
        <w:rPr>
          <w:lang w:val="hr-HR"/>
        </w:rPr>
      </w:pPr>
    </w:p>
    <w:p w14:paraId="09148B55" w14:textId="77777777" w:rsidR="001904FC" w:rsidRDefault="001904FC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5EE3AD8A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7C5F" w14:textId="4348951A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lastRenderedPageBreak/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04FC">
              <w:rPr>
                <w:b/>
                <w:bCs/>
                <w:sz w:val="24"/>
                <w:szCs w:val="24"/>
                <w:lang w:val="en-US"/>
              </w:rPr>
              <w:t>rezervacijama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1F5C" w14:textId="515F4F02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1904FC" w:rsidRPr="00A3354D" w14:paraId="1C89BAB7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6BE9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0CD6EBE5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B5A0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4A60AF57" w14:textId="77777777" w:rsidR="001904FC" w:rsidRPr="00A3354D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sučelju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7A336BF4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71231BE5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rezervacijama</w:t>
            </w:r>
            <w:proofErr w:type="spellEnd"/>
          </w:p>
          <w:p w14:paraId="6AF20425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korisničkim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</w:t>
            </w:r>
            <w:proofErr w:type="spellEnd"/>
          </w:p>
          <w:p w14:paraId="17F77F2F" w14:textId="6195E544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07195301" w14:textId="77777777" w:rsidR="001904FC" w:rsidRDefault="001904FC" w:rsidP="001904FC">
      <w:pPr>
        <w:pStyle w:val="Naslov2"/>
        <w:rPr>
          <w:lang w:val="hr-HR"/>
        </w:rPr>
      </w:pPr>
    </w:p>
    <w:p w14:paraId="5E67D751" w14:textId="77777777" w:rsidR="001904FC" w:rsidRDefault="001904FC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786C4019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2286" w14:textId="43CEBD70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Pregled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izvještaja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D18" w14:textId="1C90D818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1904FC" w:rsidRPr="00A3354D" w14:paraId="2186AAB8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E9A1" w14:textId="297920AF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Vlasnik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sustava</w:t>
            </w:r>
            <w:proofErr w:type="spellEnd"/>
          </w:p>
        </w:tc>
      </w:tr>
      <w:tr w:rsidR="001904FC" w:rsidRPr="00A3354D" w14:paraId="4F8997C3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179B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1CA474C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Vlasnik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ovlašteni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upravljačkom</w:t>
            </w:r>
            <w:proofErr w:type="spellEnd"/>
            <w:r w:rsidRPr="001904FC">
              <w:rPr>
                <w:lang w:val="en-US"/>
              </w:rPr>
              <w:t xml:space="preserve"> sučelju </w:t>
            </w:r>
            <w:proofErr w:type="spellStart"/>
            <w:r w:rsidRPr="001904FC">
              <w:rPr>
                <w:lang w:val="en-US"/>
              </w:rPr>
              <w:t>sustava</w:t>
            </w:r>
            <w:proofErr w:type="spellEnd"/>
          </w:p>
          <w:p w14:paraId="781E206C" w14:textId="4E7ED062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36CECC24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pregled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izvještaja</w:t>
            </w:r>
            <w:proofErr w:type="spellEnd"/>
          </w:p>
          <w:p w14:paraId="367A5320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izvještajima</w:t>
            </w:r>
            <w:proofErr w:type="spellEnd"/>
          </w:p>
          <w:p w14:paraId="66C931D5" w14:textId="0DD3C87F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6C8FF671" w14:textId="77777777" w:rsidR="001904FC" w:rsidRDefault="001904FC" w:rsidP="001904FC">
      <w:pPr>
        <w:pStyle w:val="Naslov2"/>
        <w:rPr>
          <w:lang w:val="hr-HR"/>
        </w:rPr>
      </w:pPr>
    </w:p>
    <w:p w14:paraId="2175A12E" w14:textId="1EB3C5E8" w:rsidR="001904FC" w:rsidRDefault="001904FC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71BC0B87" w14:textId="324F933D" w:rsidR="001904FC" w:rsidRDefault="001904FC" w:rsidP="001904FC">
      <w:pPr>
        <w:pStyle w:val="Naslov2"/>
        <w:numPr>
          <w:ilvl w:val="1"/>
          <w:numId w:val="3"/>
        </w:numPr>
      </w:pPr>
      <w:bookmarkStart w:id="11" w:name="_Toc169350377"/>
      <w:r>
        <w:lastRenderedPageBreak/>
        <w:t>Dijagram slučajeva korištenja</w:t>
      </w:r>
      <w:bookmarkEnd w:id="11"/>
    </w:p>
    <w:p w14:paraId="150DB03C" w14:textId="77777777" w:rsidR="001904FC" w:rsidRDefault="001904FC" w:rsidP="001904FC">
      <w:pPr>
        <w:pStyle w:val="Naslov2"/>
      </w:pPr>
    </w:p>
    <w:p w14:paraId="2096E1F2" w14:textId="77777777" w:rsidR="001904FC" w:rsidRDefault="001904FC" w:rsidP="001904FC">
      <w:pPr>
        <w:pStyle w:val="Naslov2"/>
      </w:pPr>
    </w:p>
    <w:p w14:paraId="19F53412" w14:textId="71C3DE4E" w:rsidR="001904FC" w:rsidRDefault="001904FC" w:rsidP="001904FC">
      <w:pPr>
        <w:pStyle w:val="Naslov2"/>
      </w:pPr>
      <w:bookmarkStart w:id="12" w:name="_Toc169350378"/>
      <w:r>
        <w:rPr>
          <w:noProof/>
        </w:rPr>
        <w:drawing>
          <wp:inline distT="0" distB="0" distL="0" distR="0" wp14:anchorId="02345A70" wp14:editId="2A5387BC">
            <wp:extent cx="6102350" cy="5640705"/>
            <wp:effectExtent l="0" t="0" r="0" b="0"/>
            <wp:docPr id="175343587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5873" name="Slika 1753435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D00D5B4" w14:textId="77777777" w:rsidR="001904FC" w:rsidRDefault="001904FC" w:rsidP="001904FC">
      <w:pPr>
        <w:pStyle w:val="Naslov2"/>
      </w:pPr>
    </w:p>
    <w:p w14:paraId="3B16032A" w14:textId="77777777" w:rsidR="001904FC" w:rsidRDefault="001904FC" w:rsidP="001904FC">
      <w:pPr>
        <w:pStyle w:val="Naslov2"/>
      </w:pPr>
    </w:p>
    <w:p w14:paraId="184607A1" w14:textId="0F20D456" w:rsidR="001904FC" w:rsidRDefault="001904FC" w:rsidP="001904FC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4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 xml:space="preserve">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slučajeva korištenja</w:t>
      </w:r>
    </w:p>
    <w:p w14:paraId="23FE6644" w14:textId="77777777" w:rsidR="00D16F11" w:rsidRDefault="00D16F11" w:rsidP="00D16F11">
      <w:pPr>
        <w:rPr>
          <w:lang w:val="hr-HR"/>
        </w:rPr>
      </w:pPr>
    </w:p>
    <w:p w14:paraId="08C9A38C" w14:textId="3A93E6AF" w:rsidR="00D16F11" w:rsidRDefault="00D16F11">
      <w:pPr>
        <w:rPr>
          <w:lang w:val="hr-HR"/>
        </w:rPr>
      </w:pPr>
      <w:r>
        <w:rPr>
          <w:lang w:val="hr-HR"/>
        </w:rPr>
        <w:br w:type="page"/>
      </w:r>
    </w:p>
    <w:p w14:paraId="5705A396" w14:textId="516AA894" w:rsidR="00D16F11" w:rsidRDefault="00D16F11" w:rsidP="00D16F11">
      <w:pPr>
        <w:pStyle w:val="Naslov2"/>
        <w:numPr>
          <w:ilvl w:val="1"/>
          <w:numId w:val="3"/>
        </w:numPr>
        <w:rPr>
          <w:lang w:val="hr-HR"/>
        </w:rPr>
      </w:pPr>
      <w:bookmarkStart w:id="13" w:name="_Toc169350379"/>
      <w:r>
        <w:rPr>
          <w:lang w:val="hr-HR"/>
        </w:rPr>
        <w:lastRenderedPageBreak/>
        <w:t>CRC kartica visoke razine</w:t>
      </w:r>
      <w:bookmarkEnd w:id="13"/>
    </w:p>
    <w:p w14:paraId="2E9EC89C" w14:textId="77777777" w:rsidR="00D16F11" w:rsidRDefault="00D16F11" w:rsidP="00D16F11">
      <w:pPr>
        <w:pStyle w:val="Naslov2"/>
        <w:rPr>
          <w:lang w:val="hr-HR"/>
        </w:rPr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D16F11" w:rsidRPr="00D16F11" w14:paraId="26562B27" w14:textId="77777777" w:rsidTr="00D16F11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675A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Razred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B09A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Odgovornost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D3AC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Suradnici</w:t>
            </w:r>
            <w:proofErr w:type="spellEnd"/>
          </w:p>
        </w:tc>
      </w:tr>
      <w:tr w:rsidR="00D16F11" w:rsidRPr="00D16F11" w14:paraId="431A9BB8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3D73" w14:textId="77777777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4D28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korisniku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ABFB" w14:textId="77777777" w:rsidR="00D16F11" w:rsidRPr="00D16F11" w:rsidRDefault="00D16F11">
            <w:pPr>
              <w:rPr>
                <w:lang w:val="en-US"/>
              </w:rPr>
            </w:pPr>
          </w:p>
        </w:tc>
      </w:tr>
      <w:tr w:rsidR="00D16F11" w:rsidRPr="00D16F11" w14:paraId="5F86D27A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B77C" w14:textId="07D1FF2E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017C" w14:textId="780A50E4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smještaju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F28D" w14:textId="60E610DB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Recenzija</w:t>
            </w:r>
            <w:proofErr w:type="spellEnd"/>
            <w:r w:rsidRPr="00D16F11">
              <w:rPr>
                <w:lang w:val="en-US"/>
              </w:rPr>
              <w:t xml:space="preserve">, </w:t>
            </w:r>
            <w:r w:rsidR="008C3EC1">
              <w:rPr>
                <w:lang w:val="en-US"/>
              </w:rPr>
              <w:t>Tip</w:t>
            </w:r>
          </w:p>
        </w:tc>
      </w:tr>
      <w:tr w:rsidR="00D16F11" w:rsidRPr="00D16F11" w14:paraId="21CE1D40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88E" w14:textId="01F079B3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18D" w14:textId="643995D4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rezervaciji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2A0" w14:textId="509E57FF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Sustav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naplate</w:t>
            </w:r>
            <w:proofErr w:type="spellEnd"/>
          </w:p>
        </w:tc>
      </w:tr>
      <w:tr w:rsidR="00D16F11" w:rsidRPr="00D16F11" w14:paraId="4F09C592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F417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Sustav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naplate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2060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plaćanju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usluge</w:t>
            </w:r>
            <w:proofErr w:type="spellEnd"/>
            <w:r w:rsidRPr="00D16F11">
              <w:rPr>
                <w:lang w:val="en-US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CCD5" w14:textId="5DDDD8AC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</w:tr>
      <w:tr w:rsidR="00D16F11" w:rsidRPr="00D16F11" w14:paraId="162C4643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2BD" w14:textId="637DDB4F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Recenzija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1830" w14:textId="5A4AAF3E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recenziji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C6E0" w14:textId="6E7E37AF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</w:tr>
      <w:tr w:rsidR="00D16F11" w:rsidRPr="00D16F11" w14:paraId="6FD96D3E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255F" w14:textId="2FE10C13" w:rsidR="00D16F11" w:rsidRPr="00D16F11" w:rsidRDefault="00E24A71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8DB9" w14:textId="3EFCA318" w:rsidR="00D16F11" w:rsidRPr="00D16F11" w:rsidRDefault="00E24A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Sadrži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osnovne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tipu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smještaja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AE60" w14:textId="1CB47C63" w:rsidR="00D16F11" w:rsidRPr="00D16F11" w:rsidRDefault="00E24A71">
            <w:pPr>
              <w:rPr>
                <w:lang w:val="en-US"/>
              </w:rPr>
            </w:pPr>
            <w:r>
              <w:rPr>
                <w:lang w:val="en-US"/>
              </w:rPr>
              <w:t xml:space="preserve">Korisnik, </w:t>
            </w:r>
            <w:proofErr w:type="spellStart"/>
            <w:r w:rsidR="00D16F11" w:rsidRPr="00D16F11">
              <w:rPr>
                <w:lang w:val="en-US"/>
              </w:rPr>
              <w:t>Smještaj</w:t>
            </w:r>
            <w:proofErr w:type="spellEnd"/>
            <w:r w:rsidR="00D16F11" w:rsidRPr="00D16F11">
              <w:rPr>
                <w:lang w:val="en-US"/>
              </w:rPr>
              <w:t xml:space="preserve">, </w:t>
            </w:r>
            <w:proofErr w:type="spellStart"/>
            <w:r w:rsidR="00D16F11" w:rsidRPr="00D16F11">
              <w:rPr>
                <w:lang w:val="en-US"/>
              </w:rPr>
              <w:t>Rezervacija</w:t>
            </w:r>
            <w:proofErr w:type="spellEnd"/>
          </w:p>
        </w:tc>
      </w:tr>
    </w:tbl>
    <w:p w14:paraId="47DE7980" w14:textId="77777777" w:rsidR="00D16F11" w:rsidRDefault="00D16F11" w:rsidP="00D16F11">
      <w:pPr>
        <w:rPr>
          <w:rFonts w:ascii="Arial" w:hAnsi="Arial" w:cs="Arial"/>
          <w:lang w:val="hr-HR"/>
        </w:rPr>
      </w:pPr>
    </w:p>
    <w:p w14:paraId="60CBD4B4" w14:textId="77777777" w:rsidR="00D16F11" w:rsidRPr="00D16F11" w:rsidRDefault="00D16F11" w:rsidP="00D16F11">
      <w:pPr>
        <w:pStyle w:val="Naslov2"/>
        <w:rPr>
          <w:lang w:val="hr-HR"/>
        </w:rPr>
      </w:pPr>
    </w:p>
    <w:p w14:paraId="296163FF" w14:textId="6FC70721" w:rsidR="00D16F11" w:rsidRDefault="00D16F11">
      <w:pPr>
        <w:rPr>
          <w:b/>
          <w:bCs/>
          <w:sz w:val="24"/>
          <w:szCs w:val="24"/>
        </w:rPr>
      </w:pPr>
      <w:r>
        <w:br w:type="page"/>
      </w:r>
    </w:p>
    <w:p w14:paraId="41697A6B" w14:textId="5B00B78F" w:rsidR="001904FC" w:rsidRDefault="008C3EC1" w:rsidP="008C3EC1">
      <w:pPr>
        <w:pStyle w:val="Naslov1"/>
        <w:numPr>
          <w:ilvl w:val="0"/>
          <w:numId w:val="3"/>
        </w:numPr>
      </w:pPr>
      <w:bookmarkStart w:id="14" w:name="_Toc169350380"/>
      <w:r>
        <w:lastRenderedPageBreak/>
        <w:t>Model arhitekture</w:t>
      </w:r>
      <w:bookmarkEnd w:id="14"/>
    </w:p>
    <w:p w14:paraId="1254BFBA" w14:textId="77777777" w:rsidR="008C3EC1" w:rsidRDefault="008C3EC1" w:rsidP="008C3EC1">
      <w:pPr>
        <w:pStyle w:val="Naslov1"/>
      </w:pPr>
    </w:p>
    <w:p w14:paraId="7894D4B7" w14:textId="4E07EFEE" w:rsidR="008C3EC1" w:rsidRDefault="008C3EC1" w:rsidP="008C3EC1">
      <w:pPr>
        <w:pStyle w:val="Naslov2"/>
        <w:numPr>
          <w:ilvl w:val="1"/>
          <w:numId w:val="3"/>
        </w:numPr>
      </w:pPr>
      <w:bookmarkStart w:id="15" w:name="_Toc169350381"/>
      <w:r>
        <w:t>Dijagram razreda (klasa) na temelju CRC kartica</w:t>
      </w:r>
      <w:bookmarkEnd w:id="15"/>
    </w:p>
    <w:p w14:paraId="21D56170" w14:textId="77777777" w:rsidR="008C3EC1" w:rsidRDefault="008C3EC1" w:rsidP="008C3EC1">
      <w:pPr>
        <w:pStyle w:val="Naslov2"/>
      </w:pPr>
    </w:p>
    <w:p w14:paraId="4F79795B" w14:textId="413E2FF2" w:rsidR="008C3EC1" w:rsidRDefault="008C3EC1" w:rsidP="00E24A71">
      <w:pPr>
        <w:pStyle w:val="Naslov2"/>
        <w:jc w:val="center"/>
      </w:pPr>
      <w:bookmarkStart w:id="16" w:name="_Toc169350382"/>
      <w:r>
        <w:rPr>
          <w:noProof/>
        </w:rPr>
        <w:drawing>
          <wp:inline distT="0" distB="0" distL="0" distR="0" wp14:anchorId="09C2381A" wp14:editId="018721D8">
            <wp:extent cx="5624423" cy="3404502"/>
            <wp:effectExtent l="0" t="0" r="0" b="5715"/>
            <wp:docPr id="1070968658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8658" name="Slika 1070968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85" cy="34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1D1AE0A4" w14:textId="77777777" w:rsidR="008C3EC1" w:rsidRDefault="008C3EC1" w:rsidP="008C3EC1">
      <w:pPr>
        <w:pStyle w:val="Naslov2"/>
      </w:pPr>
    </w:p>
    <w:p w14:paraId="55E7A45B" w14:textId="77777777" w:rsidR="008C3EC1" w:rsidRDefault="008C3EC1" w:rsidP="008C3EC1">
      <w:pPr>
        <w:pStyle w:val="Naslov2"/>
      </w:pPr>
    </w:p>
    <w:p w14:paraId="547CB215" w14:textId="5D62BC98" w:rsidR="008C3EC1" w:rsidRPr="007970E1" w:rsidRDefault="008C3EC1" w:rsidP="008C3EC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 xml:space="preserve">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razreda (klasa)</w:t>
      </w:r>
    </w:p>
    <w:p w14:paraId="34E51C55" w14:textId="77777777" w:rsidR="008C3EC1" w:rsidRDefault="008C3EC1" w:rsidP="008C3EC1">
      <w:pPr>
        <w:pStyle w:val="Naslov2"/>
      </w:pPr>
    </w:p>
    <w:p w14:paraId="5C088FEE" w14:textId="724474EE" w:rsidR="00E24A71" w:rsidRDefault="00E24A71" w:rsidP="00E24A71">
      <w:pPr>
        <w:pStyle w:val="Naslov2"/>
        <w:numPr>
          <w:ilvl w:val="1"/>
          <w:numId w:val="3"/>
        </w:numPr>
      </w:pPr>
      <w:bookmarkStart w:id="17" w:name="_Toc169350383"/>
      <w:r>
        <w:t>Dijagram komponenti</w:t>
      </w:r>
      <w:bookmarkEnd w:id="17"/>
    </w:p>
    <w:p w14:paraId="7E48B168" w14:textId="77777777" w:rsidR="00E24A71" w:rsidRDefault="00E24A71" w:rsidP="00E24A71">
      <w:pPr>
        <w:pStyle w:val="Naslov2"/>
      </w:pPr>
    </w:p>
    <w:p w14:paraId="1289D9D9" w14:textId="6B93FDE0" w:rsidR="00E24A71" w:rsidRDefault="00E24A71" w:rsidP="00E24A71">
      <w:pPr>
        <w:pStyle w:val="Naslov2"/>
        <w:jc w:val="center"/>
      </w:pPr>
      <w:bookmarkStart w:id="18" w:name="_Toc169350384"/>
      <w:r>
        <w:rPr>
          <w:noProof/>
        </w:rPr>
        <w:drawing>
          <wp:inline distT="0" distB="0" distL="0" distR="0" wp14:anchorId="277F7DF3" wp14:editId="3FD4599E">
            <wp:extent cx="6102350" cy="2882265"/>
            <wp:effectExtent l="0" t="0" r="0" b="0"/>
            <wp:docPr id="827742408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2408" name="Slika 8277424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5C6807A6" w14:textId="77777777" w:rsidR="00E24A71" w:rsidRDefault="00E24A71" w:rsidP="00E24A71">
      <w:pPr>
        <w:pStyle w:val="Naslov2"/>
      </w:pPr>
    </w:p>
    <w:p w14:paraId="266C2068" w14:textId="77777777" w:rsidR="00E24A71" w:rsidRDefault="00E24A71" w:rsidP="00E24A71">
      <w:pPr>
        <w:pStyle w:val="Naslov2"/>
      </w:pPr>
    </w:p>
    <w:p w14:paraId="3931D205" w14:textId="2936052A" w:rsidR="00E24A71" w:rsidRDefault="00E24A71" w:rsidP="00E24A7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 xml:space="preserve">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komponenti</w:t>
      </w:r>
    </w:p>
    <w:p w14:paraId="1870E338" w14:textId="77777777" w:rsidR="00E24A71" w:rsidRDefault="00E24A71">
      <w:pPr>
        <w:rPr>
          <w:rFonts w:eastAsiaTheme="minorHAnsi"/>
          <w:bCs/>
          <w:color w:val="000000" w:themeColor="text1"/>
          <w:kern w:val="2"/>
          <w:sz w:val="20"/>
          <w:szCs w:val="18"/>
          <w:lang w:val="hr-HR"/>
          <w14:ligatures w14:val="standardContextual"/>
        </w:rPr>
      </w:pPr>
      <w:r>
        <w:rPr>
          <w:b/>
          <w:color w:val="000000" w:themeColor="text1"/>
          <w:sz w:val="20"/>
        </w:rPr>
        <w:br w:type="page"/>
      </w:r>
    </w:p>
    <w:p w14:paraId="705287F0" w14:textId="4A81F983" w:rsidR="00E24A71" w:rsidRDefault="00E24A71" w:rsidP="00E24A71">
      <w:pPr>
        <w:pStyle w:val="Naslov2"/>
        <w:numPr>
          <w:ilvl w:val="1"/>
          <w:numId w:val="3"/>
        </w:numPr>
      </w:pPr>
      <w:bookmarkStart w:id="19" w:name="_Toc169350385"/>
      <w:r>
        <w:lastRenderedPageBreak/>
        <w:t>Dijagram ugradnje</w:t>
      </w:r>
      <w:bookmarkEnd w:id="19"/>
    </w:p>
    <w:p w14:paraId="0497776E" w14:textId="77777777" w:rsidR="00E24A71" w:rsidRDefault="00E24A71" w:rsidP="00E24A71">
      <w:pPr>
        <w:pStyle w:val="Naslov2"/>
      </w:pPr>
    </w:p>
    <w:p w14:paraId="7F87A738" w14:textId="77777777" w:rsidR="00E24A71" w:rsidRDefault="00E24A71" w:rsidP="00E24A71">
      <w:pPr>
        <w:pStyle w:val="Naslov2"/>
      </w:pPr>
    </w:p>
    <w:p w14:paraId="7F9D7ED4" w14:textId="178A3472" w:rsidR="00E24A71" w:rsidRDefault="00E24A71" w:rsidP="00E24A71">
      <w:pPr>
        <w:pStyle w:val="Naslov2"/>
        <w:jc w:val="center"/>
      </w:pPr>
      <w:bookmarkStart w:id="20" w:name="_Toc169350386"/>
      <w:r>
        <w:rPr>
          <w:noProof/>
        </w:rPr>
        <w:drawing>
          <wp:inline distT="0" distB="0" distL="0" distR="0" wp14:anchorId="2C0AB06A" wp14:editId="54637595">
            <wp:extent cx="1724025" cy="5438775"/>
            <wp:effectExtent l="0" t="0" r="9525" b="9525"/>
            <wp:docPr id="110710328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328" name="Slika 110710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2EE0DBAA" w14:textId="77777777" w:rsidR="00E24A71" w:rsidRDefault="00E24A71" w:rsidP="00E24A71">
      <w:pPr>
        <w:pStyle w:val="Naslov2"/>
        <w:jc w:val="center"/>
      </w:pPr>
    </w:p>
    <w:p w14:paraId="5994E7AE" w14:textId="77777777" w:rsidR="00E24A71" w:rsidRDefault="00E24A71" w:rsidP="00E24A71">
      <w:pPr>
        <w:pStyle w:val="Naslov2"/>
        <w:jc w:val="center"/>
      </w:pPr>
    </w:p>
    <w:p w14:paraId="6351D723" w14:textId="50383B12" w:rsidR="00E24A71" w:rsidRDefault="00E24A71" w:rsidP="00E24A7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 xml:space="preserve">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ugradnje</w:t>
      </w:r>
    </w:p>
    <w:p w14:paraId="45667114" w14:textId="77777777" w:rsidR="00E24A71" w:rsidRDefault="00E24A71" w:rsidP="00E24A71">
      <w:pPr>
        <w:rPr>
          <w:lang w:val="hr-HR"/>
        </w:rPr>
      </w:pPr>
    </w:p>
    <w:p w14:paraId="39FB136D" w14:textId="702516BC" w:rsidR="00E24A71" w:rsidRDefault="00E24A71">
      <w:pPr>
        <w:rPr>
          <w:lang w:val="hr-HR"/>
        </w:rPr>
      </w:pPr>
      <w:r>
        <w:rPr>
          <w:lang w:val="hr-HR"/>
        </w:rPr>
        <w:br w:type="page"/>
      </w:r>
    </w:p>
    <w:p w14:paraId="23121225" w14:textId="6950F3FB" w:rsidR="00E24A71" w:rsidRDefault="00E24A71" w:rsidP="00E24A71">
      <w:pPr>
        <w:pStyle w:val="Naslov1"/>
        <w:numPr>
          <w:ilvl w:val="0"/>
          <w:numId w:val="3"/>
        </w:numPr>
      </w:pPr>
      <w:bookmarkStart w:id="21" w:name="_Toc137202696"/>
      <w:bookmarkStart w:id="22" w:name="_Toc144879724"/>
      <w:bookmarkStart w:id="23" w:name="_Toc169350387"/>
      <w:r w:rsidRPr="00E24A71">
        <w:lastRenderedPageBreak/>
        <w:t>Prilozi</w:t>
      </w:r>
      <w:bookmarkEnd w:id="21"/>
      <w:bookmarkEnd w:id="22"/>
      <w:bookmarkEnd w:id="23"/>
    </w:p>
    <w:p w14:paraId="66A8805A" w14:textId="77777777" w:rsidR="00E24A71" w:rsidRPr="00E24A71" w:rsidRDefault="00E24A71" w:rsidP="00E24A71">
      <w:pPr>
        <w:pStyle w:val="Naslov1"/>
        <w:spacing w:line="360" w:lineRule="auto"/>
      </w:pPr>
    </w:p>
    <w:p w14:paraId="074EE133" w14:textId="77777777" w:rsidR="00E24A71" w:rsidRPr="00E24A71" w:rsidRDefault="00E24A71" w:rsidP="00E24A71">
      <w:pPr>
        <w:spacing w:line="360" w:lineRule="auto"/>
        <w:ind w:firstLine="360"/>
        <w:jc w:val="both"/>
      </w:pPr>
      <w:r w:rsidRPr="00E24A71">
        <w:t>[1] Specifikacija dizajna/Model podataka/Konceptualni model podataka</w:t>
      </w:r>
    </w:p>
    <w:p w14:paraId="78220723" w14:textId="77777777" w:rsidR="00E24A71" w:rsidRPr="00E24A71" w:rsidRDefault="00E24A71" w:rsidP="00E24A71">
      <w:pPr>
        <w:spacing w:line="360" w:lineRule="auto"/>
        <w:ind w:firstLine="360"/>
        <w:jc w:val="both"/>
      </w:pPr>
      <w:r w:rsidRPr="00E24A71">
        <w:t xml:space="preserve">[2] </w:t>
      </w:r>
      <w:bookmarkStart w:id="24" w:name="_Ref385492306"/>
      <w:r w:rsidRPr="00E24A71">
        <w:t>Specifikacija dizajna/Model podataka/Logički model podataka</w:t>
      </w:r>
    </w:p>
    <w:p w14:paraId="4C78D0F6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[3] Specifikacija dizajna/Objektni model/Dijagram aktivnosti</w:t>
      </w:r>
      <w:bookmarkEnd w:id="24"/>
    </w:p>
    <w:p w14:paraId="51F541F6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[4] Specifikacija dizajna/Objektni model/Dijagram slučajeva korištenja</w:t>
      </w:r>
    </w:p>
    <w:p w14:paraId="48F056FA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[5] Specifikacija dizajna/Model arhitekture/Dijagram razreda (klasa)</w:t>
      </w:r>
    </w:p>
    <w:p w14:paraId="4745A224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[6] Specifikacija dizajna/Model arhitekture/Dijagram komponenti</w:t>
      </w:r>
    </w:p>
    <w:p w14:paraId="556A1971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[7] Specifikacija dizajna/Model arhitekture/Dijagram ugradnje</w:t>
      </w:r>
    </w:p>
    <w:p w14:paraId="625EE023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6CC9819E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097E819D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59E617D7" w14:textId="77777777" w:rsidR="00E24A71" w:rsidRPr="00E24A71" w:rsidRDefault="00E24A71" w:rsidP="00E24A71">
      <w:pPr>
        <w:rPr>
          <w:lang w:val="hr-HR"/>
        </w:rPr>
      </w:pPr>
    </w:p>
    <w:p w14:paraId="6002B7CB" w14:textId="77777777" w:rsidR="00E24A71" w:rsidRPr="007970E1" w:rsidRDefault="00E24A71" w:rsidP="00E24A71">
      <w:pPr>
        <w:pStyle w:val="Naslov2"/>
        <w:jc w:val="center"/>
      </w:pPr>
    </w:p>
    <w:p w14:paraId="092DB2D2" w14:textId="77777777" w:rsidR="00E24A71" w:rsidRDefault="00E24A71" w:rsidP="00E24A71">
      <w:pPr>
        <w:pStyle w:val="Naslov2"/>
      </w:pPr>
    </w:p>
    <w:p w14:paraId="2A636FB7" w14:textId="77777777" w:rsidR="00E24A71" w:rsidRPr="008C3EC1" w:rsidRDefault="00E24A71" w:rsidP="00E24A71">
      <w:pPr>
        <w:pStyle w:val="Naslov2"/>
      </w:pPr>
    </w:p>
    <w:sectPr w:rsidR="00E24A71" w:rsidRPr="008C3EC1">
      <w:footerReference w:type="default" r:id="rId14"/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44841" w14:textId="77777777" w:rsidR="00895813" w:rsidRDefault="00895813">
      <w:r>
        <w:separator/>
      </w:r>
    </w:p>
  </w:endnote>
  <w:endnote w:type="continuationSeparator" w:id="0">
    <w:p w14:paraId="710B9CE8" w14:textId="77777777" w:rsidR="00895813" w:rsidRDefault="0089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2DD4237E" w:rsidR="003C568D" w:rsidRDefault="00086502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50C6E" wp14:editId="6F79C6FF">
              <wp:simplePos x="0" y="0"/>
              <wp:positionH relativeFrom="page">
                <wp:posOffset>6506210</wp:posOffset>
              </wp:positionH>
              <wp:positionV relativeFrom="page">
                <wp:posOffset>10077450</wp:posOffset>
              </wp:positionV>
              <wp:extent cx="148590" cy="194310"/>
              <wp:effectExtent l="0" t="0" r="0" b="0"/>
              <wp:wrapNone/>
              <wp:docPr id="6761889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A922E" w14:textId="77777777" w:rsidR="003C568D" w:rsidRDefault="00000000">
                          <w:pPr>
                            <w:pStyle w:val="Tijeloteksta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C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3pt;margin-top:793.5pt;width:11.7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O1QEAAJADAAAOAAAAZHJzL2Uyb0RvYy54bWysU8Fu1DAQvSPxD5bvbDaloD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" filled="f" stroked="f">
              <v:textbox inset="0,0,0,0">
                <w:txbxContent>
                  <w:p w14:paraId="3BDA922E" w14:textId="77777777" w:rsidR="003C568D" w:rsidRDefault="00000000">
                    <w:pPr>
                      <w:pStyle w:val="Tijeloteksta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2C725" w14:textId="77777777" w:rsidR="00895813" w:rsidRDefault="00895813">
      <w:r>
        <w:separator/>
      </w:r>
    </w:p>
  </w:footnote>
  <w:footnote w:type="continuationSeparator" w:id="0">
    <w:p w14:paraId="4188231B" w14:textId="77777777" w:rsidR="00895813" w:rsidRDefault="00895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AC1"/>
    <w:multiLevelType w:val="hybridMultilevel"/>
    <w:tmpl w:val="886AE082"/>
    <w:lvl w:ilvl="0" w:tplc="041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D9E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3" w15:restartNumberingAfterBreak="0">
    <w:nsid w:val="18EA725F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72C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3C204F77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8" w15:restartNumberingAfterBreak="0">
    <w:nsid w:val="457607B5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A6D43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12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1512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80A4C"/>
    <w:multiLevelType w:val="hybridMultilevel"/>
    <w:tmpl w:val="96EC56D4"/>
    <w:lvl w:ilvl="0" w:tplc="041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17" w15:restartNumberingAfterBreak="0">
    <w:nsid w:val="737356D4"/>
    <w:multiLevelType w:val="multilevel"/>
    <w:tmpl w:val="AC70F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9E5577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F12F5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D32AE"/>
    <w:multiLevelType w:val="hybridMultilevel"/>
    <w:tmpl w:val="1AD81E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016FC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1231">
    <w:abstractNumId w:val="5"/>
  </w:num>
  <w:num w:numId="2" w16cid:durableId="572741567">
    <w:abstractNumId w:val="11"/>
  </w:num>
  <w:num w:numId="3" w16cid:durableId="911697650">
    <w:abstractNumId w:val="16"/>
  </w:num>
  <w:num w:numId="4" w16cid:durableId="1750037653">
    <w:abstractNumId w:val="7"/>
  </w:num>
  <w:num w:numId="5" w16cid:durableId="178085609">
    <w:abstractNumId w:val="12"/>
  </w:num>
  <w:num w:numId="6" w16cid:durableId="1550258992">
    <w:abstractNumId w:val="9"/>
  </w:num>
  <w:num w:numId="7" w16cid:durableId="802580583">
    <w:abstractNumId w:val="14"/>
  </w:num>
  <w:num w:numId="8" w16cid:durableId="2062557523">
    <w:abstractNumId w:val="2"/>
  </w:num>
  <w:num w:numId="9" w16cid:durableId="2135907764">
    <w:abstractNumId w:val="17"/>
  </w:num>
  <w:num w:numId="10" w16cid:durableId="508177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5614539">
    <w:abstractNumId w:val="1"/>
  </w:num>
  <w:num w:numId="12" w16cid:durableId="1797601723">
    <w:abstractNumId w:val="20"/>
  </w:num>
  <w:num w:numId="13" w16cid:durableId="1268003904">
    <w:abstractNumId w:val="15"/>
  </w:num>
  <w:num w:numId="14" w16cid:durableId="175001058">
    <w:abstractNumId w:val="13"/>
  </w:num>
  <w:num w:numId="15" w16cid:durableId="1822500524">
    <w:abstractNumId w:val="8"/>
  </w:num>
  <w:num w:numId="16" w16cid:durableId="1794785721">
    <w:abstractNumId w:val="4"/>
  </w:num>
  <w:num w:numId="17" w16cid:durableId="1774012978">
    <w:abstractNumId w:val="19"/>
  </w:num>
  <w:num w:numId="18" w16cid:durableId="152063269">
    <w:abstractNumId w:val="10"/>
  </w:num>
  <w:num w:numId="19" w16cid:durableId="72706311">
    <w:abstractNumId w:val="21"/>
  </w:num>
  <w:num w:numId="20" w16cid:durableId="1918974409">
    <w:abstractNumId w:val="18"/>
  </w:num>
  <w:num w:numId="21" w16cid:durableId="1434130076">
    <w:abstractNumId w:val="6"/>
  </w:num>
  <w:num w:numId="22" w16cid:durableId="2085905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086502"/>
    <w:rsid w:val="000B3DA8"/>
    <w:rsid w:val="000D4DFF"/>
    <w:rsid w:val="0010470E"/>
    <w:rsid w:val="001904FC"/>
    <w:rsid w:val="002475CB"/>
    <w:rsid w:val="003B344E"/>
    <w:rsid w:val="003C568D"/>
    <w:rsid w:val="00544430"/>
    <w:rsid w:val="005651AC"/>
    <w:rsid w:val="005C4D21"/>
    <w:rsid w:val="006918AD"/>
    <w:rsid w:val="007970E1"/>
    <w:rsid w:val="00801080"/>
    <w:rsid w:val="008643FC"/>
    <w:rsid w:val="00895813"/>
    <w:rsid w:val="008C3EC1"/>
    <w:rsid w:val="00911440"/>
    <w:rsid w:val="00A3354D"/>
    <w:rsid w:val="00B55039"/>
    <w:rsid w:val="00CF0E2A"/>
    <w:rsid w:val="00D16F11"/>
    <w:rsid w:val="00D404EE"/>
    <w:rsid w:val="00D900DD"/>
    <w:rsid w:val="00DE7D18"/>
    <w:rsid w:val="00E24A71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34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5651AC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970E1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2"/>
      <w:sz w:val="18"/>
      <w:szCs w:val="18"/>
      <w:lang w:val="hr-HR"/>
      <w14:ligatures w14:val="standardContextual"/>
    </w:rPr>
  </w:style>
  <w:style w:type="table" w:styleId="Reetkatablice">
    <w:name w:val="Table Grid"/>
    <w:basedOn w:val="Obinatablica"/>
    <w:uiPriority w:val="39"/>
    <w:rsid w:val="000D4DFF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2024-06-15T10:32:00Z</dcterms:created>
  <dcterms:modified xsi:type="dcterms:W3CDTF">2024-06-15T11:27:00Z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