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BF" w:rsidRPr="00E01FBF" w:rsidRDefault="00E01FBF" w:rsidP="00E226E9">
      <w:pPr>
        <w:pStyle w:val="Ttulo"/>
        <w:jc w:val="left"/>
        <w:rPr>
          <w:b w:val="0"/>
        </w:rPr>
      </w:pPr>
    </w:p>
    <w:p w:rsidR="00E01FBF" w:rsidRPr="00E01FBF" w:rsidRDefault="00E01FBF" w:rsidP="00E01FBF">
      <w:pPr>
        <w:pStyle w:val="Predeterminado"/>
      </w:pPr>
    </w:p>
    <w:p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lang w:val="es-PE"/>
        </w:rPr>
        <w:t>Especificación de Caso de Uso de Negocio:</w:t>
      </w:r>
    </w:p>
    <w:p w:rsidR="00E01FBF" w:rsidRPr="00314451" w:rsidRDefault="00D053B8" w:rsidP="00D053B8">
      <w:pPr>
        <w:pStyle w:val="Ttulo"/>
        <w:spacing w:line="240" w:lineRule="auto"/>
        <w:jc w:val="right"/>
        <w:rPr>
          <w:b w:val="0"/>
          <w:sz w:val="40"/>
          <w:szCs w:val="40"/>
        </w:rPr>
      </w:pPr>
      <w:r>
        <w:rPr>
          <w:rFonts w:cs="Arial"/>
          <w:b w:val="0"/>
          <w:sz w:val="40"/>
          <w:szCs w:val="40"/>
        </w:rPr>
        <w:t>Copia de Seguridad de información Municipal</w:t>
      </w:r>
      <w:r w:rsidR="00E226E9">
        <w:rPr>
          <w:rFonts w:cs="Arial"/>
          <w:b w:val="0"/>
          <w:sz w:val="40"/>
          <w:szCs w:val="40"/>
        </w:rPr>
        <w:t>(Backup)</w:t>
      </w:r>
    </w:p>
    <w:p w:rsidR="00E01FBF" w:rsidRPr="00E01FBF" w:rsidRDefault="00E01FBF" w:rsidP="00E01FBF">
      <w:pPr>
        <w:pStyle w:val="Ttulo"/>
        <w:jc w:val="right"/>
        <w:rPr>
          <w:b w:val="0"/>
        </w:rPr>
      </w:pPr>
    </w:p>
    <w:p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sz w:val="28"/>
        </w:rPr>
        <w:t>ECUN0</w:t>
      </w:r>
      <w:r>
        <w:rPr>
          <w:rFonts w:cs="Arial"/>
          <w:b w:val="0"/>
          <w:sz w:val="28"/>
        </w:rPr>
        <w:t>1</w:t>
      </w:r>
    </w:p>
    <w:p w:rsidR="00E01FBF" w:rsidRPr="00E01FBF" w:rsidRDefault="00E01FBF" w:rsidP="00E01FBF">
      <w:pPr>
        <w:pStyle w:val="Ttulo"/>
        <w:jc w:val="right"/>
        <w:rPr>
          <w:b w:val="0"/>
        </w:rPr>
      </w:pPr>
    </w:p>
    <w:p w:rsidR="00E01FBF" w:rsidRPr="00E01FBF" w:rsidRDefault="00404359" w:rsidP="00E01FBF">
      <w:pPr>
        <w:pStyle w:val="Ttulo"/>
        <w:jc w:val="right"/>
        <w:rPr>
          <w:b w:val="0"/>
        </w:rPr>
      </w:pPr>
      <w:r>
        <w:rPr>
          <w:rFonts w:cs="Arial"/>
          <w:b w:val="0"/>
          <w:sz w:val="28"/>
        </w:rPr>
        <w:t>Versión 1.</w:t>
      </w:r>
      <w:r w:rsidR="00E226E9">
        <w:rPr>
          <w:rFonts w:cs="Arial"/>
          <w:b w:val="0"/>
          <w:sz w:val="28"/>
        </w:rPr>
        <w:t>1</w:t>
      </w:r>
    </w:p>
    <w:p w:rsidR="00E01FBF" w:rsidRDefault="00E01FBF" w:rsidP="00E01FBF">
      <w:pPr>
        <w:spacing w:after="160" w:line="259" w:lineRule="auto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5760F" w:rsidRDefault="00AE5EBC">
      <w:pPr>
        <w:pStyle w:val="Ttulo"/>
        <w:pageBreakBefore/>
      </w:pPr>
      <w:r>
        <w:rPr>
          <w:rFonts w:cs="Arial"/>
        </w:rPr>
        <w:lastRenderedPageBreak/>
        <w:t>Historial de Revisiones</w:t>
      </w:r>
    </w:p>
    <w:p w:rsidR="00F5760F" w:rsidRDefault="00F5760F">
      <w:pPr>
        <w:pStyle w:val="Predeterminado"/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26E9" w:rsidTr="00811C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E226E9" w:rsidTr="00811C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6E9" w:rsidRDefault="00E226E9" w:rsidP="00811C5D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E226E9" w:rsidRDefault="00E226E9" w:rsidP="00E01FBF">
      <w:pPr>
        <w:pStyle w:val="Predeterminado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:rsidR="00F5760F" w:rsidRDefault="00AE5EBC" w:rsidP="00E01FBF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Especificación de Caso de Uso de Negocio</w:t>
      </w:r>
    </w:p>
    <w:p w:rsidR="00F5760F" w:rsidRDefault="00D053B8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t>Copia de Seguridad</w:t>
      </w: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bookmarkStart w:id="0" w:name="_Toc83967843"/>
      <w:bookmarkStart w:id="1" w:name="_Toc83963327"/>
      <w:bookmarkStart w:id="2" w:name="_Toc83963260"/>
      <w:bookmarkStart w:id="3" w:name="_Toc84608855"/>
      <w:bookmarkEnd w:id="0"/>
      <w:bookmarkEnd w:id="1"/>
      <w:bookmarkEnd w:id="2"/>
      <w:bookmarkEnd w:id="3"/>
      <w:r>
        <w:rPr>
          <w:rFonts w:cs="Arial"/>
          <w:lang w:val="es-ES"/>
        </w:rPr>
        <w:t>Introducción</w:t>
      </w:r>
    </w:p>
    <w:p w:rsidR="00F5760F" w:rsidRDefault="00F5760F">
      <w:pPr>
        <w:pStyle w:val="Predeterminado"/>
      </w:pP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4" w:name="_Toc83967844"/>
      <w:bookmarkStart w:id="5" w:name="_Toc83963328"/>
      <w:bookmarkStart w:id="6" w:name="_Toc83963261"/>
      <w:bookmarkStart w:id="7" w:name="_Toc84608856"/>
      <w:bookmarkEnd w:id="4"/>
      <w:bookmarkEnd w:id="5"/>
      <w:bookmarkEnd w:id="6"/>
      <w:bookmarkEnd w:id="7"/>
      <w:r>
        <w:rPr>
          <w:rFonts w:cs="Arial"/>
          <w:sz w:val="22"/>
          <w:szCs w:val="22"/>
          <w:lang w:val="es-ES"/>
        </w:rPr>
        <w:t>Propósito</w:t>
      </w:r>
    </w:p>
    <w:p w:rsidR="00332252" w:rsidRDefault="00332252">
      <w:pPr>
        <w:pStyle w:val="Cuerpodetextoconsangra"/>
        <w:spacing w:line="100" w:lineRule="atLeast"/>
        <w:ind w:left="708" w:firstLine="0"/>
      </w:pPr>
      <w:r>
        <w:rPr>
          <w:sz w:val="22"/>
          <w:szCs w:val="22"/>
        </w:rPr>
        <w:t>Analizar y describir las actividades que se realizan en el proceso de “</w:t>
      </w:r>
      <w:r w:rsidR="00D053B8">
        <w:rPr>
          <w:sz w:val="22"/>
          <w:szCs w:val="22"/>
        </w:rPr>
        <w:t>Copia de Seguridad de la Información Municipal</w:t>
      </w:r>
      <w:r>
        <w:rPr>
          <w:sz w:val="22"/>
          <w:szCs w:val="22"/>
        </w:rPr>
        <w:t xml:space="preserve">” de la </w:t>
      </w:r>
      <w:r w:rsidR="00D053B8">
        <w:rPr>
          <w:sz w:val="22"/>
          <w:szCs w:val="22"/>
        </w:rPr>
        <w:t>Municipalidad de Lince</w:t>
      </w:r>
      <w:r>
        <w:rPr>
          <w:sz w:val="22"/>
          <w:szCs w:val="22"/>
        </w:rPr>
        <w:t xml:space="preserve"> y poder </w:t>
      </w:r>
      <w:r w:rsidR="00D053B8">
        <w:rPr>
          <w:sz w:val="22"/>
          <w:szCs w:val="22"/>
        </w:rPr>
        <w:t>brindar la ayuda correspondiente</w:t>
      </w:r>
      <w:r>
        <w:rPr>
          <w:sz w:val="22"/>
          <w:szCs w:val="22"/>
        </w:rPr>
        <w:t>.</w:t>
      </w: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8" w:name="_Toc83967845"/>
      <w:bookmarkStart w:id="9" w:name="_Toc83963329"/>
      <w:bookmarkStart w:id="10" w:name="_Toc83963262"/>
      <w:bookmarkStart w:id="11" w:name="_Toc84608857"/>
      <w:bookmarkEnd w:id="8"/>
      <w:bookmarkEnd w:id="9"/>
      <w:bookmarkEnd w:id="10"/>
      <w:bookmarkEnd w:id="11"/>
      <w:r>
        <w:rPr>
          <w:rFonts w:cs="Arial"/>
          <w:sz w:val="22"/>
          <w:szCs w:val="22"/>
          <w:lang w:val="es-ES"/>
        </w:rPr>
        <w:t>Alcance</w:t>
      </w:r>
    </w:p>
    <w:p w:rsidR="00F5760F" w:rsidRDefault="00332252">
      <w:pPr>
        <w:pStyle w:val="Sangra3detindependiente"/>
        <w:spacing w:line="100" w:lineRule="atLeast"/>
        <w:ind w:left="708"/>
      </w:pPr>
      <w:r>
        <w:t xml:space="preserve">La </w:t>
      </w:r>
      <w:r w:rsidR="00D053B8">
        <w:t>copia de seguridad se ejecuta para el guardado</w:t>
      </w:r>
      <w:r w:rsidR="00EC15C0">
        <w:t xml:space="preserve"> </w:t>
      </w:r>
      <w:r w:rsidR="00CF4431">
        <w:t>en un backup con la finalidad</w:t>
      </w:r>
      <w:r w:rsidR="00EC15C0">
        <w:t xml:space="preserve"> de evitar la pérdida </w:t>
      </w:r>
      <w:r w:rsidR="00D053B8">
        <w:t xml:space="preserve">de </w:t>
      </w:r>
      <w:r w:rsidR="00EC15C0">
        <w:t xml:space="preserve">la </w:t>
      </w:r>
      <w:r w:rsidR="00D053B8">
        <w:t xml:space="preserve">información </w:t>
      </w:r>
      <w:r w:rsidR="00EC15C0">
        <w:t xml:space="preserve">municipal. </w:t>
      </w:r>
    </w:p>
    <w:p w:rsidR="00F5760F" w:rsidRDefault="00F5760F">
      <w:pPr>
        <w:pStyle w:val="Sangra3detindependiente"/>
        <w:spacing w:line="100" w:lineRule="atLeast"/>
        <w:ind w:left="708"/>
      </w:pPr>
    </w:p>
    <w:p w:rsidR="00F5760F" w:rsidRPr="00EC15C0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  <w:rPr>
          <w:lang w:val="es-MX"/>
        </w:rPr>
      </w:pPr>
      <w:bookmarkStart w:id="12" w:name="_Toc83967846"/>
      <w:bookmarkStart w:id="13" w:name="_Toc83963330"/>
      <w:bookmarkStart w:id="14" w:name="_Toc83963263"/>
      <w:bookmarkStart w:id="15" w:name="_Toc84608858"/>
      <w:bookmarkEnd w:id="12"/>
      <w:bookmarkEnd w:id="13"/>
      <w:bookmarkEnd w:id="14"/>
      <w:bookmarkEnd w:id="15"/>
      <w:r>
        <w:rPr>
          <w:rFonts w:cs="Arial"/>
          <w:sz w:val="22"/>
          <w:szCs w:val="22"/>
          <w:lang w:val="es-ES"/>
        </w:rPr>
        <w:t>Definiciones, acrónimos y abreviaturas</w:t>
      </w:r>
    </w:p>
    <w:p w:rsidR="00F5760F" w:rsidRDefault="00F5760F">
      <w:pPr>
        <w:pStyle w:val="Predeterminado"/>
      </w:pPr>
    </w:p>
    <w:p w:rsidR="00F5760F" w:rsidRPr="00EC15C0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  <w:rPr>
          <w:lang w:val="es-MX"/>
        </w:rPr>
      </w:pPr>
      <w:bookmarkStart w:id="16" w:name="_Toc83967847"/>
      <w:bookmarkStart w:id="17" w:name="_Toc83963331"/>
      <w:bookmarkStart w:id="18" w:name="_Toc83963264"/>
      <w:bookmarkStart w:id="19" w:name="_Toc84608859"/>
      <w:bookmarkEnd w:id="16"/>
      <w:bookmarkEnd w:id="17"/>
      <w:bookmarkEnd w:id="18"/>
      <w:bookmarkEnd w:id="19"/>
      <w:r>
        <w:rPr>
          <w:rFonts w:cs="Arial"/>
          <w:sz w:val="22"/>
          <w:szCs w:val="22"/>
          <w:lang w:val="es-ES"/>
        </w:rPr>
        <w:t>Referencias</w:t>
      </w:r>
    </w:p>
    <w:p w:rsidR="00F5760F" w:rsidRDefault="00AE5EBC">
      <w:pPr>
        <w:pStyle w:val="Predeterminado"/>
        <w:ind w:firstLine="708"/>
      </w:pPr>
      <w:r>
        <w:rPr>
          <w:rFonts w:ascii="Arial" w:hAnsi="Arial" w:cs="Arial"/>
          <w:sz w:val="22"/>
          <w:szCs w:val="22"/>
        </w:rPr>
        <w:t xml:space="preserve">El presente documento hace referencia a los siguientes documentos: </w:t>
      </w:r>
    </w:p>
    <w:p w:rsidR="00F5760F" w:rsidRDefault="00F5760F">
      <w:pPr>
        <w:pStyle w:val="Predeterminado"/>
      </w:pP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Documento Visión del Negocio. </w:t>
      </w: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Descripción de la Organización</w:t>
      </w: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Objetivos estratégicos de negocio.</w:t>
      </w:r>
    </w:p>
    <w:p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Reglas de negocio.</w:t>
      </w:r>
    </w:p>
    <w:p w:rsidR="00F5760F" w:rsidRDefault="00F5760F">
      <w:pPr>
        <w:pStyle w:val="Predeterminado"/>
        <w:widowControl w:val="0"/>
        <w:ind w:left="708"/>
      </w:pP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20" w:name="_Toc83967848"/>
      <w:bookmarkStart w:id="21" w:name="_Toc83963332"/>
      <w:bookmarkStart w:id="22" w:name="_Toc83963265"/>
      <w:bookmarkStart w:id="23" w:name="_Toc84608860"/>
      <w:bookmarkEnd w:id="20"/>
      <w:bookmarkEnd w:id="21"/>
      <w:bookmarkEnd w:id="22"/>
      <w:bookmarkEnd w:id="23"/>
      <w:r>
        <w:rPr>
          <w:rFonts w:cs="Arial"/>
          <w:sz w:val="22"/>
          <w:szCs w:val="22"/>
          <w:lang w:val="es-ES"/>
        </w:rPr>
        <w:t>Resumen del documento</w:t>
      </w:r>
    </w:p>
    <w:p w:rsidR="00F5760F" w:rsidRDefault="00AE5EBC">
      <w:pPr>
        <w:pStyle w:val="Predeterminado"/>
        <w:widowControl w:val="0"/>
        <w:ind w:left="708"/>
        <w:jc w:val="both"/>
      </w:pPr>
      <w:r>
        <w:rPr>
          <w:rFonts w:ascii="Arial" w:hAnsi="Arial" w:cs="Arial"/>
          <w:sz w:val="22"/>
          <w:szCs w:val="22"/>
        </w:rPr>
        <w:t>Este documento está dividido en 5 secciones básicas: Breve descripción del proceso, objetivo que satisface, flujos de trabajo, categoría a la que pertenece y gestor del proceso.</w:t>
      </w:r>
    </w:p>
    <w:p w:rsidR="00F5760F" w:rsidRDefault="00F5760F">
      <w:pPr>
        <w:pStyle w:val="Predeterminado"/>
        <w:widowControl w:val="0"/>
        <w:ind w:left="708"/>
        <w:jc w:val="both"/>
      </w:pPr>
    </w:p>
    <w:p w:rsidR="00F5760F" w:rsidRDefault="00294D4F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r>
        <w:rPr>
          <w:rFonts w:cs="Arial"/>
          <w:lang w:val="es-ES"/>
        </w:rPr>
        <w:t>Expedición de Certificado</w:t>
      </w:r>
    </w:p>
    <w:p w:rsidR="00F5760F" w:rsidRDefault="00F5760F">
      <w:pPr>
        <w:pStyle w:val="Predeterminado"/>
      </w:pP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720" w:hanging="436"/>
      </w:pPr>
      <w:bookmarkStart w:id="24" w:name="_Toc83967850"/>
      <w:bookmarkStart w:id="25" w:name="_Toc83963334"/>
      <w:bookmarkStart w:id="26" w:name="_Toc83963267"/>
      <w:bookmarkStart w:id="27" w:name="_Toc84608862"/>
      <w:bookmarkEnd w:id="24"/>
      <w:bookmarkEnd w:id="25"/>
      <w:bookmarkEnd w:id="26"/>
      <w:bookmarkEnd w:id="27"/>
      <w:r>
        <w:rPr>
          <w:rFonts w:cs="Arial"/>
          <w:sz w:val="22"/>
          <w:szCs w:val="22"/>
          <w:lang w:val="es-ES"/>
        </w:rPr>
        <w:t>Breve descripción</w:t>
      </w:r>
    </w:p>
    <w:p w:rsidR="00294D4F" w:rsidRDefault="00294D4F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 xml:space="preserve">El proceso comienza cuando el interesado solicita la </w:t>
      </w:r>
      <w:r w:rsidR="00EC15C0">
        <w:rPr>
          <w:rFonts w:ascii="Arial" w:hAnsi="Arial" w:cs="Arial"/>
          <w:bCs/>
          <w:sz w:val="22"/>
          <w:szCs w:val="22"/>
        </w:rPr>
        <w:t>copia de seguridad</w:t>
      </w:r>
      <w:r>
        <w:rPr>
          <w:rFonts w:ascii="Arial" w:hAnsi="Arial" w:cs="Arial"/>
          <w:bCs/>
          <w:sz w:val="22"/>
          <w:szCs w:val="22"/>
        </w:rPr>
        <w:t>, presentando ciertos requisitos, se genera un</w:t>
      </w:r>
      <w:r w:rsidR="00EC15C0">
        <w:rPr>
          <w:rFonts w:ascii="Arial" w:hAnsi="Arial" w:cs="Arial"/>
          <w:bCs/>
          <w:sz w:val="22"/>
          <w:szCs w:val="22"/>
        </w:rPr>
        <w:t>a orden de copia de seguridad de la información municipal.</w:t>
      </w:r>
    </w:p>
    <w:p w:rsidR="00F5760F" w:rsidRDefault="00F5760F">
      <w:pPr>
        <w:pStyle w:val="Sangra2detindependiente"/>
        <w:spacing w:line="100" w:lineRule="atLeast"/>
        <w:ind w:left="709"/>
        <w:jc w:val="both"/>
      </w:pPr>
    </w:p>
    <w:p w:rsidR="00294D4F" w:rsidRPr="00294D4F" w:rsidRDefault="00AE5EBC" w:rsidP="00294D4F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sz w:val="22"/>
          <w:szCs w:val="22"/>
          <w:lang w:val="es-ES"/>
        </w:rPr>
      </w:pPr>
      <w:bookmarkStart w:id="28" w:name="_Toc83967851"/>
      <w:bookmarkStart w:id="29" w:name="_Toc83963335"/>
      <w:bookmarkStart w:id="30" w:name="_Toc83963268"/>
      <w:bookmarkStart w:id="31" w:name="_Toc84608863"/>
      <w:bookmarkEnd w:id="28"/>
      <w:bookmarkEnd w:id="29"/>
      <w:bookmarkEnd w:id="30"/>
      <w:bookmarkEnd w:id="31"/>
      <w:r>
        <w:rPr>
          <w:rFonts w:cs="Arial"/>
          <w:sz w:val="22"/>
          <w:szCs w:val="22"/>
          <w:lang w:val="es-ES"/>
        </w:rPr>
        <w:t>Objetivos</w:t>
      </w:r>
    </w:p>
    <w:p w:rsidR="00294D4F" w:rsidRDefault="00294D4F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La </w:t>
      </w:r>
      <w:r w:rsidR="00EC15C0">
        <w:rPr>
          <w:rFonts w:ascii="Arial" w:hAnsi="Arial" w:cs="Arial"/>
          <w:bCs/>
          <w:sz w:val="22"/>
          <w:szCs w:val="22"/>
        </w:rPr>
        <w:t>Municipalidad de Lince</w:t>
      </w:r>
      <w:r>
        <w:rPr>
          <w:rFonts w:ascii="Arial" w:hAnsi="Arial" w:cs="Arial"/>
          <w:bCs/>
          <w:sz w:val="22"/>
          <w:szCs w:val="22"/>
        </w:rPr>
        <w:t xml:space="preserve"> requiere la automatización del proceso, ya que se realiza de forma manual. Los objetivos son los siguientes.</w:t>
      </w:r>
    </w:p>
    <w:p w:rsidR="00DC6B36" w:rsidRDefault="00DC6B36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ab/>
      </w:r>
    </w:p>
    <w:p w:rsidR="00F5760F" w:rsidRDefault="00CF4431" w:rsidP="00CF4431">
      <w:pPr>
        <w:pStyle w:val="Predeterminado"/>
        <w:numPr>
          <w:ilvl w:val="0"/>
          <w:numId w:val="6"/>
        </w:numPr>
      </w:pPr>
      <w:r w:rsidRPr="00CF4431">
        <w:rPr>
          <w:rFonts w:ascii="Arial" w:hAnsi="Arial" w:cs="Arial"/>
          <w:sz w:val="22"/>
          <w:szCs w:val="22"/>
        </w:rPr>
        <w:t>Reducir en un 50% el tiempo total del proceso desde la implementación del sistema</w:t>
      </w:r>
      <w:r w:rsidR="00294D4F">
        <w:rPr>
          <w:rFonts w:ascii="Arial" w:hAnsi="Arial" w:cs="Arial"/>
          <w:sz w:val="22"/>
          <w:szCs w:val="22"/>
        </w:rPr>
        <w:t>.</w:t>
      </w:r>
    </w:p>
    <w:p w:rsidR="00F5760F" w:rsidRDefault="00F5760F">
      <w:pPr>
        <w:pStyle w:val="Predeterminado"/>
        <w:tabs>
          <w:tab w:val="left" w:pos="1428"/>
        </w:tabs>
        <w:ind w:left="708" w:right="18"/>
      </w:pP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32" w:name="_Toc83967852"/>
      <w:bookmarkStart w:id="33" w:name="_Toc83963337"/>
      <w:bookmarkStart w:id="34" w:name="_Toc83963270"/>
      <w:bookmarkStart w:id="35" w:name="_Toc84608864"/>
      <w:bookmarkEnd w:id="32"/>
      <w:bookmarkEnd w:id="33"/>
      <w:bookmarkEnd w:id="34"/>
      <w:bookmarkEnd w:id="35"/>
      <w:r>
        <w:rPr>
          <w:rFonts w:cs="Arial"/>
          <w:lang w:val="es-ES"/>
        </w:rPr>
        <w:t>Flujos de Trabajo</w:t>
      </w:r>
    </w:p>
    <w:p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426" w:hanging="720"/>
        <w:jc w:val="both"/>
      </w:pPr>
      <w:bookmarkStart w:id="36" w:name="_Toc83967853"/>
      <w:bookmarkStart w:id="37" w:name="_Toc83963338"/>
      <w:bookmarkStart w:id="38" w:name="_Toc83963271"/>
      <w:bookmarkStart w:id="39" w:name="_Toc84608865"/>
      <w:bookmarkEnd w:id="36"/>
      <w:bookmarkEnd w:id="37"/>
      <w:bookmarkEnd w:id="38"/>
      <w:bookmarkEnd w:id="39"/>
      <w:r>
        <w:rPr>
          <w:rFonts w:cs="Arial"/>
          <w:sz w:val="22"/>
          <w:szCs w:val="22"/>
          <w:lang w:val="es-ES"/>
        </w:rPr>
        <w:t>Flujo básico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bookmarkStart w:id="40" w:name="_Toc83967854"/>
      <w:bookmarkStart w:id="41" w:name="_Toc83963339"/>
      <w:bookmarkStart w:id="42" w:name="_Toc83963277"/>
      <w:bookmarkStart w:id="43" w:name="_Toc84608866"/>
      <w:r>
        <w:t xml:space="preserve"> </w:t>
      </w:r>
      <w:r>
        <w:rPr>
          <w:rFonts w:cstheme="minorHAnsi"/>
          <w:sz w:val="24"/>
          <w:szCs w:val="17"/>
        </w:rPr>
        <w:t xml:space="preserve">El </w:t>
      </w:r>
      <w:r w:rsidR="00D00471">
        <w:rPr>
          <w:rFonts w:cstheme="minorHAnsi"/>
          <w:sz w:val="24"/>
          <w:szCs w:val="17"/>
        </w:rPr>
        <w:t>Subgerente Coordina con el Técnico Especialista para la ejecución de la copia de seguridad de la información municipal.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Especialista </w:t>
      </w:r>
      <w:r w:rsidR="00D00471">
        <w:rPr>
          <w:rFonts w:cstheme="minorHAnsi"/>
          <w:sz w:val="24"/>
          <w:szCs w:val="17"/>
        </w:rPr>
        <w:t>redacta un informe para comunicar la realización de una copia de seguridad de la información municipal.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</w:t>
      </w:r>
      <w:r w:rsidR="00D00471">
        <w:rPr>
          <w:rFonts w:cstheme="minorHAnsi"/>
          <w:sz w:val="24"/>
          <w:szCs w:val="17"/>
        </w:rPr>
        <w:t>Subgerente revisa y firma el informe.</w:t>
      </w:r>
    </w:p>
    <w:p w:rsidR="00332252" w:rsidRDefault="00D00471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La secretaria registra y remite el informe a las Unidades orgánicas.</w:t>
      </w:r>
    </w:p>
    <w:p w:rsidR="00332252" w:rsidRDefault="00D00471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Las Unidades orgánicas </w:t>
      </w:r>
      <w:r w:rsidR="00BD643B">
        <w:rPr>
          <w:rFonts w:cstheme="minorHAnsi"/>
          <w:sz w:val="24"/>
          <w:szCs w:val="17"/>
        </w:rPr>
        <w:t>toman conocimiento y brindan facilidades.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Especialista </w:t>
      </w:r>
      <w:r w:rsidR="00BD643B">
        <w:rPr>
          <w:rFonts w:cstheme="minorHAnsi"/>
          <w:sz w:val="24"/>
          <w:szCs w:val="17"/>
        </w:rPr>
        <w:t>Elabora y organiza un plan de trabajo en coordinación de las unidades orgánicas.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Especialista </w:t>
      </w:r>
      <w:r w:rsidR="00BD643B">
        <w:rPr>
          <w:rFonts w:cstheme="minorHAnsi"/>
          <w:sz w:val="24"/>
          <w:szCs w:val="17"/>
        </w:rPr>
        <w:t>ejecuta el plan de trabajo.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lastRenderedPageBreak/>
        <w:t xml:space="preserve">El </w:t>
      </w:r>
      <w:r w:rsidRPr="00BD643B">
        <w:rPr>
          <w:rFonts w:cstheme="minorHAnsi"/>
          <w:sz w:val="24"/>
          <w:szCs w:val="17"/>
        </w:rPr>
        <w:t>Especialista</w:t>
      </w:r>
      <w:r>
        <w:rPr>
          <w:rFonts w:cstheme="minorHAnsi"/>
          <w:sz w:val="24"/>
          <w:szCs w:val="17"/>
        </w:rPr>
        <w:t xml:space="preserve"> </w:t>
      </w:r>
      <w:r w:rsidR="00BD643B">
        <w:rPr>
          <w:rFonts w:cstheme="minorHAnsi"/>
          <w:sz w:val="24"/>
          <w:szCs w:val="17"/>
        </w:rPr>
        <w:t>llena formato RAI, acorde a lo actuado.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Especialista </w:t>
      </w:r>
      <w:r w:rsidR="00BD643B">
        <w:rPr>
          <w:rFonts w:cstheme="minorHAnsi"/>
          <w:sz w:val="24"/>
          <w:szCs w:val="17"/>
        </w:rPr>
        <w:t>guarda la copia de seguridad en el archivo de la SDCT.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Especialista </w:t>
      </w:r>
      <w:r w:rsidR="00BD643B">
        <w:rPr>
          <w:rFonts w:cstheme="minorHAnsi"/>
          <w:sz w:val="24"/>
          <w:szCs w:val="17"/>
        </w:rPr>
        <w:t>elabora un informe para remitir la copia de seguridad al espacio de almacenamiento externo.</w:t>
      </w:r>
    </w:p>
    <w:p w:rsidR="00332252" w:rsidRDefault="00332252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 xml:space="preserve">El </w:t>
      </w:r>
      <w:r w:rsidR="00BD643B">
        <w:rPr>
          <w:rFonts w:cstheme="minorHAnsi"/>
          <w:sz w:val="24"/>
          <w:szCs w:val="17"/>
        </w:rPr>
        <w:t>subgerente revisa el informe y coordina con la gerencia de seguridad ciudadana, la seguridad del traslado.</w:t>
      </w:r>
    </w:p>
    <w:p w:rsidR="00BD643B" w:rsidRDefault="00BD643B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La secretaria elabora un informe para remitir una copia de seguridad a la gerencia de seguridad ciudadana.</w:t>
      </w:r>
    </w:p>
    <w:p w:rsidR="00BD643B" w:rsidRDefault="00BD643B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El subgerente revisa y firma Memorando.</w:t>
      </w:r>
    </w:p>
    <w:p w:rsidR="00BD643B" w:rsidRDefault="00BD643B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La secretaria registra y remite memorando a la gerencia de seguridad y ciudadanía.</w:t>
      </w:r>
    </w:p>
    <w:p w:rsidR="00BD643B" w:rsidRDefault="00BD643B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La CSG recibe informe y guarda copias de seguridad comunicando lo actuado.</w:t>
      </w:r>
    </w:p>
    <w:p w:rsidR="00BD643B" w:rsidRDefault="00BD643B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La secretaria recibe y registra la documentación derivándolo al subgerente.</w:t>
      </w:r>
    </w:p>
    <w:p w:rsidR="00BD643B" w:rsidRDefault="00D10187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El subgerente toma conocimiento y solicita su archivo.</w:t>
      </w:r>
    </w:p>
    <w:p w:rsidR="00D10187" w:rsidRPr="00E81C76" w:rsidRDefault="00D10187" w:rsidP="003322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17"/>
        </w:rPr>
      </w:pPr>
      <w:r>
        <w:rPr>
          <w:rFonts w:cstheme="minorHAnsi"/>
          <w:sz w:val="24"/>
          <w:szCs w:val="17"/>
        </w:rPr>
        <w:t>Se archiva la documentación.</w:t>
      </w:r>
    </w:p>
    <w:p w:rsidR="00F5760F" w:rsidRPr="00332252" w:rsidRDefault="00F5760F" w:rsidP="00CA4F03">
      <w:pPr>
        <w:pStyle w:val="Predeterminado"/>
        <w:ind w:left="1276"/>
        <w:jc w:val="both"/>
        <w:rPr>
          <w:lang w:val="es-PE"/>
        </w:rPr>
      </w:pPr>
    </w:p>
    <w:p w:rsidR="00F5760F" w:rsidRDefault="00F5760F">
      <w:pPr>
        <w:pStyle w:val="Predeterminado"/>
        <w:jc w:val="both"/>
      </w:pPr>
    </w:p>
    <w:bookmarkEnd w:id="40"/>
    <w:bookmarkEnd w:id="41"/>
    <w:bookmarkEnd w:id="42"/>
    <w:bookmarkEnd w:id="43"/>
    <w:p w:rsidR="008C3CF3" w:rsidRDefault="00AE5EBC" w:rsidP="008C3CF3">
      <w:pPr>
        <w:pStyle w:val="Predeterminado"/>
        <w:numPr>
          <w:ilvl w:val="1"/>
          <w:numId w:val="2"/>
        </w:numPr>
        <w:jc w:val="both"/>
      </w:pPr>
      <w:r>
        <w:rPr>
          <w:rFonts w:ascii="Arial" w:hAnsi="Arial" w:cs="Arial"/>
          <w:b/>
          <w:sz w:val="22"/>
          <w:szCs w:val="22"/>
        </w:rPr>
        <w:t>Flujos alternativos</w:t>
      </w:r>
    </w:p>
    <w:p w:rsidR="008C3CF3" w:rsidRDefault="008C3CF3" w:rsidP="008C3CF3">
      <w:pPr>
        <w:pStyle w:val="Predeterminado"/>
        <w:jc w:val="both"/>
      </w:pPr>
    </w:p>
    <w:p w:rsidR="008C3CF3" w:rsidRDefault="008C3CF3" w:rsidP="008C3CF3">
      <w:pPr>
        <w:pStyle w:val="Predeterminado"/>
        <w:ind w:left="708"/>
        <w:jc w:val="both"/>
        <w:rPr>
          <w:rFonts w:ascii="Arial" w:hAnsi="Arial" w:cs="Arial"/>
        </w:rPr>
      </w:pPr>
      <w:r w:rsidRPr="008C3CF3">
        <w:rPr>
          <w:rFonts w:ascii="Arial" w:hAnsi="Arial" w:cs="Arial"/>
        </w:rPr>
        <w:t xml:space="preserve">11.1 </w:t>
      </w:r>
      <w:r>
        <w:rPr>
          <w:rFonts w:ascii="Arial" w:hAnsi="Arial" w:cs="Arial"/>
        </w:rPr>
        <w:t xml:space="preserve">Lo revisa y si es que no está correcto </w:t>
      </w:r>
      <w:r w:rsidRPr="008C3CF3">
        <w:rPr>
          <w:rFonts w:ascii="Arial" w:hAnsi="Arial" w:cs="Arial"/>
        </w:rPr>
        <w:t>Realiza informe con las objeciones para su corrección</w:t>
      </w:r>
      <w:r>
        <w:rPr>
          <w:rFonts w:ascii="Arial" w:hAnsi="Arial" w:cs="Arial"/>
        </w:rPr>
        <w:t>. Vuelve al paso 10.</w:t>
      </w:r>
    </w:p>
    <w:p w:rsidR="002628CA" w:rsidRPr="008C3CF3" w:rsidRDefault="002628CA" w:rsidP="008C3CF3">
      <w:pPr>
        <w:pStyle w:val="Predetermin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14.1 Sino está correcto, Realiza un informe para la corrección de memorando. Vuelve al paso 13</w:t>
      </w:r>
    </w:p>
    <w:p w:rsidR="00CF079A" w:rsidRDefault="00CF079A" w:rsidP="0024465E">
      <w:pPr>
        <w:pStyle w:val="Predeterminado"/>
        <w:ind w:left="1134"/>
        <w:jc w:val="both"/>
        <w:rPr>
          <w:rFonts w:ascii="Arial" w:hAnsi="Arial" w:cs="Arial"/>
          <w:sz w:val="22"/>
          <w:szCs w:val="22"/>
          <w:lang w:eastAsia="en-US"/>
        </w:rPr>
      </w:pPr>
    </w:p>
    <w:p w:rsidR="00F5760F" w:rsidRDefault="00AE5EBC">
      <w:pPr>
        <w:pStyle w:val="Predeterminado"/>
        <w:jc w:val="both"/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</w:p>
    <w:p w:rsidR="00F5760F" w:rsidRDefault="00F5760F">
      <w:pPr>
        <w:pStyle w:val="Predeterminado"/>
        <w:ind w:left="1134"/>
        <w:jc w:val="both"/>
      </w:pP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4" w:name="_Toc83967855"/>
      <w:bookmarkStart w:id="45" w:name="_Toc83963340"/>
      <w:bookmarkStart w:id="46" w:name="_Toc83963279"/>
      <w:bookmarkStart w:id="47" w:name="_Toc84608867"/>
      <w:bookmarkEnd w:id="44"/>
      <w:bookmarkEnd w:id="45"/>
      <w:bookmarkEnd w:id="46"/>
      <w:bookmarkEnd w:id="47"/>
      <w:r>
        <w:rPr>
          <w:rFonts w:cs="Arial"/>
          <w:lang w:val="es-ES"/>
        </w:rPr>
        <w:t>Categoría</w:t>
      </w:r>
    </w:p>
    <w:p w:rsidR="00632F6C" w:rsidRPr="00632F6C" w:rsidRDefault="00632F6C" w:rsidP="00632F6C">
      <w:pPr>
        <w:pStyle w:val="Cuerpodetexto"/>
        <w:rPr>
          <w:lang w:eastAsia="en-US"/>
        </w:rPr>
      </w:pPr>
    </w:p>
    <w:p w:rsidR="00F5760F" w:rsidRDefault="00AE5EBC">
      <w:pPr>
        <w:pStyle w:val="Encabezado2"/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Estratégico</w:t>
      </w:r>
    </w:p>
    <w:p w:rsidR="00F5760F" w:rsidRDefault="00F5760F">
      <w:pPr>
        <w:pStyle w:val="Predeterminado"/>
      </w:pPr>
    </w:p>
    <w:p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8" w:name="_Toc83967857"/>
      <w:bookmarkStart w:id="49" w:name="_Toc83963342"/>
      <w:bookmarkStart w:id="50" w:name="_Toc83963281"/>
      <w:bookmarkStart w:id="51" w:name="_Toc84608869"/>
      <w:bookmarkEnd w:id="48"/>
      <w:bookmarkEnd w:id="49"/>
      <w:bookmarkEnd w:id="50"/>
      <w:bookmarkEnd w:id="51"/>
      <w:r>
        <w:rPr>
          <w:rFonts w:cs="Arial"/>
          <w:lang w:val="es-ES"/>
        </w:rPr>
        <w:t>Gestor del proceso</w:t>
      </w:r>
    </w:p>
    <w:p w:rsidR="00632F6C" w:rsidRPr="00632F6C" w:rsidRDefault="00632F6C" w:rsidP="00632F6C">
      <w:pPr>
        <w:pStyle w:val="Cuerpodetexto"/>
        <w:rPr>
          <w:lang w:eastAsia="en-US"/>
        </w:rPr>
      </w:pPr>
    </w:p>
    <w:p w:rsidR="00EF656A" w:rsidRPr="00EF656A" w:rsidRDefault="00D10187" w:rsidP="00EF656A">
      <w:pPr>
        <w:pStyle w:val="Encabezado2"/>
        <w:spacing w:before="0" w:after="0" w:line="100" w:lineRule="atLeast"/>
        <w:ind w:left="426"/>
        <w:rPr>
          <w:b w:val="0"/>
          <w:lang w:val="es-PE"/>
        </w:rPr>
      </w:pPr>
      <w:r>
        <w:rPr>
          <w:b w:val="0"/>
          <w:lang w:val="es-PE"/>
        </w:rPr>
        <w:t>Subgerente</w:t>
      </w:r>
      <w:bookmarkStart w:id="52" w:name="_GoBack"/>
      <w:bookmarkEnd w:id="52"/>
    </w:p>
    <w:p w:rsidR="00632F6C" w:rsidRDefault="00632F6C" w:rsidP="00632F6C">
      <w:pPr>
        <w:pStyle w:val="Cuerpodetexto"/>
        <w:rPr>
          <w:lang w:val="es-PE" w:eastAsia="en-US"/>
        </w:rPr>
      </w:pPr>
    </w:p>
    <w:p w:rsidR="00632F6C" w:rsidRDefault="00632F6C" w:rsidP="00632F6C">
      <w:pPr>
        <w:pStyle w:val="Cuerpodetexto"/>
        <w:rPr>
          <w:lang w:val="es-PE" w:eastAsia="en-US"/>
        </w:rPr>
      </w:pPr>
    </w:p>
    <w:p w:rsidR="007E7DBF" w:rsidRDefault="007E7DBF" w:rsidP="007E7DBF">
      <w:pPr>
        <w:rPr>
          <w:lang w:val="en-US" w:eastAsia="en-US"/>
        </w:rPr>
      </w:pPr>
    </w:p>
    <w:p w:rsidR="003A6203" w:rsidRDefault="003A6203" w:rsidP="007E7DBF">
      <w:pPr>
        <w:rPr>
          <w:lang w:val="en-US" w:eastAsia="en-US"/>
        </w:rPr>
      </w:pPr>
    </w:p>
    <w:p w:rsidR="003A6203" w:rsidRDefault="003A6203" w:rsidP="007E7DBF">
      <w:pPr>
        <w:rPr>
          <w:lang w:val="en-US" w:eastAsia="en-US"/>
        </w:rPr>
      </w:pPr>
    </w:p>
    <w:p w:rsidR="003A6203" w:rsidRDefault="003A6203" w:rsidP="007E7DBF">
      <w:pPr>
        <w:rPr>
          <w:lang w:val="en-US" w:eastAsia="en-US"/>
        </w:rPr>
      </w:pPr>
    </w:p>
    <w:p w:rsidR="003A6203" w:rsidRDefault="003A6203" w:rsidP="007E7DBF">
      <w:pPr>
        <w:rPr>
          <w:lang w:val="en-US" w:eastAsia="en-US"/>
        </w:rPr>
      </w:pPr>
    </w:p>
    <w:p w:rsidR="003A6203" w:rsidRDefault="003A6203" w:rsidP="007E7DBF">
      <w:pPr>
        <w:rPr>
          <w:lang w:val="en-US" w:eastAsia="en-US"/>
        </w:rPr>
      </w:pPr>
    </w:p>
    <w:p w:rsidR="003A6203" w:rsidRDefault="003A6203" w:rsidP="007E7DBF">
      <w:pPr>
        <w:rPr>
          <w:lang w:val="en-US" w:eastAsia="en-US"/>
        </w:rPr>
      </w:pPr>
    </w:p>
    <w:p w:rsidR="003A6203" w:rsidRDefault="003A6203" w:rsidP="003A6203">
      <w:pPr>
        <w:rPr>
          <w:rFonts w:ascii="Arial" w:hAnsi="Arial" w:cs="Arial"/>
          <w:b/>
          <w:lang w:val="en-US" w:eastAsia="en-US"/>
        </w:rPr>
      </w:pPr>
      <w:r>
        <w:rPr>
          <w:rFonts w:ascii="Arial" w:hAnsi="Arial" w:cs="Arial"/>
          <w:b/>
          <w:lang w:val="en-US" w:eastAsia="en-US"/>
        </w:rPr>
        <w:lastRenderedPageBreak/>
        <w:t>D</w:t>
      </w:r>
      <w:r w:rsidRPr="00361023">
        <w:rPr>
          <w:rFonts w:ascii="Arial" w:hAnsi="Arial" w:cs="Arial"/>
          <w:b/>
          <w:lang w:val="en-US" w:eastAsia="en-US"/>
        </w:rPr>
        <w:t>iagrama de Clases</w:t>
      </w:r>
    </w:p>
    <w:p w:rsidR="003A6203" w:rsidRPr="00361023" w:rsidRDefault="003A6203" w:rsidP="003A6203">
      <w:pPr>
        <w:rPr>
          <w:rFonts w:ascii="Arial" w:hAnsi="Arial" w:cs="Arial"/>
          <w:b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-337185</wp:posOffset>
            </wp:positionH>
            <wp:positionV relativeFrom="paragraph">
              <wp:posOffset>227965</wp:posOffset>
            </wp:positionV>
            <wp:extent cx="6515100" cy="4552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203" w:rsidRDefault="003A6203" w:rsidP="007E7DBF">
      <w:pPr>
        <w:rPr>
          <w:lang w:val="en-US" w:eastAsia="en-US"/>
        </w:rPr>
      </w:pPr>
    </w:p>
    <w:sectPr w:rsidR="003A6203" w:rsidSect="00632F6C">
      <w:headerReference w:type="default" r:id="rId8"/>
      <w:footerReference w:type="default" r:id="rId9"/>
      <w:pgSz w:w="11906" w:h="16838"/>
      <w:pgMar w:top="709" w:right="1701" w:bottom="709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C92" w:rsidRDefault="008D6C92">
      <w:pPr>
        <w:spacing w:after="0" w:line="240" w:lineRule="auto"/>
      </w:pPr>
      <w:r>
        <w:separator/>
      </w:r>
    </w:p>
  </w:endnote>
  <w:endnote w:type="continuationSeparator" w:id="0">
    <w:p w:rsidR="008D6C92" w:rsidRDefault="008D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60F" w:rsidRDefault="00243274">
    <w:pPr>
      <w:pStyle w:val="Piedepgina"/>
      <w:jc w:val="right"/>
    </w:pPr>
    <w:r>
      <w:fldChar w:fldCharType="begin"/>
    </w:r>
    <w:r w:rsidR="00AE5EBC">
      <w:instrText>PAGE</w:instrText>
    </w:r>
    <w:r>
      <w:fldChar w:fldCharType="separate"/>
    </w:r>
    <w:r w:rsidR="00EF656A">
      <w:rPr>
        <w:noProof/>
      </w:rPr>
      <w:t>5</w:t>
    </w:r>
    <w:r>
      <w:fldChar w:fldCharType="end"/>
    </w:r>
  </w:p>
  <w:p w:rsidR="00F5760F" w:rsidRDefault="00F5760F">
    <w:pPr>
      <w:pStyle w:val="Piedepgina"/>
    </w:pPr>
  </w:p>
  <w:p w:rsidR="00F5760F" w:rsidRDefault="00F5760F">
    <w:pPr>
      <w:pStyle w:val="Piedepgina"/>
    </w:pPr>
  </w:p>
  <w:p w:rsidR="0053679C" w:rsidRDefault="005367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C92" w:rsidRDefault="008D6C92">
      <w:pPr>
        <w:spacing w:after="0" w:line="240" w:lineRule="auto"/>
      </w:pPr>
      <w:r>
        <w:separator/>
      </w:r>
    </w:p>
  </w:footnote>
  <w:footnote w:type="continuationSeparator" w:id="0">
    <w:p w:rsidR="008D6C92" w:rsidRDefault="008D6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60F" w:rsidRDefault="00F5760F">
    <w:pPr>
      <w:pStyle w:val="Encabezamiento"/>
    </w:pPr>
  </w:p>
  <w:p w:rsidR="0053679C" w:rsidRDefault="0053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6F32"/>
    <w:multiLevelType w:val="multilevel"/>
    <w:tmpl w:val="3E8279C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35652C"/>
    <w:multiLevelType w:val="multilevel"/>
    <w:tmpl w:val="1364306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5438D"/>
    <w:multiLevelType w:val="multilevel"/>
    <w:tmpl w:val="766203F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BAE6442"/>
    <w:multiLevelType w:val="hybridMultilevel"/>
    <w:tmpl w:val="2C669658"/>
    <w:lvl w:ilvl="0" w:tplc="AF98D450">
      <w:start w:val="1"/>
      <w:numFmt w:val="decimal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77AD66FE"/>
    <w:multiLevelType w:val="hybridMultilevel"/>
    <w:tmpl w:val="4E1E4F12"/>
    <w:lvl w:ilvl="0" w:tplc="D2DE4CC8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0F"/>
    <w:rsid w:val="000055BE"/>
    <w:rsid w:val="00044E03"/>
    <w:rsid w:val="00074340"/>
    <w:rsid w:val="000A18A2"/>
    <w:rsid w:val="000A22B4"/>
    <w:rsid w:val="001028AF"/>
    <w:rsid w:val="00105F6C"/>
    <w:rsid w:val="00150677"/>
    <w:rsid w:val="00187CBB"/>
    <w:rsid w:val="001A505C"/>
    <w:rsid w:val="001C2FEA"/>
    <w:rsid w:val="001E0F48"/>
    <w:rsid w:val="00243274"/>
    <w:rsid w:val="0024465E"/>
    <w:rsid w:val="00257B20"/>
    <w:rsid w:val="002628CA"/>
    <w:rsid w:val="00294D4F"/>
    <w:rsid w:val="002E3538"/>
    <w:rsid w:val="00314451"/>
    <w:rsid w:val="00316E8B"/>
    <w:rsid w:val="0032223D"/>
    <w:rsid w:val="00332252"/>
    <w:rsid w:val="0034214F"/>
    <w:rsid w:val="00355F40"/>
    <w:rsid w:val="00394403"/>
    <w:rsid w:val="003A6203"/>
    <w:rsid w:val="00404359"/>
    <w:rsid w:val="004072A2"/>
    <w:rsid w:val="00417CCB"/>
    <w:rsid w:val="00427A7D"/>
    <w:rsid w:val="0043041A"/>
    <w:rsid w:val="00460C14"/>
    <w:rsid w:val="004B002B"/>
    <w:rsid w:val="004F2553"/>
    <w:rsid w:val="0053679C"/>
    <w:rsid w:val="00540B68"/>
    <w:rsid w:val="00595C56"/>
    <w:rsid w:val="005A71FD"/>
    <w:rsid w:val="005E1D7C"/>
    <w:rsid w:val="005E2484"/>
    <w:rsid w:val="005F7DF5"/>
    <w:rsid w:val="00621762"/>
    <w:rsid w:val="00622D43"/>
    <w:rsid w:val="00632F6C"/>
    <w:rsid w:val="0068146D"/>
    <w:rsid w:val="006C7F27"/>
    <w:rsid w:val="007066AD"/>
    <w:rsid w:val="00714D89"/>
    <w:rsid w:val="00735A1B"/>
    <w:rsid w:val="00742B8E"/>
    <w:rsid w:val="00744A80"/>
    <w:rsid w:val="00755F2E"/>
    <w:rsid w:val="007E7DBF"/>
    <w:rsid w:val="007F1ACE"/>
    <w:rsid w:val="00820FB2"/>
    <w:rsid w:val="0086352B"/>
    <w:rsid w:val="008C3CF3"/>
    <w:rsid w:val="008D6C92"/>
    <w:rsid w:val="00905F5C"/>
    <w:rsid w:val="0090639E"/>
    <w:rsid w:val="0095171F"/>
    <w:rsid w:val="009F16C0"/>
    <w:rsid w:val="00A33947"/>
    <w:rsid w:val="00A4357C"/>
    <w:rsid w:val="00A62399"/>
    <w:rsid w:val="00AE5EBC"/>
    <w:rsid w:val="00B02D2E"/>
    <w:rsid w:val="00B05C86"/>
    <w:rsid w:val="00B33C71"/>
    <w:rsid w:val="00BB0485"/>
    <w:rsid w:val="00BD643B"/>
    <w:rsid w:val="00BE0466"/>
    <w:rsid w:val="00C1696E"/>
    <w:rsid w:val="00C178CE"/>
    <w:rsid w:val="00C94442"/>
    <w:rsid w:val="00CA4F03"/>
    <w:rsid w:val="00CC75F5"/>
    <w:rsid w:val="00CE4368"/>
    <w:rsid w:val="00CF079A"/>
    <w:rsid w:val="00CF3164"/>
    <w:rsid w:val="00CF4431"/>
    <w:rsid w:val="00D00471"/>
    <w:rsid w:val="00D053B8"/>
    <w:rsid w:val="00D10187"/>
    <w:rsid w:val="00D47A5D"/>
    <w:rsid w:val="00DA0610"/>
    <w:rsid w:val="00DC6B36"/>
    <w:rsid w:val="00DF1039"/>
    <w:rsid w:val="00E00154"/>
    <w:rsid w:val="00E01FBF"/>
    <w:rsid w:val="00E1693D"/>
    <w:rsid w:val="00E226E9"/>
    <w:rsid w:val="00E51A6A"/>
    <w:rsid w:val="00E572E8"/>
    <w:rsid w:val="00E74718"/>
    <w:rsid w:val="00E916CF"/>
    <w:rsid w:val="00EA73BA"/>
    <w:rsid w:val="00EC15C0"/>
    <w:rsid w:val="00EE4164"/>
    <w:rsid w:val="00EF656A"/>
    <w:rsid w:val="00F17444"/>
    <w:rsid w:val="00F5760F"/>
    <w:rsid w:val="00F8554B"/>
    <w:rsid w:val="00FE24E9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10680"/>
  <w15:docId w15:val="{53A4A1AF-32FF-4E7A-96ED-36020BD3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4327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Predeterminado"/>
    <w:next w:val="Cuerpodetexto"/>
    <w:rsid w:val="00243274"/>
    <w:pPr>
      <w:keepNext/>
      <w:widowControl w:val="0"/>
      <w:numPr>
        <w:numId w:val="1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Cuerpodetexto"/>
    <w:rsid w:val="00243274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Cuerpodetexto"/>
    <w:rsid w:val="00243274"/>
    <w:pPr>
      <w:numPr>
        <w:ilvl w:val="2"/>
      </w:numPr>
      <w:outlineLvl w:val="2"/>
    </w:pPr>
    <w:rPr>
      <w:b w:val="0"/>
      <w:i/>
      <w:sz w:val="20"/>
    </w:rPr>
  </w:style>
  <w:style w:type="character" w:customStyle="1" w:styleId="TtuloCar">
    <w:name w:val="Título Car"/>
    <w:basedOn w:val="Fuentedeprrafopredeter"/>
    <w:uiPriority w:val="10"/>
    <w:rsid w:val="00243274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Ttulo1Car">
    <w:name w:val="Título 1 Car"/>
    <w:basedOn w:val="Fuentedeprrafopredeter"/>
    <w:rsid w:val="00243274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rsid w:val="00243274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rsid w:val="00243274"/>
    <w:rPr>
      <w:rFonts w:ascii="Arial" w:eastAsia="Arial Unicode MS" w:hAnsi="Arial" w:cs="Times New Roman"/>
      <w:i/>
      <w:sz w:val="20"/>
      <w:szCs w:val="20"/>
      <w:lang w:val="en-US"/>
    </w:rPr>
  </w:style>
  <w:style w:type="character" w:customStyle="1" w:styleId="SangradetextonormalCar">
    <w:name w:val="Sangría de texto normal Car"/>
    <w:basedOn w:val="Fuentedeprrafopredeter"/>
    <w:rsid w:val="00243274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sid w:val="00243274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Label1">
    <w:name w:val="ListLabel 1"/>
    <w:rsid w:val="00243274"/>
    <w:rPr>
      <w:b w:val="0"/>
      <w:i w:val="0"/>
      <w:color w:val="00000A"/>
    </w:rPr>
  </w:style>
  <w:style w:type="character" w:customStyle="1" w:styleId="ListLabel2">
    <w:name w:val="ListLabel 2"/>
    <w:rsid w:val="00243274"/>
    <w:rPr>
      <w:rFonts w:cs="Courier New"/>
    </w:rPr>
  </w:style>
  <w:style w:type="paragraph" w:styleId="Encabezado">
    <w:name w:val="header"/>
    <w:basedOn w:val="Predeterminado"/>
    <w:next w:val="Cuerpodetexto"/>
    <w:uiPriority w:val="99"/>
    <w:rsid w:val="0024327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243274"/>
    <w:pPr>
      <w:spacing w:after="120"/>
    </w:pPr>
  </w:style>
  <w:style w:type="paragraph" w:styleId="Lista">
    <w:name w:val="List"/>
    <w:basedOn w:val="Cuerpodetexto"/>
    <w:rsid w:val="00243274"/>
    <w:rPr>
      <w:rFonts w:cs="Lohit Hindi"/>
    </w:rPr>
  </w:style>
  <w:style w:type="paragraph" w:customStyle="1" w:styleId="Etiqueta">
    <w:name w:val="Etiqueta"/>
    <w:basedOn w:val="Predeterminado"/>
    <w:rsid w:val="0024327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243274"/>
    <w:pPr>
      <w:suppressLineNumbers/>
    </w:pPr>
    <w:rPr>
      <w:rFonts w:cs="Lohit Hindi"/>
    </w:rPr>
  </w:style>
  <w:style w:type="paragraph" w:styleId="ndice1">
    <w:name w:val="index 1"/>
    <w:basedOn w:val="Ttulo"/>
    <w:rsid w:val="00243274"/>
    <w:pPr>
      <w:spacing w:before="240" w:after="0" w:line="256" w:lineRule="auto"/>
      <w:ind w:left="720" w:hanging="360"/>
      <w:outlineLvl w:val="0"/>
    </w:pPr>
    <w:rPr>
      <w:rFonts w:ascii="Arial" w:hAnsi="Arial" w:cs="Calibri"/>
      <w:color w:val="00000A"/>
      <w:spacing w:val="0"/>
      <w:sz w:val="24"/>
      <w:szCs w:val="18"/>
    </w:rPr>
  </w:style>
  <w:style w:type="paragraph" w:styleId="Ttulo">
    <w:name w:val="Title"/>
    <w:basedOn w:val="Predeterminado"/>
    <w:next w:val="Subttulo"/>
    <w:qFormat/>
    <w:rsid w:val="00243274"/>
    <w:pPr>
      <w:pBdr>
        <w:bottom w:val="single" w:sz="8" w:space="0" w:color="5B9BD5"/>
      </w:pBdr>
      <w:spacing w:after="300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paragraph" w:styleId="Subttulo">
    <w:name w:val="Subtitle"/>
    <w:basedOn w:val="Encabezado"/>
    <w:next w:val="Cuerpodetexto"/>
    <w:rsid w:val="00243274"/>
    <w:pPr>
      <w:jc w:val="center"/>
    </w:pPr>
    <w:rPr>
      <w:i/>
      <w:iCs/>
    </w:rPr>
  </w:style>
  <w:style w:type="paragraph" w:styleId="ndice2">
    <w:name w:val="index 2"/>
    <w:basedOn w:val="Ttulo"/>
    <w:uiPriority w:val="99"/>
    <w:rsid w:val="00243274"/>
    <w:pPr>
      <w:widowControl w:val="0"/>
      <w:spacing w:before="240" w:after="0"/>
    </w:pPr>
    <w:rPr>
      <w:rFonts w:ascii="Arial" w:hAnsi="Arial"/>
      <w:color w:val="00000A"/>
      <w:spacing w:val="0"/>
      <w:sz w:val="24"/>
      <w:szCs w:val="20"/>
      <w:lang w:val="en-US"/>
    </w:rPr>
  </w:style>
  <w:style w:type="paragraph" w:customStyle="1" w:styleId="Tabletext">
    <w:name w:val="Tabletext"/>
    <w:basedOn w:val="Predeterminado"/>
    <w:rsid w:val="00243274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uerpodetextoconsangra">
    <w:name w:val="Cuerpo de texto con sangría"/>
    <w:basedOn w:val="Predeterminado"/>
    <w:rsid w:val="00243274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paragraph" w:styleId="Sangra2detindependiente">
    <w:name w:val="Body Text Indent 2"/>
    <w:basedOn w:val="Predeterminado"/>
    <w:rsid w:val="00243274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paragraph" w:styleId="Sangra3detindependiente">
    <w:name w:val="Body Text Indent 3"/>
    <w:basedOn w:val="Predeterminado"/>
    <w:rsid w:val="00243274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Predeterminado"/>
    <w:rsid w:val="00243274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rsid w:val="00243274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uiPriority w:val="99"/>
    <w:rsid w:val="00243274"/>
    <w:pPr>
      <w:suppressLineNumbers/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33225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9</cp:revision>
  <cp:lastPrinted>2013-03-29T22:24:00Z</cp:lastPrinted>
  <dcterms:created xsi:type="dcterms:W3CDTF">2020-05-11T03:23:00Z</dcterms:created>
  <dcterms:modified xsi:type="dcterms:W3CDTF">2020-05-11T18:37:00Z</dcterms:modified>
</cp:coreProperties>
</file>