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57E0" w14:textId="7B18F25A" w:rsidR="00E1626B" w:rsidRPr="005E47D2" w:rsidRDefault="0037658E">
      <w:pPr>
        <w:jc w:val="center"/>
        <w:rPr>
          <w:rFonts w:ascii="Arial" w:hAnsi="Arial" w:cs="Arial"/>
          <w:b/>
          <w:sz w:val="22"/>
          <w:szCs w:val="22"/>
        </w:rPr>
      </w:pPr>
      <w:r>
        <w:rPr>
          <w:rFonts w:ascii="Arial" w:hAnsi="Arial" w:cs="Arial"/>
          <w:b/>
          <w:sz w:val="22"/>
          <w:szCs w:val="22"/>
        </w:rPr>
        <w:t>UNIVERSIDAD INDUSTRIAL</w:t>
      </w:r>
      <w:r w:rsidR="00E1626B" w:rsidRPr="005E47D2">
        <w:rPr>
          <w:rFonts w:ascii="Arial" w:hAnsi="Arial" w:cs="Arial"/>
          <w:b/>
          <w:sz w:val="22"/>
          <w:szCs w:val="22"/>
        </w:rPr>
        <w:t xml:space="preserve"> DE SANTANDER</w:t>
      </w:r>
    </w:p>
    <w:p w14:paraId="7C8E1160" w14:textId="7EB6B390" w:rsidR="00E1626B" w:rsidRPr="005E47D2" w:rsidRDefault="0037658E">
      <w:pPr>
        <w:jc w:val="center"/>
        <w:rPr>
          <w:rFonts w:ascii="Arial" w:hAnsi="Arial" w:cs="Arial"/>
          <w:b/>
          <w:sz w:val="22"/>
          <w:szCs w:val="22"/>
        </w:rPr>
      </w:pPr>
      <w:r>
        <w:rPr>
          <w:rFonts w:ascii="Arial" w:hAnsi="Arial" w:cs="Arial"/>
          <w:b/>
          <w:sz w:val="22"/>
          <w:szCs w:val="22"/>
        </w:rPr>
        <w:t>PROGR</w:t>
      </w:r>
      <w:r w:rsidR="00A502DD">
        <w:rPr>
          <w:rFonts w:ascii="Arial" w:hAnsi="Arial" w:cs="Arial"/>
          <w:b/>
          <w:sz w:val="22"/>
          <w:szCs w:val="22"/>
        </w:rPr>
        <w:t>A</w:t>
      </w:r>
      <w:r>
        <w:rPr>
          <w:rFonts w:ascii="Arial" w:hAnsi="Arial" w:cs="Arial"/>
          <w:b/>
          <w:sz w:val="22"/>
          <w:szCs w:val="22"/>
        </w:rPr>
        <w:t>MA DE ELECTRONICA</w:t>
      </w:r>
    </w:p>
    <w:p w14:paraId="713D8A61" w14:textId="5B8B2D90" w:rsidR="00E1626B" w:rsidRPr="005E47D2" w:rsidRDefault="003E28D1">
      <w:pPr>
        <w:jc w:val="center"/>
        <w:rPr>
          <w:rFonts w:ascii="Arial" w:hAnsi="Arial" w:cs="Arial"/>
          <w:b/>
          <w:sz w:val="22"/>
          <w:szCs w:val="22"/>
        </w:rPr>
      </w:pPr>
      <w:r w:rsidRPr="005E47D2">
        <w:rPr>
          <w:rFonts w:ascii="Arial" w:hAnsi="Arial" w:cs="Arial"/>
          <w:b/>
          <w:sz w:val="22"/>
          <w:szCs w:val="22"/>
        </w:rPr>
        <w:t>LABORATORIO</w:t>
      </w:r>
      <w:r w:rsidR="004A66FE" w:rsidRPr="005E47D2">
        <w:rPr>
          <w:rFonts w:ascii="Arial" w:hAnsi="Arial" w:cs="Arial"/>
          <w:b/>
          <w:sz w:val="22"/>
          <w:szCs w:val="22"/>
        </w:rPr>
        <w:t xml:space="preserve"> </w:t>
      </w:r>
      <w:r w:rsidR="007931EC">
        <w:rPr>
          <w:rFonts w:ascii="Arial" w:hAnsi="Arial" w:cs="Arial"/>
          <w:b/>
          <w:sz w:val="22"/>
          <w:szCs w:val="22"/>
        </w:rPr>
        <w:t>4</w:t>
      </w:r>
      <w:r w:rsidR="007425EC" w:rsidRPr="005E47D2">
        <w:rPr>
          <w:rFonts w:ascii="Arial" w:hAnsi="Arial" w:cs="Arial"/>
          <w:b/>
          <w:sz w:val="22"/>
          <w:szCs w:val="22"/>
        </w:rPr>
        <w:t xml:space="preserve"> –</w:t>
      </w:r>
      <w:r w:rsidR="007931EC" w:rsidRPr="007931EC">
        <w:rPr>
          <w:rFonts w:ascii="Arial" w:hAnsi="Arial" w:cs="Arial"/>
          <w:b/>
          <w:sz w:val="22"/>
          <w:szCs w:val="22"/>
        </w:rPr>
        <w:t xml:space="preserve"> </w:t>
      </w:r>
      <w:r w:rsidR="007931EC" w:rsidRPr="007931EC">
        <w:rPr>
          <w:rFonts w:ascii="Arial" w:hAnsi="Arial" w:cs="Arial"/>
          <w:b/>
          <w:sz w:val="22"/>
          <w:szCs w:val="22"/>
        </w:rPr>
        <w:t>PRUEBAS ANALIZADOR RX SEÑALES FM Y FSK CON USRP</w:t>
      </w:r>
    </w:p>
    <w:p w14:paraId="60F2AAD7" w14:textId="77777777" w:rsidR="00E1626B" w:rsidRPr="005E47D2" w:rsidRDefault="00E1626B">
      <w:pPr>
        <w:rPr>
          <w:rFonts w:ascii="Arial" w:hAnsi="Arial" w:cs="Arial"/>
          <w:b/>
          <w:sz w:val="28"/>
          <w:szCs w:val="28"/>
        </w:rPr>
      </w:pPr>
    </w:p>
    <w:tbl>
      <w:tblPr>
        <w:tblW w:w="11057" w:type="dxa"/>
        <w:tblInd w:w="-152" w:type="dxa"/>
        <w:tblLayout w:type="fixed"/>
        <w:tblLook w:val="0000" w:firstRow="0" w:lastRow="0" w:firstColumn="0" w:lastColumn="0" w:noHBand="0" w:noVBand="0"/>
      </w:tblPr>
      <w:tblGrid>
        <w:gridCol w:w="2694"/>
        <w:gridCol w:w="8363"/>
      </w:tblGrid>
      <w:tr w:rsidR="00E1626B" w:rsidRPr="005E47D2" w14:paraId="490E2657" w14:textId="77777777" w:rsidTr="00207641">
        <w:trPr>
          <w:trHeight w:val="400"/>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5890E0D5" w14:textId="77777777" w:rsidR="00E1626B" w:rsidRPr="005E47D2" w:rsidRDefault="00E1626B">
            <w:pPr>
              <w:snapToGrid w:val="0"/>
              <w:jc w:val="center"/>
              <w:rPr>
                <w:rFonts w:ascii="Arial" w:hAnsi="Arial" w:cs="Arial"/>
                <w:b/>
                <w:sz w:val="20"/>
                <w:szCs w:val="20"/>
              </w:rPr>
            </w:pPr>
            <w:r w:rsidRPr="005E47D2">
              <w:rPr>
                <w:rFonts w:ascii="Arial" w:hAnsi="Arial" w:cs="Arial"/>
                <w:b/>
                <w:sz w:val="22"/>
                <w:szCs w:val="22"/>
              </w:rPr>
              <w:t>1. IDENTIFICACIÓN</w:t>
            </w:r>
          </w:p>
        </w:tc>
      </w:tr>
      <w:tr w:rsidR="00E1626B" w:rsidRPr="005E47D2" w14:paraId="4F2868BC"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3EE1C513" w14:textId="3F0CD4E5" w:rsidR="00E1626B" w:rsidRPr="005E47D2" w:rsidRDefault="00E1626B">
            <w:pPr>
              <w:snapToGrid w:val="0"/>
              <w:rPr>
                <w:rFonts w:ascii="Arial" w:hAnsi="Arial" w:cs="Arial"/>
                <w:b/>
                <w:sz w:val="20"/>
                <w:szCs w:val="20"/>
              </w:rPr>
            </w:pPr>
            <w:r w:rsidRPr="005E47D2">
              <w:rPr>
                <w:rFonts w:ascii="Arial" w:hAnsi="Arial" w:cs="Arial"/>
                <w:b/>
                <w:sz w:val="20"/>
                <w:szCs w:val="20"/>
              </w:rPr>
              <w:t>FACULTAD</w:t>
            </w:r>
            <w:r w:rsidR="000D187F" w:rsidRPr="005E47D2">
              <w:rPr>
                <w:rFonts w:ascii="Arial" w:hAnsi="Arial" w:cs="Arial"/>
                <w:b/>
                <w:sz w:val="20"/>
                <w:szCs w:val="20"/>
              </w:rPr>
              <w:t xml:space="preserve"> </w:t>
            </w:r>
            <w:r w:rsidR="009E0DB3">
              <w:rPr>
                <w:rFonts w:ascii="Arial" w:hAnsi="Arial" w:cs="Arial"/>
                <w:b/>
                <w:sz w:val="20"/>
                <w:szCs w:val="20"/>
              </w:rPr>
              <w:t>E3T</w:t>
            </w:r>
          </w:p>
        </w:tc>
        <w:tc>
          <w:tcPr>
            <w:tcW w:w="8363" w:type="dxa"/>
            <w:tcBorders>
              <w:top w:val="single" w:sz="8" w:space="0" w:color="000000"/>
              <w:left w:val="single" w:sz="8" w:space="0" w:color="000000"/>
              <w:bottom w:val="single" w:sz="8" w:space="0" w:color="000000"/>
              <w:right w:val="single" w:sz="8" w:space="0" w:color="000000"/>
            </w:tcBorders>
            <w:vAlign w:val="center"/>
          </w:tcPr>
          <w:p w14:paraId="76525233" w14:textId="0B2F161C" w:rsidR="00E1626B" w:rsidRPr="005E47D2" w:rsidRDefault="00335087">
            <w:pPr>
              <w:snapToGrid w:val="0"/>
              <w:rPr>
                <w:rFonts w:ascii="Arial" w:hAnsi="Arial" w:cs="Arial"/>
                <w:sz w:val="20"/>
                <w:szCs w:val="20"/>
              </w:rPr>
            </w:pPr>
            <w:r w:rsidRPr="005E47D2">
              <w:rPr>
                <w:rFonts w:ascii="Arial" w:hAnsi="Arial" w:cs="Arial"/>
                <w:b/>
                <w:sz w:val="20"/>
                <w:szCs w:val="20"/>
              </w:rPr>
              <w:t xml:space="preserve">PROGRAMA: </w:t>
            </w:r>
            <w:r w:rsidR="000D187F" w:rsidRPr="005E47D2">
              <w:rPr>
                <w:rFonts w:ascii="Arial" w:hAnsi="Arial" w:cs="Arial"/>
                <w:sz w:val="20"/>
                <w:szCs w:val="20"/>
              </w:rPr>
              <w:t xml:space="preserve">INGENIERIA </w:t>
            </w:r>
            <w:r w:rsidR="009E0DB3">
              <w:rPr>
                <w:rFonts w:ascii="Arial" w:hAnsi="Arial" w:cs="Arial"/>
                <w:sz w:val="20"/>
                <w:szCs w:val="20"/>
              </w:rPr>
              <w:t>ELECTRONICA</w:t>
            </w:r>
          </w:p>
        </w:tc>
      </w:tr>
      <w:tr w:rsidR="00E1626B" w:rsidRPr="005E47D2" w14:paraId="081E4189"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291BAE34" w14:textId="77777777" w:rsidR="00E1626B" w:rsidRPr="005E47D2" w:rsidRDefault="00E1626B">
            <w:pPr>
              <w:snapToGrid w:val="0"/>
              <w:rPr>
                <w:rFonts w:ascii="Arial" w:hAnsi="Arial" w:cs="Arial"/>
                <w:b/>
                <w:sz w:val="20"/>
                <w:szCs w:val="20"/>
              </w:rPr>
            </w:pPr>
            <w:r w:rsidRPr="005E47D2">
              <w:rPr>
                <w:rFonts w:ascii="Arial" w:hAnsi="Arial" w:cs="Arial"/>
                <w:b/>
                <w:sz w:val="20"/>
                <w:szCs w:val="20"/>
              </w:rPr>
              <w:t>ASIGNATURA</w:t>
            </w:r>
          </w:p>
        </w:tc>
        <w:tc>
          <w:tcPr>
            <w:tcW w:w="8363" w:type="dxa"/>
            <w:tcBorders>
              <w:top w:val="single" w:sz="8" w:space="0" w:color="000000"/>
              <w:left w:val="single" w:sz="8" w:space="0" w:color="000000"/>
              <w:bottom w:val="single" w:sz="8" w:space="0" w:color="000000"/>
              <w:right w:val="single" w:sz="8" w:space="0" w:color="000000"/>
            </w:tcBorders>
            <w:vAlign w:val="center"/>
          </w:tcPr>
          <w:p w14:paraId="25F6CCDF" w14:textId="453CE38D" w:rsidR="00E1626B" w:rsidRPr="005E47D2" w:rsidRDefault="009E0DB3">
            <w:pPr>
              <w:snapToGrid w:val="0"/>
              <w:rPr>
                <w:rFonts w:ascii="Arial" w:hAnsi="Arial" w:cs="Arial"/>
                <w:sz w:val="20"/>
                <w:szCs w:val="20"/>
              </w:rPr>
            </w:pPr>
            <w:r>
              <w:rPr>
                <w:rFonts w:ascii="Arial" w:hAnsi="Arial" w:cs="Arial"/>
                <w:sz w:val="20"/>
                <w:szCs w:val="20"/>
              </w:rPr>
              <w:t>COMUNICACIONES II</w:t>
            </w:r>
          </w:p>
        </w:tc>
      </w:tr>
      <w:tr w:rsidR="00E1626B" w:rsidRPr="005E47D2" w14:paraId="63827B1A" w14:textId="77777777" w:rsidTr="000D187F">
        <w:trPr>
          <w:trHeight w:val="293"/>
        </w:trPr>
        <w:tc>
          <w:tcPr>
            <w:tcW w:w="2694" w:type="dxa"/>
            <w:tcBorders>
              <w:top w:val="single" w:sz="8" w:space="0" w:color="000000"/>
              <w:left w:val="single" w:sz="8" w:space="0" w:color="000000"/>
              <w:bottom w:val="single" w:sz="8" w:space="0" w:color="000000"/>
            </w:tcBorders>
            <w:vAlign w:val="center"/>
          </w:tcPr>
          <w:p w14:paraId="0BC4D2EE" w14:textId="77777777" w:rsidR="00E1626B" w:rsidRPr="005E47D2" w:rsidRDefault="00E1626B">
            <w:pPr>
              <w:snapToGrid w:val="0"/>
              <w:rPr>
                <w:rFonts w:ascii="Arial" w:hAnsi="Arial" w:cs="Arial"/>
                <w:b/>
                <w:sz w:val="20"/>
                <w:szCs w:val="20"/>
              </w:rPr>
            </w:pPr>
            <w:r w:rsidRPr="005E47D2">
              <w:rPr>
                <w:rFonts w:ascii="Arial" w:hAnsi="Arial" w:cs="Arial"/>
                <w:b/>
                <w:sz w:val="20"/>
                <w:szCs w:val="20"/>
              </w:rPr>
              <w:t>UNIDAD TEMÁTICA</w:t>
            </w:r>
          </w:p>
        </w:tc>
        <w:tc>
          <w:tcPr>
            <w:tcW w:w="8363" w:type="dxa"/>
            <w:tcBorders>
              <w:top w:val="single" w:sz="8" w:space="0" w:color="000000"/>
              <w:left w:val="single" w:sz="8" w:space="0" w:color="000000"/>
              <w:bottom w:val="single" w:sz="8" w:space="0" w:color="000000"/>
              <w:right w:val="single" w:sz="8" w:space="0" w:color="000000"/>
            </w:tcBorders>
            <w:vAlign w:val="center"/>
          </w:tcPr>
          <w:p w14:paraId="18DCA3BE" w14:textId="274FB2CD" w:rsidR="00F32285" w:rsidRPr="005E47D2" w:rsidRDefault="009E0DB3">
            <w:pPr>
              <w:snapToGrid w:val="0"/>
              <w:rPr>
                <w:rFonts w:ascii="Arial" w:hAnsi="Arial" w:cs="Arial"/>
                <w:sz w:val="20"/>
                <w:szCs w:val="20"/>
              </w:rPr>
            </w:pPr>
            <w:r>
              <w:rPr>
                <w:rFonts w:ascii="Arial" w:hAnsi="Arial" w:cs="Arial"/>
                <w:sz w:val="20"/>
                <w:szCs w:val="20"/>
              </w:rPr>
              <w:t>GNU RADIO</w:t>
            </w:r>
          </w:p>
        </w:tc>
      </w:tr>
      <w:tr w:rsidR="00E1626B" w:rsidRPr="005E47D2" w14:paraId="36DBDCF9"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1FB96E70" w14:textId="77777777" w:rsidR="00E1626B" w:rsidRPr="005E47D2" w:rsidRDefault="00E1626B">
            <w:pPr>
              <w:snapToGrid w:val="0"/>
              <w:rPr>
                <w:rFonts w:ascii="Arial" w:hAnsi="Arial" w:cs="Arial"/>
                <w:b/>
                <w:sz w:val="20"/>
                <w:szCs w:val="20"/>
              </w:rPr>
            </w:pPr>
            <w:r w:rsidRPr="005E47D2">
              <w:rPr>
                <w:rFonts w:ascii="Arial" w:hAnsi="Arial" w:cs="Arial"/>
                <w:b/>
                <w:sz w:val="20"/>
                <w:szCs w:val="20"/>
              </w:rPr>
              <w:t>TEMA</w:t>
            </w:r>
          </w:p>
        </w:tc>
        <w:tc>
          <w:tcPr>
            <w:tcW w:w="8363" w:type="dxa"/>
            <w:tcBorders>
              <w:top w:val="single" w:sz="8" w:space="0" w:color="000000"/>
              <w:left w:val="single" w:sz="8" w:space="0" w:color="000000"/>
              <w:bottom w:val="single" w:sz="8" w:space="0" w:color="000000"/>
              <w:right w:val="single" w:sz="8" w:space="0" w:color="000000"/>
            </w:tcBorders>
            <w:vAlign w:val="center"/>
          </w:tcPr>
          <w:p w14:paraId="27CE77EF" w14:textId="6B7433F2" w:rsidR="00E1626B" w:rsidRPr="005E47D2" w:rsidRDefault="007931EC">
            <w:pPr>
              <w:snapToGrid w:val="0"/>
              <w:jc w:val="both"/>
              <w:rPr>
                <w:rFonts w:ascii="Arial" w:hAnsi="Arial" w:cs="Arial"/>
                <w:sz w:val="20"/>
                <w:szCs w:val="20"/>
              </w:rPr>
            </w:pPr>
            <w:r w:rsidRPr="007931EC">
              <w:rPr>
                <w:rFonts w:ascii="Arial" w:hAnsi="Arial" w:cs="Arial"/>
                <w:sz w:val="20"/>
                <w:szCs w:val="20"/>
              </w:rPr>
              <w:t>PRUEBAS ANALIZADOR RX SEÑALES FM Y FSK CON USRP</w:t>
            </w:r>
          </w:p>
        </w:tc>
      </w:tr>
      <w:tr w:rsidR="00E1626B" w:rsidRPr="005E47D2" w14:paraId="786F3065"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2BB90B6F" w14:textId="70F47BA1" w:rsidR="00E1626B" w:rsidRPr="005E47D2" w:rsidRDefault="00E1626B">
            <w:pPr>
              <w:snapToGrid w:val="0"/>
              <w:rPr>
                <w:rFonts w:ascii="Arial" w:hAnsi="Arial" w:cs="Arial"/>
                <w:b/>
                <w:sz w:val="20"/>
                <w:szCs w:val="20"/>
              </w:rPr>
            </w:pPr>
            <w:r w:rsidRPr="005E47D2">
              <w:rPr>
                <w:rFonts w:ascii="Arial" w:hAnsi="Arial" w:cs="Arial"/>
                <w:b/>
                <w:sz w:val="20"/>
                <w:szCs w:val="20"/>
              </w:rPr>
              <w:t>DOCENTE</w:t>
            </w:r>
          </w:p>
        </w:tc>
        <w:tc>
          <w:tcPr>
            <w:tcW w:w="8363" w:type="dxa"/>
            <w:tcBorders>
              <w:top w:val="single" w:sz="8" w:space="0" w:color="000000"/>
              <w:left w:val="single" w:sz="8" w:space="0" w:color="000000"/>
              <w:bottom w:val="single" w:sz="8" w:space="0" w:color="000000"/>
              <w:right w:val="single" w:sz="8" w:space="0" w:color="000000"/>
            </w:tcBorders>
            <w:vAlign w:val="center"/>
          </w:tcPr>
          <w:p w14:paraId="74F86608" w14:textId="38ECC691" w:rsidR="00E1626B" w:rsidRPr="005E47D2" w:rsidRDefault="009E0DB3">
            <w:pPr>
              <w:snapToGrid w:val="0"/>
              <w:rPr>
                <w:rFonts w:ascii="Arial" w:hAnsi="Arial" w:cs="Arial"/>
                <w:sz w:val="20"/>
                <w:szCs w:val="20"/>
              </w:rPr>
            </w:pPr>
            <w:r w:rsidRPr="005E47D2">
              <w:rPr>
                <w:rFonts w:ascii="Arial" w:hAnsi="Arial" w:cs="Arial"/>
                <w:sz w:val="20"/>
                <w:szCs w:val="20"/>
              </w:rPr>
              <w:t>JOHAN LEANDRO TÉLLEZ GARZÓN</w:t>
            </w:r>
          </w:p>
        </w:tc>
      </w:tr>
      <w:tr w:rsidR="00A53430" w:rsidRPr="005E47D2" w14:paraId="35D463CD" w14:textId="77777777" w:rsidTr="000D187F">
        <w:trPr>
          <w:trHeight w:val="277"/>
        </w:trPr>
        <w:tc>
          <w:tcPr>
            <w:tcW w:w="2694" w:type="dxa"/>
            <w:tcBorders>
              <w:top w:val="single" w:sz="8" w:space="0" w:color="000000"/>
              <w:left w:val="single" w:sz="8" w:space="0" w:color="000000"/>
              <w:bottom w:val="single" w:sz="8" w:space="0" w:color="000000"/>
            </w:tcBorders>
            <w:vAlign w:val="center"/>
          </w:tcPr>
          <w:p w14:paraId="5CA09DAF" w14:textId="77777777" w:rsidR="00A53430" w:rsidRPr="005E47D2" w:rsidRDefault="00A53430">
            <w:pPr>
              <w:snapToGrid w:val="0"/>
              <w:rPr>
                <w:rFonts w:ascii="Arial" w:hAnsi="Arial" w:cs="Arial"/>
                <w:b/>
                <w:sz w:val="20"/>
                <w:szCs w:val="20"/>
              </w:rPr>
            </w:pPr>
            <w:r w:rsidRPr="005E47D2">
              <w:rPr>
                <w:rFonts w:ascii="Arial" w:hAnsi="Arial" w:cs="Arial"/>
                <w:b/>
                <w:sz w:val="20"/>
                <w:szCs w:val="20"/>
              </w:rPr>
              <w:t>ALUMNOS</w:t>
            </w:r>
          </w:p>
        </w:tc>
        <w:tc>
          <w:tcPr>
            <w:tcW w:w="8363" w:type="dxa"/>
            <w:tcBorders>
              <w:top w:val="single" w:sz="8" w:space="0" w:color="000000"/>
              <w:left w:val="single" w:sz="8" w:space="0" w:color="000000"/>
              <w:bottom w:val="single" w:sz="8" w:space="0" w:color="000000"/>
              <w:right w:val="single" w:sz="8" w:space="0" w:color="000000"/>
            </w:tcBorders>
            <w:vAlign w:val="center"/>
          </w:tcPr>
          <w:p w14:paraId="18CE1A51" w14:textId="77777777" w:rsidR="00A53430" w:rsidRPr="005E47D2" w:rsidRDefault="00A53430">
            <w:pPr>
              <w:snapToGrid w:val="0"/>
              <w:rPr>
                <w:rFonts w:ascii="Arial" w:hAnsi="Arial" w:cs="Arial"/>
                <w:b/>
                <w:sz w:val="20"/>
                <w:szCs w:val="20"/>
              </w:rPr>
            </w:pPr>
          </w:p>
        </w:tc>
      </w:tr>
      <w:tr w:rsidR="00E1626B" w:rsidRPr="005E47D2" w14:paraId="46B098E8" w14:textId="77777777" w:rsidTr="000D187F">
        <w:trPr>
          <w:trHeight w:val="293"/>
        </w:trPr>
        <w:tc>
          <w:tcPr>
            <w:tcW w:w="2694" w:type="dxa"/>
            <w:tcBorders>
              <w:top w:val="single" w:sz="8" w:space="0" w:color="000000"/>
              <w:left w:val="single" w:sz="8" w:space="0" w:color="000000"/>
              <w:bottom w:val="single" w:sz="8" w:space="0" w:color="000000"/>
            </w:tcBorders>
            <w:vAlign w:val="center"/>
          </w:tcPr>
          <w:p w14:paraId="3005892A" w14:textId="77777777" w:rsidR="00E1626B" w:rsidRPr="005E47D2" w:rsidRDefault="00E1626B">
            <w:pPr>
              <w:snapToGrid w:val="0"/>
              <w:rPr>
                <w:rFonts w:ascii="Arial" w:hAnsi="Arial" w:cs="Arial"/>
                <w:b/>
                <w:sz w:val="20"/>
                <w:szCs w:val="20"/>
              </w:rPr>
            </w:pPr>
            <w:r w:rsidRPr="005E47D2">
              <w:rPr>
                <w:rFonts w:ascii="Arial" w:hAnsi="Arial" w:cs="Arial"/>
                <w:b/>
                <w:sz w:val="20"/>
                <w:szCs w:val="20"/>
              </w:rPr>
              <w:t>FECHA</w:t>
            </w:r>
          </w:p>
        </w:tc>
        <w:tc>
          <w:tcPr>
            <w:tcW w:w="8363" w:type="dxa"/>
            <w:tcBorders>
              <w:top w:val="single" w:sz="8" w:space="0" w:color="000000"/>
              <w:left w:val="single" w:sz="8" w:space="0" w:color="000000"/>
              <w:bottom w:val="single" w:sz="8" w:space="0" w:color="000000"/>
              <w:right w:val="single" w:sz="8" w:space="0" w:color="000000"/>
            </w:tcBorders>
            <w:vAlign w:val="center"/>
          </w:tcPr>
          <w:p w14:paraId="5F6BD3FE" w14:textId="77777777" w:rsidR="00E1626B" w:rsidRPr="005E47D2" w:rsidRDefault="00E1626B">
            <w:pPr>
              <w:snapToGrid w:val="0"/>
              <w:rPr>
                <w:rFonts w:ascii="Arial" w:hAnsi="Arial" w:cs="Arial"/>
                <w:b/>
                <w:sz w:val="20"/>
                <w:szCs w:val="20"/>
              </w:rPr>
            </w:pPr>
          </w:p>
        </w:tc>
      </w:tr>
      <w:tr w:rsidR="00207641" w:rsidRPr="005E47D2" w14:paraId="6ABDEF38" w14:textId="77777777" w:rsidTr="00307984">
        <w:trPr>
          <w:trHeight w:val="398"/>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0C927C79" w14:textId="74B37328" w:rsidR="00207641" w:rsidRPr="005E47D2" w:rsidRDefault="00207641" w:rsidP="00307984">
            <w:pPr>
              <w:snapToGrid w:val="0"/>
              <w:jc w:val="center"/>
              <w:rPr>
                <w:rFonts w:ascii="Arial" w:hAnsi="Arial" w:cs="Arial"/>
                <w:b/>
                <w:sz w:val="20"/>
                <w:szCs w:val="20"/>
              </w:rPr>
            </w:pPr>
            <w:r w:rsidRPr="005E47D2">
              <w:rPr>
                <w:rFonts w:ascii="Arial" w:hAnsi="Arial" w:cs="Arial"/>
                <w:b/>
                <w:sz w:val="22"/>
                <w:szCs w:val="22"/>
              </w:rPr>
              <w:t>2. DESCRIPCI</w:t>
            </w:r>
            <w:r w:rsidR="00013F8D" w:rsidRPr="005E47D2">
              <w:rPr>
                <w:rFonts w:ascii="Arial" w:hAnsi="Arial" w:cs="Arial"/>
                <w:b/>
                <w:sz w:val="22"/>
                <w:szCs w:val="22"/>
              </w:rPr>
              <w:t>Ó</w:t>
            </w:r>
            <w:r w:rsidRPr="005E47D2">
              <w:rPr>
                <w:rFonts w:ascii="Arial" w:hAnsi="Arial" w:cs="Arial"/>
                <w:b/>
                <w:sz w:val="22"/>
                <w:szCs w:val="22"/>
              </w:rPr>
              <w:t>N Y OBJETIVOS</w:t>
            </w:r>
          </w:p>
        </w:tc>
      </w:tr>
      <w:tr w:rsidR="00207641" w:rsidRPr="00900462" w14:paraId="25580014" w14:textId="77777777" w:rsidTr="007B225D">
        <w:trPr>
          <w:trHeight w:val="1538"/>
        </w:trPr>
        <w:tc>
          <w:tcPr>
            <w:tcW w:w="11057" w:type="dxa"/>
            <w:gridSpan w:val="2"/>
            <w:tcBorders>
              <w:top w:val="single" w:sz="8" w:space="0" w:color="000000"/>
              <w:left w:val="single" w:sz="8" w:space="0" w:color="000000"/>
              <w:bottom w:val="single" w:sz="8" w:space="0" w:color="000000"/>
              <w:right w:val="single" w:sz="8" w:space="0" w:color="000000"/>
            </w:tcBorders>
          </w:tcPr>
          <w:p w14:paraId="47E9126F" w14:textId="7B46F4B5" w:rsidR="004A7544" w:rsidRDefault="005E47D2" w:rsidP="00840D40">
            <w:pPr>
              <w:spacing w:line="360" w:lineRule="auto"/>
              <w:jc w:val="both"/>
              <w:rPr>
                <w:rFonts w:ascii="Arial" w:hAnsi="Arial" w:cs="Arial"/>
                <w:sz w:val="22"/>
                <w:szCs w:val="22"/>
              </w:rPr>
            </w:pPr>
            <w:r w:rsidRPr="00840D40">
              <w:rPr>
                <w:rFonts w:ascii="Arial" w:hAnsi="Arial" w:cs="Arial"/>
                <w:sz w:val="22"/>
                <w:szCs w:val="22"/>
              </w:rPr>
              <w:t xml:space="preserve">Mediante esta guía de enseñanza se </w:t>
            </w:r>
            <w:r w:rsidR="007931EC">
              <w:rPr>
                <w:rFonts w:ascii="Arial" w:hAnsi="Arial" w:cs="Arial"/>
                <w:sz w:val="22"/>
                <w:szCs w:val="22"/>
              </w:rPr>
              <w:t xml:space="preserve">pretende realizar la </w:t>
            </w:r>
            <w:proofErr w:type="spellStart"/>
            <w:r w:rsidR="007931EC">
              <w:rPr>
                <w:rFonts w:ascii="Arial" w:hAnsi="Arial" w:cs="Arial"/>
                <w:sz w:val="22"/>
                <w:szCs w:val="22"/>
              </w:rPr>
              <w:t>recpecion</w:t>
            </w:r>
            <w:proofErr w:type="spellEnd"/>
            <w:r w:rsidR="007931EC">
              <w:rPr>
                <w:rFonts w:ascii="Arial" w:hAnsi="Arial" w:cs="Arial"/>
                <w:sz w:val="22"/>
                <w:szCs w:val="22"/>
              </w:rPr>
              <w:t xml:space="preserve"> de señales analógicas (FM) y digitales (FSK) con ayuda del USRP a fin de realizar un análisis espectral de las señales y observar la calidad de las señales recibidas, además de comprender los parámetros esenciales y cuidados a tener al usar el radio USRP</w:t>
            </w:r>
            <w:r w:rsidR="004A7544">
              <w:rPr>
                <w:rFonts w:ascii="Arial" w:hAnsi="Arial" w:cs="Arial"/>
                <w:sz w:val="22"/>
                <w:szCs w:val="22"/>
              </w:rPr>
              <w:t>.</w:t>
            </w:r>
          </w:p>
          <w:p w14:paraId="645B080D" w14:textId="300514C9" w:rsidR="007931EC" w:rsidRDefault="007931EC" w:rsidP="006F0E32">
            <w:pPr>
              <w:pStyle w:val="Prrafodelista"/>
              <w:numPr>
                <w:ilvl w:val="0"/>
                <w:numId w:val="29"/>
              </w:numPr>
              <w:spacing w:line="360" w:lineRule="auto"/>
              <w:jc w:val="both"/>
              <w:rPr>
                <w:rFonts w:ascii="Arial" w:hAnsi="Arial" w:cs="Arial"/>
              </w:rPr>
            </w:pPr>
            <w:r>
              <w:rPr>
                <w:rFonts w:ascii="Arial" w:hAnsi="Arial" w:cs="Arial"/>
              </w:rPr>
              <w:t>Comprender parámetros y cuidados al utilizar un dispositivo USRP como transmisor o receptor de señales.</w:t>
            </w:r>
          </w:p>
          <w:p w14:paraId="67B91FC7" w14:textId="77B48B90" w:rsidR="007931EC" w:rsidRPr="007931EC" w:rsidRDefault="007931EC" w:rsidP="006F0E32">
            <w:pPr>
              <w:pStyle w:val="Prrafodelista"/>
              <w:numPr>
                <w:ilvl w:val="0"/>
                <w:numId w:val="29"/>
              </w:numPr>
              <w:spacing w:line="360" w:lineRule="auto"/>
              <w:jc w:val="both"/>
              <w:rPr>
                <w:rFonts w:ascii="Arial" w:hAnsi="Arial" w:cs="Arial"/>
              </w:rPr>
            </w:pPr>
            <w:r w:rsidRPr="007931EC">
              <w:rPr>
                <w:rFonts w:ascii="Arial" w:hAnsi="Arial" w:cs="Arial"/>
              </w:rPr>
              <w:t>Usar USR</w:t>
            </w:r>
            <w:r w:rsidRPr="007931EC">
              <w:rPr>
                <w:rFonts w:ascii="Arial" w:hAnsi="Arial" w:cs="Arial"/>
              </w:rPr>
              <w:t>P</w:t>
            </w:r>
            <w:r w:rsidRPr="007931EC">
              <w:rPr>
                <w:rFonts w:ascii="Arial" w:hAnsi="Arial" w:cs="Arial"/>
              </w:rPr>
              <w:t xml:space="preserve"> como analizador de espectros para </w:t>
            </w:r>
            <w:r w:rsidRPr="007931EC">
              <w:rPr>
                <w:rFonts w:ascii="Arial" w:hAnsi="Arial" w:cs="Arial"/>
              </w:rPr>
              <w:t>detectar señales FM de los sistemas de radiodifusión locales</w:t>
            </w:r>
          </w:p>
          <w:p w14:paraId="56A1669E" w14:textId="682F3FEE" w:rsidR="007931EC" w:rsidRDefault="007931EC" w:rsidP="004A7544">
            <w:pPr>
              <w:pStyle w:val="Prrafodelista"/>
              <w:numPr>
                <w:ilvl w:val="0"/>
                <w:numId w:val="29"/>
              </w:numPr>
              <w:spacing w:line="360" w:lineRule="auto"/>
              <w:jc w:val="both"/>
              <w:rPr>
                <w:rFonts w:ascii="Arial" w:hAnsi="Arial" w:cs="Arial"/>
              </w:rPr>
            </w:pPr>
            <w:r w:rsidRPr="007931EC">
              <w:rPr>
                <w:rFonts w:ascii="Arial" w:hAnsi="Arial" w:cs="Arial"/>
              </w:rPr>
              <w:t>Usar USR</w:t>
            </w:r>
            <w:r>
              <w:rPr>
                <w:rFonts w:ascii="Arial" w:hAnsi="Arial" w:cs="Arial"/>
              </w:rPr>
              <w:t>P</w:t>
            </w:r>
            <w:r w:rsidRPr="007931EC">
              <w:rPr>
                <w:rFonts w:ascii="Arial" w:hAnsi="Arial" w:cs="Arial"/>
              </w:rPr>
              <w:t xml:space="preserve"> como analizador de espectros para identificar parámetros de una señal FSK</w:t>
            </w:r>
          </w:p>
          <w:p w14:paraId="73C69BE8" w14:textId="2E40EA55" w:rsidR="00900462" w:rsidRPr="00382CCD" w:rsidRDefault="00900462" w:rsidP="007931EC">
            <w:pPr>
              <w:pStyle w:val="Prrafodelista"/>
              <w:spacing w:line="360" w:lineRule="auto"/>
              <w:jc w:val="both"/>
              <w:rPr>
                <w:rFonts w:ascii="Arial" w:hAnsi="Arial" w:cs="Arial"/>
              </w:rPr>
            </w:pPr>
          </w:p>
        </w:tc>
      </w:tr>
      <w:tr w:rsidR="007F193A" w:rsidRPr="005E47D2" w14:paraId="53D6EA45" w14:textId="77777777" w:rsidTr="00207641">
        <w:trPr>
          <w:trHeight w:val="398"/>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FE6C9C1" w14:textId="112B4980" w:rsidR="007F193A" w:rsidRPr="005E47D2" w:rsidRDefault="00207641" w:rsidP="007F193A">
            <w:pPr>
              <w:snapToGrid w:val="0"/>
              <w:jc w:val="center"/>
              <w:rPr>
                <w:rFonts w:ascii="Arial" w:hAnsi="Arial" w:cs="Arial"/>
                <w:b/>
                <w:sz w:val="20"/>
                <w:szCs w:val="20"/>
              </w:rPr>
            </w:pPr>
            <w:r w:rsidRPr="005E47D2">
              <w:rPr>
                <w:rFonts w:ascii="Arial" w:hAnsi="Arial" w:cs="Arial"/>
                <w:b/>
                <w:sz w:val="22"/>
                <w:szCs w:val="22"/>
              </w:rPr>
              <w:t>3</w:t>
            </w:r>
            <w:r w:rsidR="007F193A" w:rsidRPr="005E47D2">
              <w:rPr>
                <w:rFonts w:ascii="Arial" w:hAnsi="Arial" w:cs="Arial"/>
                <w:b/>
                <w:sz w:val="22"/>
                <w:szCs w:val="22"/>
              </w:rPr>
              <w:t xml:space="preserve">. </w:t>
            </w:r>
            <w:r w:rsidRPr="005E47D2">
              <w:rPr>
                <w:rFonts w:ascii="Arial" w:hAnsi="Arial" w:cs="Arial"/>
                <w:b/>
                <w:sz w:val="22"/>
                <w:szCs w:val="22"/>
              </w:rPr>
              <w:t>REVISI</w:t>
            </w:r>
            <w:r w:rsidR="00D156EF" w:rsidRPr="005E47D2">
              <w:rPr>
                <w:rFonts w:ascii="Arial" w:hAnsi="Arial" w:cs="Arial"/>
                <w:b/>
                <w:sz w:val="22"/>
                <w:szCs w:val="22"/>
              </w:rPr>
              <w:t>Ó</w:t>
            </w:r>
            <w:r w:rsidRPr="005E47D2">
              <w:rPr>
                <w:rFonts w:ascii="Arial" w:hAnsi="Arial" w:cs="Arial"/>
                <w:b/>
                <w:sz w:val="22"/>
                <w:szCs w:val="22"/>
              </w:rPr>
              <w:t>N PRELIMINAR</w:t>
            </w:r>
          </w:p>
        </w:tc>
      </w:tr>
      <w:tr w:rsidR="007F193A" w:rsidRPr="007931EC" w14:paraId="1F2989A3" w14:textId="77777777" w:rsidTr="007931EC">
        <w:trPr>
          <w:trHeight w:val="547"/>
        </w:trPr>
        <w:tc>
          <w:tcPr>
            <w:tcW w:w="11057" w:type="dxa"/>
            <w:gridSpan w:val="2"/>
            <w:tcBorders>
              <w:top w:val="single" w:sz="8" w:space="0" w:color="000000"/>
              <w:left w:val="single" w:sz="8" w:space="0" w:color="000000"/>
              <w:bottom w:val="single" w:sz="8" w:space="0" w:color="000000"/>
              <w:right w:val="single" w:sz="8" w:space="0" w:color="000000"/>
            </w:tcBorders>
          </w:tcPr>
          <w:p w14:paraId="0C62C54A" w14:textId="4A9E8DAD" w:rsidR="00694C0E" w:rsidRPr="007931EC" w:rsidRDefault="00694C0E" w:rsidP="00694C0E">
            <w:pPr>
              <w:spacing w:line="360" w:lineRule="auto"/>
              <w:rPr>
                <w:rFonts w:ascii="Arial" w:hAnsi="Arial" w:cs="Arial"/>
                <w:sz w:val="22"/>
                <w:szCs w:val="22"/>
              </w:rPr>
            </w:pPr>
            <w:r w:rsidRPr="007931EC">
              <w:rPr>
                <w:rFonts w:ascii="Arial" w:hAnsi="Arial" w:cs="Arial"/>
                <w:sz w:val="22"/>
                <w:szCs w:val="22"/>
              </w:rPr>
              <w:t xml:space="preserve">Conozca el </w:t>
            </w:r>
            <w:hyperlink r:id="rId8">
              <w:r w:rsidRPr="007931EC">
                <w:rPr>
                  <w:rFonts w:ascii="Arial" w:hAnsi="Arial" w:cs="Arial"/>
                  <w:color w:val="1155CC"/>
                  <w:sz w:val="22"/>
                  <w:szCs w:val="22"/>
                  <w:u w:val="single"/>
                </w:rPr>
                <w:t>Manual de Manuales</w:t>
              </w:r>
            </w:hyperlink>
            <w:r w:rsidRPr="007931EC">
              <w:rPr>
                <w:rFonts w:ascii="Arial" w:hAnsi="Arial" w:cs="Arial"/>
                <w:sz w:val="22"/>
                <w:szCs w:val="22"/>
              </w:rPr>
              <w:t xml:space="preserve"> para que aprenda a encontrar las ayudas disponibles en temas de SDR en la UIS. Familiarícese con las variables usadas en los flujogramas. </w:t>
            </w:r>
            <w:hyperlink r:id="rId9">
              <w:r w:rsidRPr="007931EC">
                <w:rPr>
                  <w:rFonts w:ascii="Arial" w:hAnsi="Arial" w:cs="Arial"/>
                  <w:color w:val="1155CC"/>
                  <w:sz w:val="22"/>
                  <w:szCs w:val="22"/>
                  <w:u w:val="single"/>
                </w:rPr>
                <w:t xml:space="preserve">El libro de la asignatura </w:t>
              </w:r>
            </w:hyperlink>
            <w:r w:rsidRPr="007931EC">
              <w:rPr>
                <w:rFonts w:ascii="Arial" w:hAnsi="Arial" w:cs="Arial"/>
                <w:sz w:val="22"/>
                <w:szCs w:val="22"/>
              </w:rPr>
              <w:t>contiene además cosas como:</w:t>
            </w:r>
          </w:p>
          <w:p w14:paraId="44375E95" w14:textId="77777777" w:rsidR="00694C0E" w:rsidRPr="007931EC" w:rsidRDefault="00694C0E" w:rsidP="00694C0E">
            <w:pPr>
              <w:numPr>
                <w:ilvl w:val="0"/>
                <w:numId w:val="19"/>
              </w:numPr>
              <w:pBdr>
                <w:top w:val="nil"/>
                <w:left w:val="nil"/>
                <w:bottom w:val="nil"/>
                <w:right w:val="nil"/>
                <w:between w:val="nil"/>
              </w:pBdr>
              <w:spacing w:line="360" w:lineRule="auto"/>
              <w:rPr>
                <w:rFonts w:ascii="Arial" w:hAnsi="Arial" w:cs="Arial"/>
                <w:sz w:val="22"/>
                <w:szCs w:val="22"/>
              </w:rPr>
            </w:pPr>
            <w:r w:rsidRPr="007931EC">
              <w:rPr>
                <w:rFonts w:ascii="Arial" w:hAnsi="Arial" w:cs="Arial"/>
                <w:sz w:val="22"/>
                <w:szCs w:val="22"/>
              </w:rPr>
              <w:t>En el capítulo 6, del</w:t>
            </w:r>
            <w:hyperlink r:id="rId10">
              <w:r w:rsidRPr="007931EC">
                <w:rPr>
                  <w:rFonts w:ascii="Arial" w:hAnsi="Arial" w:cs="Arial"/>
                  <w:color w:val="1155CC"/>
                  <w:sz w:val="22"/>
                  <w:szCs w:val="22"/>
                  <w:u w:val="single"/>
                </w:rPr>
                <w:t xml:space="preserve"> libro </w:t>
              </w:r>
              <w:proofErr w:type="spellStart"/>
              <w:r w:rsidRPr="007931EC">
                <w:rPr>
                  <w:rFonts w:ascii="Arial" w:hAnsi="Arial" w:cs="Arial"/>
                  <w:color w:val="1155CC"/>
                  <w:sz w:val="22"/>
                  <w:szCs w:val="22"/>
                  <w:u w:val="single"/>
                </w:rPr>
                <w:t>Vol</w:t>
              </w:r>
              <w:proofErr w:type="spellEnd"/>
              <w:r w:rsidRPr="007931EC">
                <w:rPr>
                  <w:rFonts w:ascii="Arial" w:hAnsi="Arial" w:cs="Arial"/>
                  <w:color w:val="1155CC"/>
                  <w:sz w:val="22"/>
                  <w:szCs w:val="22"/>
                  <w:u w:val="single"/>
                </w:rPr>
                <w:t xml:space="preserve"> I</w:t>
              </w:r>
            </w:hyperlink>
            <w:r w:rsidRPr="007931EC">
              <w:rPr>
                <w:rFonts w:ascii="Arial" w:hAnsi="Arial" w:cs="Arial"/>
                <w:sz w:val="22"/>
                <w:szCs w:val="22"/>
              </w:rPr>
              <w:t>, se tiene una descripción de las variables y siglas que se usan en los flujogramas para cualquier práctica de la asignatura.</w:t>
            </w:r>
          </w:p>
          <w:p w14:paraId="1B344489" w14:textId="46EF51FE" w:rsidR="00694C0E" w:rsidRPr="007931EC" w:rsidRDefault="00694C0E" w:rsidP="00694C0E">
            <w:pPr>
              <w:numPr>
                <w:ilvl w:val="0"/>
                <w:numId w:val="19"/>
              </w:numPr>
              <w:spacing w:line="360" w:lineRule="auto"/>
              <w:jc w:val="both"/>
              <w:rPr>
                <w:rFonts w:ascii="Arial" w:hAnsi="Arial" w:cs="Arial"/>
                <w:sz w:val="22"/>
                <w:szCs w:val="22"/>
              </w:rPr>
            </w:pPr>
            <w:r w:rsidRPr="007931EC">
              <w:rPr>
                <w:rFonts w:ascii="Arial" w:hAnsi="Arial" w:cs="Arial"/>
                <w:sz w:val="22"/>
                <w:szCs w:val="22"/>
              </w:rPr>
              <w:t xml:space="preserve">Enlaces a flujogramas usados en el libro. Debajo de cada gráfica con flujogramas hay una nota que dice: “Flujograma usado”. Esos flujogramas usados en el libro están en la página del libro:  </w:t>
            </w:r>
            <w:hyperlink r:id="rId11">
              <w:r w:rsidRPr="007931EC">
                <w:rPr>
                  <w:rFonts w:ascii="Arial" w:hAnsi="Arial" w:cs="Arial"/>
                  <w:color w:val="1155CC"/>
                  <w:sz w:val="22"/>
                  <w:szCs w:val="22"/>
                  <w:u w:val="single"/>
                </w:rPr>
                <w:t>https://sites.google.com/saber.uis.edu.co/comdig/sw</w:t>
              </w:r>
            </w:hyperlink>
            <w:r w:rsidRPr="007931EC">
              <w:rPr>
                <w:rFonts w:ascii="Arial" w:hAnsi="Arial" w:cs="Arial"/>
                <w:sz w:val="22"/>
                <w:szCs w:val="22"/>
              </w:rPr>
              <w:t xml:space="preserve"> o directamente en </w:t>
            </w:r>
            <w:proofErr w:type="spellStart"/>
            <w:r w:rsidRPr="007931EC">
              <w:rPr>
                <w:rFonts w:ascii="Arial" w:hAnsi="Arial" w:cs="Arial"/>
                <w:sz w:val="22"/>
                <w:szCs w:val="22"/>
              </w:rPr>
              <w:t>github</w:t>
            </w:r>
            <w:proofErr w:type="spellEnd"/>
            <w:r w:rsidRPr="007931EC">
              <w:rPr>
                <w:rFonts w:ascii="Arial" w:hAnsi="Arial" w:cs="Arial"/>
                <w:sz w:val="22"/>
                <w:szCs w:val="22"/>
              </w:rPr>
              <w:t xml:space="preserve">: </w:t>
            </w:r>
            <w:hyperlink r:id="rId12">
              <w:r w:rsidRPr="007931EC">
                <w:rPr>
                  <w:rFonts w:ascii="Arial" w:hAnsi="Arial" w:cs="Arial"/>
                  <w:color w:val="1155CC"/>
                  <w:sz w:val="22"/>
                  <w:szCs w:val="22"/>
                  <w:u w:val="single"/>
                </w:rPr>
                <w:t>https://github.com/hortegab/comdig_su_software_libro3.8.git</w:t>
              </w:r>
            </w:hyperlink>
          </w:p>
          <w:p w14:paraId="66295B88" w14:textId="77777777" w:rsidR="00EF39D6" w:rsidRPr="007931EC" w:rsidRDefault="00EF39D6" w:rsidP="00EF39D6">
            <w:pPr>
              <w:spacing w:line="360" w:lineRule="auto"/>
              <w:ind w:left="720"/>
              <w:jc w:val="both"/>
              <w:rPr>
                <w:rFonts w:ascii="Arial" w:hAnsi="Arial" w:cs="Arial"/>
                <w:sz w:val="22"/>
                <w:szCs w:val="22"/>
              </w:rPr>
            </w:pPr>
          </w:p>
          <w:p w14:paraId="6CF9345C" w14:textId="08C583BA" w:rsidR="00FD37A5" w:rsidRPr="007931EC" w:rsidRDefault="007931EC" w:rsidP="007931EC">
            <w:pPr>
              <w:rPr>
                <w:rFonts w:ascii="Arial" w:hAnsi="Arial" w:cs="Arial"/>
                <w:b/>
                <w:bCs/>
              </w:rPr>
            </w:pPr>
            <w:r w:rsidRPr="007931EC">
              <w:rPr>
                <w:rFonts w:ascii="Arial" w:hAnsi="Arial" w:cs="Arial"/>
                <w:b/>
                <w:bCs/>
                <w:highlight w:val="yellow"/>
              </w:rPr>
              <w:t>Trabajo previo</w:t>
            </w:r>
          </w:p>
          <w:p w14:paraId="14F14CC7" w14:textId="77777777" w:rsidR="007931EC" w:rsidRPr="007931EC" w:rsidRDefault="007931EC" w:rsidP="007931EC">
            <w:pPr>
              <w:numPr>
                <w:ilvl w:val="0"/>
                <w:numId w:val="32"/>
              </w:numPr>
              <w:suppressAutoHyphens w:val="0"/>
              <w:spacing w:line="276" w:lineRule="auto"/>
              <w:rPr>
                <w:rFonts w:ascii="Arial" w:hAnsi="Arial" w:cs="Arial"/>
                <w:sz w:val="22"/>
                <w:szCs w:val="22"/>
              </w:rPr>
            </w:pPr>
            <w:r w:rsidRPr="007931EC">
              <w:rPr>
                <w:rFonts w:ascii="Arial" w:hAnsi="Arial" w:cs="Arial"/>
                <w:sz w:val="22"/>
                <w:szCs w:val="22"/>
              </w:rPr>
              <w:t>Revise todo lo relacionado con el uso de USRP en el Capítulo 4 del Libro de Comunicaciones Digitales basadas en SDR, Tomo I.</w:t>
            </w:r>
          </w:p>
          <w:p w14:paraId="081B182E" w14:textId="77777777" w:rsidR="007931EC" w:rsidRPr="007931EC" w:rsidRDefault="007931EC" w:rsidP="007931EC">
            <w:pPr>
              <w:numPr>
                <w:ilvl w:val="0"/>
                <w:numId w:val="32"/>
              </w:numPr>
              <w:suppressAutoHyphens w:val="0"/>
              <w:spacing w:line="276" w:lineRule="auto"/>
              <w:rPr>
                <w:rFonts w:ascii="Arial" w:hAnsi="Arial" w:cs="Arial"/>
                <w:sz w:val="22"/>
                <w:szCs w:val="22"/>
              </w:rPr>
            </w:pPr>
            <w:r w:rsidRPr="007931EC">
              <w:rPr>
                <w:rFonts w:ascii="Arial" w:hAnsi="Arial" w:cs="Arial"/>
                <w:sz w:val="22"/>
                <w:szCs w:val="22"/>
              </w:rPr>
              <w:t xml:space="preserve">Revise el </w:t>
            </w:r>
            <w:hyperlink r:id="rId13">
              <w:r w:rsidRPr="007931EC">
                <w:rPr>
                  <w:rFonts w:ascii="Arial" w:hAnsi="Arial" w:cs="Arial"/>
                  <w:color w:val="1155CC"/>
                  <w:sz w:val="22"/>
                  <w:szCs w:val="22"/>
                  <w:u w:val="single"/>
                </w:rPr>
                <w:t>manual del USRP.</w:t>
              </w:r>
            </w:hyperlink>
            <w:r w:rsidRPr="007931EC">
              <w:rPr>
                <w:rFonts w:ascii="Arial" w:hAnsi="Arial" w:cs="Arial"/>
                <w:sz w:val="22"/>
                <w:szCs w:val="22"/>
              </w:rPr>
              <w:t xml:space="preserve"> También puede encontrar en Internet la </w:t>
            </w:r>
            <w:hyperlink r:id="rId14">
              <w:r w:rsidRPr="007931EC">
                <w:rPr>
                  <w:rFonts w:ascii="Arial" w:hAnsi="Arial" w:cs="Arial"/>
                  <w:color w:val="1155CC"/>
                  <w:sz w:val="22"/>
                  <w:szCs w:val="22"/>
                  <w:u w:val="single"/>
                </w:rPr>
                <w:t>ficha técnica del USRP-2920</w:t>
              </w:r>
            </w:hyperlink>
          </w:p>
          <w:p w14:paraId="127B64CC" w14:textId="77777777" w:rsidR="007931EC" w:rsidRPr="007931EC" w:rsidRDefault="007931EC" w:rsidP="007931EC">
            <w:pPr>
              <w:numPr>
                <w:ilvl w:val="0"/>
                <w:numId w:val="32"/>
              </w:numPr>
              <w:suppressAutoHyphens w:val="0"/>
              <w:spacing w:line="276" w:lineRule="auto"/>
              <w:rPr>
                <w:rFonts w:ascii="Arial" w:hAnsi="Arial" w:cs="Arial"/>
                <w:sz w:val="22"/>
                <w:szCs w:val="22"/>
              </w:rPr>
            </w:pPr>
            <w:r w:rsidRPr="007931EC">
              <w:rPr>
                <w:rFonts w:ascii="Arial" w:hAnsi="Arial" w:cs="Arial"/>
                <w:sz w:val="22"/>
                <w:szCs w:val="22"/>
              </w:rPr>
              <w:t>Explique con sus propias palabras:</w:t>
            </w:r>
          </w:p>
          <w:p w14:paraId="22D68F8C" w14:textId="77777777" w:rsidR="007931EC" w:rsidRPr="007931EC" w:rsidRDefault="007931EC" w:rsidP="007931EC">
            <w:pPr>
              <w:numPr>
                <w:ilvl w:val="1"/>
                <w:numId w:val="32"/>
              </w:numPr>
              <w:suppressAutoHyphens w:val="0"/>
              <w:spacing w:line="276" w:lineRule="auto"/>
              <w:rPr>
                <w:rFonts w:ascii="Arial" w:hAnsi="Arial" w:cs="Arial"/>
                <w:sz w:val="22"/>
                <w:szCs w:val="22"/>
              </w:rPr>
            </w:pPr>
            <w:r w:rsidRPr="007931EC">
              <w:rPr>
                <w:rFonts w:ascii="Arial" w:hAnsi="Arial" w:cs="Arial"/>
                <w:sz w:val="22"/>
                <w:szCs w:val="22"/>
              </w:rPr>
              <w:t>qué tarea hace un USRP</w:t>
            </w:r>
          </w:p>
          <w:p w14:paraId="7005876E" w14:textId="3BCEA231" w:rsidR="007931EC" w:rsidRPr="007931EC" w:rsidRDefault="007931EC" w:rsidP="007931EC">
            <w:pPr>
              <w:numPr>
                <w:ilvl w:val="1"/>
                <w:numId w:val="32"/>
              </w:numPr>
              <w:suppressAutoHyphens w:val="0"/>
              <w:spacing w:line="276" w:lineRule="auto"/>
              <w:rPr>
                <w:rFonts w:ascii="Arial" w:hAnsi="Arial" w:cs="Arial"/>
                <w:sz w:val="22"/>
                <w:szCs w:val="22"/>
              </w:rPr>
            </w:pPr>
            <w:r w:rsidRPr="007931EC">
              <w:rPr>
                <w:rFonts w:ascii="Arial" w:hAnsi="Arial" w:cs="Arial"/>
                <w:sz w:val="22"/>
                <w:szCs w:val="22"/>
              </w:rPr>
              <w:lastRenderedPageBreak/>
              <w:t>qué cuidados debe tener cuando se usa un USRP</w:t>
            </w:r>
          </w:p>
        </w:tc>
      </w:tr>
      <w:tr w:rsidR="007F193A" w:rsidRPr="005E47D2" w14:paraId="48C7D52B" w14:textId="77777777" w:rsidTr="007B225D">
        <w:trPr>
          <w:trHeight w:val="416"/>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35138451" w14:textId="5CB02CC6" w:rsidR="007F193A" w:rsidRPr="005E47D2" w:rsidRDefault="003B667E" w:rsidP="007F193A">
            <w:pPr>
              <w:snapToGrid w:val="0"/>
              <w:jc w:val="center"/>
              <w:rPr>
                <w:rFonts w:ascii="Arial" w:hAnsi="Arial" w:cs="Arial"/>
                <w:b/>
                <w:sz w:val="20"/>
                <w:szCs w:val="20"/>
              </w:rPr>
            </w:pPr>
            <w:r w:rsidRPr="005E47D2">
              <w:rPr>
                <w:rFonts w:ascii="Arial" w:hAnsi="Arial" w:cs="Arial"/>
                <w:b/>
                <w:sz w:val="22"/>
                <w:szCs w:val="22"/>
              </w:rPr>
              <w:lastRenderedPageBreak/>
              <w:t>4</w:t>
            </w:r>
            <w:r w:rsidR="007F193A" w:rsidRPr="005E47D2">
              <w:rPr>
                <w:rFonts w:ascii="Arial" w:hAnsi="Arial" w:cs="Arial"/>
                <w:b/>
                <w:sz w:val="22"/>
                <w:szCs w:val="22"/>
              </w:rPr>
              <w:t>. ACTIVIDADES Y PROCEDIMI</w:t>
            </w:r>
            <w:r w:rsidR="006C6DC5" w:rsidRPr="005E47D2">
              <w:rPr>
                <w:rFonts w:ascii="Arial" w:hAnsi="Arial" w:cs="Arial"/>
                <w:b/>
                <w:sz w:val="22"/>
                <w:szCs w:val="22"/>
              </w:rPr>
              <w:t>E</w:t>
            </w:r>
            <w:r w:rsidR="007F193A" w:rsidRPr="005E47D2">
              <w:rPr>
                <w:rFonts w:ascii="Arial" w:hAnsi="Arial" w:cs="Arial"/>
                <w:b/>
                <w:sz w:val="22"/>
                <w:szCs w:val="22"/>
              </w:rPr>
              <w:t>NTOS</w:t>
            </w:r>
          </w:p>
        </w:tc>
      </w:tr>
      <w:tr w:rsidR="007F193A" w:rsidRPr="006B4747" w14:paraId="44DAB87B" w14:textId="77777777" w:rsidTr="00335087">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62DDF97C" w14:textId="77777777" w:rsidR="007931EC" w:rsidRPr="006B4747" w:rsidRDefault="007931EC" w:rsidP="007931EC">
            <w:pPr>
              <w:pBdr>
                <w:top w:val="nil"/>
                <w:left w:val="nil"/>
                <w:bottom w:val="nil"/>
                <w:right w:val="nil"/>
                <w:between w:val="nil"/>
              </w:pBdr>
              <w:spacing w:line="360" w:lineRule="auto"/>
              <w:jc w:val="both"/>
              <w:rPr>
                <w:rFonts w:ascii="Arial" w:hAnsi="Arial" w:cs="Arial"/>
                <w:sz w:val="22"/>
                <w:szCs w:val="22"/>
              </w:rPr>
            </w:pPr>
          </w:p>
          <w:p w14:paraId="27BDAC36" w14:textId="77777777" w:rsidR="007931EC" w:rsidRPr="006B4747" w:rsidRDefault="007931EC" w:rsidP="006B4747">
            <w:pPr>
              <w:pStyle w:val="Prrafodelista"/>
              <w:numPr>
                <w:ilvl w:val="0"/>
                <w:numId w:val="33"/>
              </w:numPr>
              <w:pBdr>
                <w:top w:val="nil"/>
                <w:left w:val="nil"/>
                <w:bottom w:val="nil"/>
                <w:right w:val="nil"/>
                <w:between w:val="nil"/>
              </w:pBdr>
              <w:jc w:val="both"/>
              <w:rPr>
                <w:rFonts w:ascii="Arial" w:hAnsi="Arial" w:cs="Arial"/>
              </w:rPr>
            </w:pPr>
            <w:r w:rsidRPr="006B4747">
              <w:rPr>
                <w:rFonts w:ascii="Arial" w:hAnsi="Arial" w:cs="Arial"/>
              </w:rPr>
              <w:t>Demostrar que el estudiante tiene los conocimientos mínimos para usar un equipo USRP en aspectos como:</w:t>
            </w:r>
          </w:p>
          <w:p w14:paraId="328461EB"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ind w:left="850"/>
              <w:jc w:val="both"/>
              <w:rPr>
                <w:rFonts w:ascii="Arial" w:hAnsi="Arial" w:cs="Arial"/>
                <w:sz w:val="22"/>
                <w:szCs w:val="22"/>
              </w:rPr>
            </w:pPr>
            <w:r w:rsidRPr="006B4747">
              <w:rPr>
                <w:rFonts w:ascii="Arial" w:hAnsi="Arial" w:cs="Arial"/>
                <w:sz w:val="22"/>
                <w:szCs w:val="22"/>
              </w:rPr>
              <w:t>sabe qué es un USRP</w:t>
            </w:r>
          </w:p>
          <w:p w14:paraId="1BAD4718"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ind w:left="850"/>
              <w:jc w:val="both"/>
              <w:rPr>
                <w:rFonts w:ascii="Arial" w:hAnsi="Arial" w:cs="Arial"/>
                <w:sz w:val="22"/>
                <w:szCs w:val="22"/>
              </w:rPr>
            </w:pPr>
            <w:r w:rsidRPr="006B4747">
              <w:rPr>
                <w:rFonts w:ascii="Arial" w:hAnsi="Arial" w:cs="Arial"/>
                <w:sz w:val="22"/>
                <w:szCs w:val="22"/>
              </w:rPr>
              <w:t>Conoce cuales son los cuidados mínimos a respetar</w:t>
            </w:r>
          </w:p>
          <w:p w14:paraId="618D2B93"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ind w:left="850"/>
              <w:jc w:val="both"/>
              <w:rPr>
                <w:rFonts w:ascii="Arial" w:hAnsi="Arial" w:cs="Arial"/>
                <w:sz w:val="22"/>
                <w:szCs w:val="22"/>
              </w:rPr>
            </w:pPr>
            <w:r w:rsidRPr="006B4747">
              <w:rPr>
                <w:rFonts w:ascii="Arial" w:hAnsi="Arial" w:cs="Arial"/>
                <w:sz w:val="22"/>
                <w:szCs w:val="22"/>
              </w:rPr>
              <w:t>Conoce las especificaciones más fuertes a respetar:</w:t>
            </w:r>
          </w:p>
          <w:p w14:paraId="7FCD87A8"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Rango de frecuencia portadora</w:t>
            </w:r>
          </w:p>
          <w:p w14:paraId="0ADA2F65"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Valores de frecuencia de muestreo que permite para la señal que se entrega (En transmisión) a un USRP o que puede entregar un USRP (en recepción)</w:t>
            </w:r>
          </w:p>
          <w:p w14:paraId="6F58F6CD"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 xml:space="preserve">El ancho de banda que es posible usar en términos reales con la señal que se entrega (En transmisión) a un USRP o que puede entregar un USRP (en recepción) </w:t>
            </w:r>
          </w:p>
          <w:p w14:paraId="430110C1"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El significado de los LED en el panel frontal del USRP (los que interesa para la práctica)</w:t>
            </w:r>
          </w:p>
          <w:p w14:paraId="1AECA6BD"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ind w:left="850"/>
              <w:jc w:val="both"/>
              <w:rPr>
                <w:rFonts w:ascii="Arial" w:hAnsi="Arial" w:cs="Arial"/>
                <w:sz w:val="22"/>
                <w:szCs w:val="22"/>
              </w:rPr>
            </w:pPr>
            <w:r w:rsidRPr="006B4747">
              <w:rPr>
                <w:rFonts w:ascii="Arial" w:hAnsi="Arial" w:cs="Arial"/>
                <w:sz w:val="22"/>
                <w:szCs w:val="22"/>
              </w:rPr>
              <w:t>Lo que debe escribir en el informe es: demostrar, mediante explicaciones escritas para cada uno de los puntos anteriores, que tienen los conocimientos mínimos requeridos</w:t>
            </w:r>
          </w:p>
          <w:p w14:paraId="08BD571C" w14:textId="06413241" w:rsidR="006B4747" w:rsidRDefault="006B4747" w:rsidP="006B4747">
            <w:pPr>
              <w:pStyle w:val="Prrafodelista"/>
              <w:pBdr>
                <w:top w:val="nil"/>
                <w:left w:val="nil"/>
                <w:bottom w:val="nil"/>
                <w:right w:val="nil"/>
                <w:between w:val="nil"/>
              </w:pBdr>
              <w:jc w:val="both"/>
              <w:rPr>
                <w:rFonts w:ascii="Arial" w:hAnsi="Arial" w:cs="Arial"/>
              </w:rPr>
            </w:pPr>
          </w:p>
          <w:p w14:paraId="0E318C42" w14:textId="77777777" w:rsidR="006B4747" w:rsidRPr="006B4747" w:rsidRDefault="006B4747" w:rsidP="006B4747">
            <w:pPr>
              <w:pStyle w:val="Prrafodelista"/>
              <w:pBdr>
                <w:top w:val="nil"/>
                <w:left w:val="nil"/>
                <w:bottom w:val="nil"/>
                <w:right w:val="nil"/>
                <w:between w:val="nil"/>
              </w:pBdr>
              <w:jc w:val="both"/>
              <w:rPr>
                <w:rFonts w:ascii="Arial" w:hAnsi="Arial" w:cs="Arial"/>
              </w:rPr>
            </w:pPr>
          </w:p>
          <w:p w14:paraId="03C56659" w14:textId="73C286E1" w:rsidR="007931EC" w:rsidRPr="006B4747" w:rsidRDefault="007931EC" w:rsidP="006B4747">
            <w:pPr>
              <w:pStyle w:val="Prrafodelista"/>
              <w:numPr>
                <w:ilvl w:val="0"/>
                <w:numId w:val="33"/>
              </w:numPr>
              <w:pBdr>
                <w:top w:val="nil"/>
                <w:left w:val="nil"/>
                <w:bottom w:val="nil"/>
                <w:right w:val="nil"/>
                <w:between w:val="nil"/>
              </w:pBdr>
              <w:jc w:val="both"/>
              <w:rPr>
                <w:rFonts w:ascii="Arial" w:hAnsi="Arial" w:cs="Arial"/>
              </w:rPr>
            </w:pPr>
            <w:r w:rsidRPr="006B4747">
              <w:rPr>
                <w:rFonts w:ascii="Arial" w:hAnsi="Arial" w:cs="Arial"/>
              </w:rPr>
              <w:t>Confiar en el uso del USRP como analizador de espectros y conocer limitaciones y posibilidades</w:t>
            </w:r>
          </w:p>
          <w:p w14:paraId="46F414F6"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ind w:left="850"/>
              <w:jc w:val="both"/>
              <w:rPr>
                <w:rFonts w:ascii="Arial" w:hAnsi="Arial" w:cs="Arial"/>
                <w:sz w:val="22"/>
                <w:szCs w:val="22"/>
              </w:rPr>
            </w:pPr>
            <w:r w:rsidRPr="006B4747">
              <w:rPr>
                <w:rFonts w:ascii="Arial" w:hAnsi="Arial" w:cs="Arial"/>
                <w:sz w:val="22"/>
                <w:szCs w:val="22"/>
              </w:rPr>
              <w:t>Realice pruebas para recibir una señal FM observando el espectro promediado, poniendo atención en aspectos como:</w:t>
            </w:r>
          </w:p>
          <w:p w14:paraId="1CD4F6CA"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Abra el flujograma “</w:t>
            </w:r>
            <w:proofErr w:type="spellStart"/>
            <w:r w:rsidRPr="006B4747">
              <w:rPr>
                <w:rFonts w:ascii="Arial" w:hAnsi="Arial" w:cs="Arial"/>
                <w:sz w:val="22"/>
                <w:szCs w:val="22"/>
              </w:rPr>
              <w:t>Spectrum</w:t>
            </w:r>
            <w:proofErr w:type="spellEnd"/>
            <w:r w:rsidRPr="006B4747">
              <w:rPr>
                <w:rFonts w:ascii="Arial" w:hAnsi="Arial" w:cs="Arial"/>
                <w:sz w:val="22"/>
                <w:szCs w:val="22"/>
              </w:rPr>
              <w:t xml:space="preserve"> </w:t>
            </w:r>
            <w:proofErr w:type="spellStart"/>
            <w:r w:rsidRPr="006B4747">
              <w:rPr>
                <w:rFonts w:ascii="Arial" w:hAnsi="Arial" w:cs="Arial"/>
                <w:sz w:val="22"/>
                <w:szCs w:val="22"/>
              </w:rPr>
              <w:t>Analyzer</w:t>
            </w:r>
            <w:proofErr w:type="spellEnd"/>
            <w:r w:rsidRPr="006B4747">
              <w:rPr>
                <w:rFonts w:ascii="Arial" w:hAnsi="Arial" w:cs="Arial"/>
                <w:sz w:val="22"/>
                <w:szCs w:val="22"/>
              </w:rPr>
              <w:t>”.</w:t>
            </w:r>
          </w:p>
          <w:p w14:paraId="310C598F"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 xml:space="preserve">Revise la configuración del bloque “UHS: USRP </w:t>
            </w:r>
            <w:proofErr w:type="spellStart"/>
            <w:r w:rsidRPr="006B4747">
              <w:rPr>
                <w:rFonts w:ascii="Arial" w:hAnsi="Arial" w:cs="Arial"/>
                <w:sz w:val="22"/>
                <w:szCs w:val="22"/>
              </w:rPr>
              <w:t>Source</w:t>
            </w:r>
            <w:proofErr w:type="spellEnd"/>
            <w:r w:rsidRPr="006B4747">
              <w:rPr>
                <w:rFonts w:ascii="Arial" w:hAnsi="Arial" w:cs="Arial"/>
                <w:sz w:val="22"/>
                <w:szCs w:val="22"/>
              </w:rPr>
              <w:t xml:space="preserve">” &gt; RF </w:t>
            </w:r>
            <w:proofErr w:type="spellStart"/>
            <w:r w:rsidRPr="006B4747">
              <w:rPr>
                <w:rFonts w:ascii="Arial" w:hAnsi="Arial" w:cs="Arial"/>
                <w:sz w:val="22"/>
                <w:szCs w:val="22"/>
              </w:rPr>
              <w:t>Options</w:t>
            </w:r>
            <w:proofErr w:type="spellEnd"/>
            <w:r w:rsidRPr="006B4747">
              <w:rPr>
                <w:rFonts w:ascii="Arial" w:hAnsi="Arial" w:cs="Arial"/>
                <w:sz w:val="22"/>
                <w:szCs w:val="22"/>
              </w:rPr>
              <w:t xml:space="preserve"> &gt; “CHO: Antena”. Si en ese parámetro se selecciona TX/RX, la antena en el USRP debe estar en el puerto “RX1 TX1”, pero si en ese parámetro se selecciona RX2, la antena deberá estar en el puerto RX2 del hardware  </w:t>
            </w:r>
          </w:p>
          <w:p w14:paraId="41D482F0"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Preparará el USRP para ser usado: debe tener una antena y debe conocer los parámetros de la antena. La antena debe tener su conector en perfecto estado y será conectada al puerto correspondiente.</w:t>
            </w:r>
          </w:p>
          <w:p w14:paraId="10B00FAD"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Corra el flujograma y observe en el USRP que los LED correspondientes informen sobre el funcionamiento del USRP</w:t>
            </w:r>
          </w:p>
          <w:p w14:paraId="4D561532"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 xml:space="preserve">Valore la sensibilidad del receptor en los siguientes aspectos: </w:t>
            </w:r>
          </w:p>
          <w:p w14:paraId="7A780596" w14:textId="77777777" w:rsidR="007931EC" w:rsidRPr="006B4747" w:rsidRDefault="007931EC" w:rsidP="007931EC">
            <w:pPr>
              <w:numPr>
                <w:ilvl w:val="3"/>
                <w:numId w:val="33"/>
              </w:numPr>
              <w:pBdr>
                <w:top w:val="nil"/>
                <w:left w:val="nil"/>
                <w:bottom w:val="nil"/>
                <w:right w:val="nil"/>
                <w:between w:val="nil"/>
              </w:pBdr>
              <w:suppressAutoHyphens w:val="0"/>
              <w:spacing w:line="276" w:lineRule="auto"/>
              <w:ind w:left="1842"/>
              <w:jc w:val="both"/>
              <w:rPr>
                <w:rFonts w:ascii="Arial" w:hAnsi="Arial" w:cs="Arial"/>
                <w:sz w:val="22"/>
                <w:szCs w:val="22"/>
              </w:rPr>
            </w:pPr>
            <w:proofErr w:type="gramStart"/>
            <w:r w:rsidRPr="006B4747">
              <w:rPr>
                <w:rFonts w:ascii="Arial" w:hAnsi="Arial" w:cs="Arial"/>
                <w:sz w:val="22"/>
                <w:szCs w:val="22"/>
              </w:rPr>
              <w:t>Pueden</w:t>
            </w:r>
            <w:proofErr w:type="gramEnd"/>
            <w:r w:rsidRPr="006B4747">
              <w:rPr>
                <w:rFonts w:ascii="Arial" w:hAnsi="Arial" w:cs="Arial"/>
                <w:sz w:val="22"/>
                <w:szCs w:val="22"/>
              </w:rPr>
              <w:t xml:space="preserve"> haber aspectos que pueden influir también como las características y calidad de la antena. Entonces, es sensato pensar que antes de cuestionar la sensibilidad, podríamos revisar las características de la antena, hacer pruebas de antenas, por ejemplo, probar la antena en otros equipos o probar otra antena.</w:t>
            </w:r>
          </w:p>
          <w:p w14:paraId="697B574E" w14:textId="77777777" w:rsidR="007931EC" w:rsidRPr="006B4747" w:rsidRDefault="007931EC" w:rsidP="007931EC">
            <w:pPr>
              <w:numPr>
                <w:ilvl w:val="3"/>
                <w:numId w:val="33"/>
              </w:numPr>
              <w:pBdr>
                <w:top w:val="nil"/>
                <w:left w:val="nil"/>
                <w:bottom w:val="nil"/>
                <w:right w:val="nil"/>
                <w:between w:val="nil"/>
              </w:pBdr>
              <w:suppressAutoHyphens w:val="0"/>
              <w:spacing w:line="276" w:lineRule="auto"/>
              <w:ind w:left="1842"/>
              <w:jc w:val="both"/>
              <w:rPr>
                <w:rFonts w:ascii="Arial" w:hAnsi="Arial" w:cs="Arial"/>
                <w:sz w:val="22"/>
                <w:szCs w:val="22"/>
              </w:rPr>
            </w:pPr>
            <w:r w:rsidRPr="006B4747">
              <w:rPr>
                <w:rFonts w:ascii="Arial" w:hAnsi="Arial" w:cs="Arial"/>
                <w:sz w:val="22"/>
                <w:szCs w:val="22"/>
              </w:rPr>
              <w:t>La calidad al recibir de demodular una emisora FM. Con una ganancia de 0 dB en el receptor la señal demodulada (el audio que escuchas) debería ser clara cuando el receptor tiene buena sensibilidad.</w:t>
            </w:r>
          </w:p>
          <w:p w14:paraId="3BD14971" w14:textId="77777777" w:rsidR="007931EC" w:rsidRPr="006B4747" w:rsidRDefault="007931EC" w:rsidP="007931EC">
            <w:pPr>
              <w:numPr>
                <w:ilvl w:val="3"/>
                <w:numId w:val="33"/>
              </w:numPr>
              <w:pBdr>
                <w:top w:val="nil"/>
                <w:left w:val="nil"/>
                <w:bottom w:val="nil"/>
                <w:right w:val="nil"/>
                <w:between w:val="nil"/>
              </w:pBdr>
              <w:suppressAutoHyphens w:val="0"/>
              <w:spacing w:line="276" w:lineRule="auto"/>
              <w:ind w:left="1842"/>
              <w:jc w:val="both"/>
              <w:rPr>
                <w:rFonts w:ascii="Arial" w:hAnsi="Arial" w:cs="Arial"/>
                <w:sz w:val="22"/>
                <w:szCs w:val="22"/>
              </w:rPr>
            </w:pPr>
            <w:r w:rsidRPr="006B4747">
              <w:rPr>
                <w:rFonts w:ascii="Arial" w:hAnsi="Arial" w:cs="Arial"/>
                <w:sz w:val="22"/>
                <w:szCs w:val="22"/>
              </w:rPr>
              <w:t>La Envolvente Compleja en el Plano Polar (la Constelación entre señal I y señal Q). Es bien sabido que la constelación de una señal FM es un círculo. Una constelación pixelada puede ser síntoma de que la señal en el receptor es demasiado débil, en ese caso pruebe elevar la ganancia en dB para mejorar la constelación.</w:t>
            </w:r>
          </w:p>
          <w:p w14:paraId="66FB426C"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La configuración del analizador de espectros y el analizador de PSD</w:t>
            </w:r>
          </w:p>
          <w:p w14:paraId="50302949" w14:textId="77777777" w:rsidR="007931EC" w:rsidRPr="006B4747" w:rsidRDefault="007931EC" w:rsidP="007931EC">
            <w:pPr>
              <w:numPr>
                <w:ilvl w:val="3"/>
                <w:numId w:val="33"/>
              </w:numPr>
              <w:pBdr>
                <w:top w:val="nil"/>
                <w:left w:val="nil"/>
                <w:bottom w:val="nil"/>
                <w:right w:val="nil"/>
                <w:between w:val="nil"/>
              </w:pBdr>
              <w:suppressAutoHyphens w:val="0"/>
              <w:spacing w:line="276" w:lineRule="auto"/>
              <w:ind w:left="1842"/>
              <w:jc w:val="both"/>
              <w:rPr>
                <w:rFonts w:ascii="Arial" w:hAnsi="Arial" w:cs="Arial"/>
                <w:sz w:val="22"/>
                <w:szCs w:val="22"/>
              </w:rPr>
            </w:pPr>
            <w:r w:rsidRPr="006B4747">
              <w:rPr>
                <w:rFonts w:ascii="Arial" w:hAnsi="Arial" w:cs="Arial"/>
                <w:sz w:val="22"/>
                <w:szCs w:val="22"/>
              </w:rPr>
              <w:lastRenderedPageBreak/>
              <w:t>El “</w:t>
            </w:r>
            <w:proofErr w:type="spellStart"/>
            <w:r w:rsidRPr="006B4747">
              <w:rPr>
                <w:rFonts w:ascii="Arial" w:hAnsi="Arial" w:cs="Arial"/>
                <w:sz w:val="22"/>
                <w:szCs w:val="22"/>
              </w:rPr>
              <w:t>Spectrum</w:t>
            </w:r>
            <w:proofErr w:type="spellEnd"/>
            <w:r w:rsidRPr="006B4747">
              <w:rPr>
                <w:rFonts w:ascii="Arial" w:hAnsi="Arial" w:cs="Arial"/>
                <w:sz w:val="22"/>
                <w:szCs w:val="22"/>
              </w:rPr>
              <w:t xml:space="preserve"> </w:t>
            </w:r>
            <w:proofErr w:type="spellStart"/>
            <w:r w:rsidRPr="006B4747">
              <w:rPr>
                <w:rFonts w:ascii="Arial" w:hAnsi="Arial" w:cs="Arial"/>
                <w:sz w:val="22"/>
                <w:szCs w:val="22"/>
              </w:rPr>
              <w:t>Analyzer</w:t>
            </w:r>
            <w:proofErr w:type="spellEnd"/>
            <w:r w:rsidRPr="006B4747">
              <w:rPr>
                <w:rFonts w:ascii="Arial" w:hAnsi="Arial" w:cs="Arial"/>
                <w:sz w:val="22"/>
                <w:szCs w:val="22"/>
              </w:rPr>
              <w:t xml:space="preserve">” puede ser configurado para que realice un promediado de corto plazo Menú del bloque &gt; </w:t>
            </w:r>
            <w:proofErr w:type="spellStart"/>
            <w:r w:rsidRPr="006B4747">
              <w:rPr>
                <w:rFonts w:ascii="Arial" w:hAnsi="Arial" w:cs="Arial"/>
                <w:sz w:val="22"/>
                <w:szCs w:val="22"/>
              </w:rPr>
              <w:t>Average</w:t>
            </w:r>
            <w:proofErr w:type="spellEnd"/>
          </w:p>
          <w:p w14:paraId="62ACBF9E" w14:textId="77777777" w:rsidR="007931EC" w:rsidRPr="006B4747" w:rsidRDefault="007931EC" w:rsidP="007931EC">
            <w:pPr>
              <w:numPr>
                <w:ilvl w:val="3"/>
                <w:numId w:val="33"/>
              </w:numPr>
              <w:pBdr>
                <w:top w:val="nil"/>
                <w:left w:val="nil"/>
                <w:bottom w:val="nil"/>
                <w:right w:val="nil"/>
                <w:between w:val="nil"/>
              </w:pBdr>
              <w:suppressAutoHyphens w:val="0"/>
              <w:spacing w:line="276" w:lineRule="auto"/>
              <w:ind w:left="1842"/>
              <w:jc w:val="both"/>
              <w:rPr>
                <w:rFonts w:ascii="Arial" w:hAnsi="Arial" w:cs="Arial"/>
                <w:sz w:val="22"/>
                <w:szCs w:val="22"/>
              </w:rPr>
            </w:pPr>
            <w:r w:rsidRPr="006B4747">
              <w:rPr>
                <w:rFonts w:ascii="Arial" w:hAnsi="Arial" w:cs="Arial"/>
                <w:sz w:val="22"/>
                <w:szCs w:val="22"/>
              </w:rPr>
              <w:t xml:space="preserve">El “PSD </w:t>
            </w:r>
            <w:proofErr w:type="spellStart"/>
            <w:r w:rsidRPr="006B4747">
              <w:rPr>
                <w:rFonts w:ascii="Arial" w:hAnsi="Arial" w:cs="Arial"/>
                <w:sz w:val="22"/>
                <w:szCs w:val="22"/>
              </w:rPr>
              <w:t>Analyzer</w:t>
            </w:r>
            <w:proofErr w:type="spellEnd"/>
            <w:r w:rsidRPr="006B4747">
              <w:rPr>
                <w:rFonts w:ascii="Arial" w:hAnsi="Arial" w:cs="Arial"/>
                <w:sz w:val="22"/>
                <w:szCs w:val="22"/>
              </w:rPr>
              <w:t xml:space="preserve">” (el analizador de PSD implementado en clase) está en Watts/Hz no en dB y realiza un promediado de largo plazo. Por eso, si ocurre algún tipo de cambio, por </w:t>
            </w:r>
            <w:proofErr w:type="gramStart"/>
            <w:r w:rsidRPr="006B4747">
              <w:rPr>
                <w:rFonts w:ascii="Arial" w:hAnsi="Arial" w:cs="Arial"/>
                <w:sz w:val="22"/>
                <w:szCs w:val="22"/>
              </w:rPr>
              <w:t>ejemplo</w:t>
            </w:r>
            <w:proofErr w:type="gramEnd"/>
            <w:r w:rsidRPr="006B4747">
              <w:rPr>
                <w:rFonts w:ascii="Arial" w:hAnsi="Arial" w:cs="Arial"/>
                <w:sz w:val="22"/>
                <w:szCs w:val="22"/>
              </w:rPr>
              <w:t xml:space="preserve"> si se suspende la transmisión, este dispositivo no mostrará esos cambios inmediatamente.</w:t>
            </w:r>
          </w:p>
          <w:p w14:paraId="183FF208" w14:textId="77777777" w:rsidR="007931EC" w:rsidRPr="006B4747" w:rsidRDefault="007931EC" w:rsidP="007931EC">
            <w:pPr>
              <w:numPr>
                <w:ilvl w:val="3"/>
                <w:numId w:val="33"/>
              </w:numPr>
              <w:pBdr>
                <w:top w:val="nil"/>
                <w:left w:val="nil"/>
                <w:bottom w:val="nil"/>
                <w:right w:val="nil"/>
                <w:between w:val="nil"/>
              </w:pBdr>
              <w:suppressAutoHyphens w:val="0"/>
              <w:spacing w:line="276" w:lineRule="auto"/>
              <w:ind w:left="1842"/>
              <w:jc w:val="both"/>
              <w:rPr>
                <w:rFonts w:ascii="Arial" w:hAnsi="Arial" w:cs="Arial"/>
                <w:sz w:val="22"/>
                <w:szCs w:val="22"/>
              </w:rPr>
            </w:pPr>
            <w:r w:rsidRPr="006B4747">
              <w:rPr>
                <w:rFonts w:ascii="Arial" w:hAnsi="Arial" w:cs="Arial"/>
                <w:sz w:val="22"/>
                <w:szCs w:val="22"/>
              </w:rPr>
              <w:t>N es un parámetro en el que hay que poner máxima atención por lo siguiente:</w:t>
            </w:r>
          </w:p>
          <w:p w14:paraId="6834EA61" w14:textId="77777777" w:rsidR="007931EC" w:rsidRPr="006B4747" w:rsidRDefault="007931EC" w:rsidP="007931EC">
            <w:pPr>
              <w:numPr>
                <w:ilvl w:val="4"/>
                <w:numId w:val="33"/>
              </w:numPr>
              <w:pBdr>
                <w:top w:val="nil"/>
                <w:left w:val="nil"/>
                <w:bottom w:val="nil"/>
                <w:right w:val="nil"/>
                <w:between w:val="nil"/>
              </w:pBdr>
              <w:suppressAutoHyphens w:val="0"/>
              <w:spacing w:line="276" w:lineRule="auto"/>
              <w:ind w:left="2409"/>
              <w:jc w:val="both"/>
              <w:rPr>
                <w:rFonts w:ascii="Arial" w:hAnsi="Arial" w:cs="Arial"/>
                <w:sz w:val="22"/>
                <w:szCs w:val="22"/>
              </w:rPr>
            </w:pPr>
            <w:r w:rsidRPr="006B4747">
              <w:rPr>
                <w:rFonts w:ascii="Arial" w:hAnsi="Arial" w:cs="Arial"/>
                <w:sz w:val="22"/>
                <w:szCs w:val="22"/>
              </w:rPr>
              <w:t>Es el orden de la FFT y siempre debe ser un número entero par tipo 2^k</w:t>
            </w:r>
          </w:p>
          <w:p w14:paraId="51108466" w14:textId="77777777" w:rsidR="007931EC" w:rsidRPr="006B4747" w:rsidRDefault="007931EC" w:rsidP="007931EC">
            <w:pPr>
              <w:numPr>
                <w:ilvl w:val="4"/>
                <w:numId w:val="33"/>
              </w:numPr>
              <w:pBdr>
                <w:top w:val="nil"/>
                <w:left w:val="nil"/>
                <w:bottom w:val="nil"/>
                <w:right w:val="nil"/>
                <w:between w:val="nil"/>
              </w:pBdr>
              <w:suppressAutoHyphens w:val="0"/>
              <w:spacing w:line="276" w:lineRule="auto"/>
              <w:ind w:left="2409"/>
              <w:jc w:val="both"/>
              <w:rPr>
                <w:rFonts w:ascii="Arial" w:hAnsi="Arial" w:cs="Arial"/>
                <w:sz w:val="22"/>
                <w:szCs w:val="22"/>
              </w:rPr>
            </w:pPr>
            <w:r w:rsidRPr="006B4747">
              <w:rPr>
                <w:rFonts w:ascii="Arial" w:hAnsi="Arial" w:cs="Arial"/>
                <w:sz w:val="22"/>
                <w:szCs w:val="22"/>
              </w:rPr>
              <w:t>Es el número de puntos discretos que tendrá el espectro</w:t>
            </w:r>
          </w:p>
          <w:p w14:paraId="01B40BE2" w14:textId="77777777" w:rsidR="007931EC" w:rsidRPr="006B4747" w:rsidRDefault="007931EC" w:rsidP="007931EC">
            <w:pPr>
              <w:numPr>
                <w:ilvl w:val="4"/>
                <w:numId w:val="33"/>
              </w:numPr>
              <w:pBdr>
                <w:top w:val="nil"/>
                <w:left w:val="nil"/>
                <w:bottom w:val="nil"/>
                <w:right w:val="nil"/>
                <w:between w:val="nil"/>
              </w:pBdr>
              <w:suppressAutoHyphens w:val="0"/>
              <w:spacing w:line="276" w:lineRule="auto"/>
              <w:ind w:left="2409"/>
              <w:jc w:val="both"/>
              <w:rPr>
                <w:rFonts w:ascii="Arial" w:hAnsi="Arial" w:cs="Arial"/>
                <w:sz w:val="22"/>
                <w:szCs w:val="22"/>
              </w:rPr>
            </w:pPr>
            <w:r w:rsidRPr="006B4747">
              <w:rPr>
                <w:rFonts w:ascii="Arial" w:hAnsi="Arial" w:cs="Arial"/>
                <w:sz w:val="22"/>
                <w:szCs w:val="22"/>
              </w:rPr>
              <w:t xml:space="preserve">Es responsable de la resolución espectral por lo siguiente: En cualquier </w:t>
            </w:r>
            <w:proofErr w:type="gramStart"/>
            <w:r w:rsidRPr="006B4747">
              <w:rPr>
                <w:rFonts w:ascii="Arial" w:hAnsi="Arial" w:cs="Arial"/>
                <w:sz w:val="22"/>
                <w:szCs w:val="22"/>
              </w:rPr>
              <w:t>caso</w:t>
            </w:r>
            <w:proofErr w:type="gramEnd"/>
            <w:r w:rsidRPr="006B4747">
              <w:rPr>
                <w:rFonts w:ascii="Arial" w:hAnsi="Arial" w:cs="Arial"/>
                <w:sz w:val="22"/>
                <w:szCs w:val="22"/>
              </w:rPr>
              <w:t xml:space="preserve"> el espectro que entran estos bloques siempre tendrá un rango de lado igual a </w:t>
            </w:r>
            <w:proofErr w:type="spellStart"/>
            <w:r w:rsidRPr="006B4747">
              <w:rPr>
                <w:rFonts w:ascii="Arial" w:hAnsi="Arial" w:cs="Arial"/>
                <w:sz w:val="22"/>
                <w:szCs w:val="22"/>
              </w:rPr>
              <w:t>samp_rate</w:t>
            </w:r>
            <w:proofErr w:type="spellEnd"/>
            <w:r w:rsidRPr="006B4747">
              <w:rPr>
                <w:rFonts w:ascii="Arial" w:hAnsi="Arial" w:cs="Arial"/>
                <w:sz w:val="22"/>
                <w:szCs w:val="22"/>
              </w:rPr>
              <w:t>, pero al elevar N se hace más corta la distancia entre dos puntos discretos del espectro.</w:t>
            </w:r>
          </w:p>
          <w:p w14:paraId="733893DF" w14:textId="77777777" w:rsidR="007931EC" w:rsidRPr="006B4747" w:rsidRDefault="007931EC" w:rsidP="007931EC">
            <w:pPr>
              <w:numPr>
                <w:ilvl w:val="4"/>
                <w:numId w:val="33"/>
              </w:numPr>
              <w:pBdr>
                <w:top w:val="nil"/>
                <w:left w:val="nil"/>
                <w:bottom w:val="nil"/>
                <w:right w:val="nil"/>
                <w:between w:val="nil"/>
              </w:pBdr>
              <w:suppressAutoHyphens w:val="0"/>
              <w:spacing w:line="276" w:lineRule="auto"/>
              <w:ind w:left="2409"/>
              <w:jc w:val="both"/>
              <w:rPr>
                <w:rFonts w:ascii="Arial" w:hAnsi="Arial" w:cs="Arial"/>
                <w:sz w:val="22"/>
                <w:szCs w:val="22"/>
              </w:rPr>
            </w:pPr>
            <w:r w:rsidRPr="006B4747">
              <w:rPr>
                <w:rFonts w:ascii="Arial" w:hAnsi="Arial" w:cs="Arial"/>
                <w:sz w:val="22"/>
                <w:szCs w:val="22"/>
              </w:rPr>
              <w:t>Elevar N implica mayor consumo de la capacidad de cómputo.</w:t>
            </w:r>
          </w:p>
          <w:p w14:paraId="5C8DC9C0" w14:textId="77777777" w:rsidR="007931EC" w:rsidRPr="006B4747" w:rsidRDefault="007931EC" w:rsidP="007931EC">
            <w:pPr>
              <w:numPr>
                <w:ilvl w:val="4"/>
                <w:numId w:val="33"/>
              </w:numPr>
              <w:pBdr>
                <w:top w:val="nil"/>
                <w:left w:val="nil"/>
                <w:bottom w:val="nil"/>
                <w:right w:val="nil"/>
                <w:between w:val="nil"/>
              </w:pBdr>
              <w:suppressAutoHyphens w:val="0"/>
              <w:spacing w:line="276" w:lineRule="auto"/>
              <w:ind w:left="2409"/>
              <w:jc w:val="both"/>
              <w:rPr>
                <w:rFonts w:ascii="Arial" w:hAnsi="Arial" w:cs="Arial"/>
                <w:sz w:val="22"/>
                <w:szCs w:val="22"/>
              </w:rPr>
            </w:pPr>
            <w:r w:rsidRPr="006B4747">
              <w:rPr>
                <w:rFonts w:ascii="Arial" w:hAnsi="Arial" w:cs="Arial"/>
                <w:sz w:val="22"/>
                <w:szCs w:val="22"/>
              </w:rPr>
              <w:t>Si uno necesita ver todos los puntos del espectro en pantalla, N debería ser 1024 que es el número de puntos en la horizontal que tienen la mayoría de las pantallas de los computadores</w:t>
            </w:r>
          </w:p>
          <w:p w14:paraId="46819F58" w14:textId="77777777" w:rsidR="007931EC" w:rsidRPr="006B4747" w:rsidRDefault="007931EC" w:rsidP="007931EC">
            <w:pPr>
              <w:numPr>
                <w:ilvl w:val="4"/>
                <w:numId w:val="33"/>
              </w:numPr>
              <w:pBdr>
                <w:top w:val="nil"/>
                <w:left w:val="nil"/>
                <w:bottom w:val="nil"/>
                <w:right w:val="nil"/>
                <w:between w:val="nil"/>
              </w:pBdr>
              <w:suppressAutoHyphens w:val="0"/>
              <w:spacing w:line="276" w:lineRule="auto"/>
              <w:ind w:left="2409"/>
              <w:jc w:val="both"/>
              <w:rPr>
                <w:rFonts w:ascii="Arial" w:hAnsi="Arial" w:cs="Arial"/>
                <w:sz w:val="22"/>
                <w:szCs w:val="22"/>
              </w:rPr>
            </w:pPr>
            <w:proofErr w:type="spellStart"/>
            <w:r w:rsidRPr="006B4747">
              <w:rPr>
                <w:rFonts w:ascii="Arial" w:hAnsi="Arial" w:cs="Arial"/>
                <w:sz w:val="22"/>
                <w:szCs w:val="22"/>
              </w:rPr>
              <w:t>Nuetro</w:t>
            </w:r>
            <w:proofErr w:type="spellEnd"/>
            <w:r w:rsidRPr="006B4747">
              <w:rPr>
                <w:rFonts w:ascii="Arial" w:hAnsi="Arial" w:cs="Arial"/>
                <w:sz w:val="22"/>
                <w:szCs w:val="22"/>
              </w:rPr>
              <w:t xml:space="preserve"> PSD </w:t>
            </w:r>
            <w:proofErr w:type="spellStart"/>
            <w:r w:rsidRPr="006B4747">
              <w:rPr>
                <w:rFonts w:ascii="Arial" w:hAnsi="Arial" w:cs="Arial"/>
                <w:sz w:val="22"/>
                <w:szCs w:val="22"/>
              </w:rPr>
              <w:t>Analyzer</w:t>
            </w:r>
            <w:proofErr w:type="spellEnd"/>
            <w:r w:rsidRPr="006B4747">
              <w:rPr>
                <w:rFonts w:ascii="Arial" w:hAnsi="Arial" w:cs="Arial"/>
                <w:sz w:val="22"/>
                <w:szCs w:val="22"/>
              </w:rPr>
              <w:t xml:space="preserve"> tiene un bloque “</w:t>
            </w:r>
            <w:proofErr w:type="spellStart"/>
            <w:r w:rsidRPr="006B4747">
              <w:rPr>
                <w:rFonts w:ascii="Arial" w:hAnsi="Arial" w:cs="Arial"/>
                <w:sz w:val="22"/>
                <w:szCs w:val="22"/>
              </w:rPr>
              <w:t>e_vec_averager_ff</w:t>
            </w:r>
            <w:proofErr w:type="spellEnd"/>
            <w:r w:rsidRPr="006B4747">
              <w:rPr>
                <w:rFonts w:ascii="Arial" w:hAnsi="Arial" w:cs="Arial"/>
                <w:sz w:val="22"/>
                <w:szCs w:val="22"/>
              </w:rPr>
              <w:t>”, el problema es que se trata de un bloque vectorial de tamaño N hecho en un Python Bock y ese tipo de bloque no reconocen el parámetro N desde afuera, entonces, si se hace un cambio, hay que cambiar el valor internamente, en el software embebido.</w:t>
            </w:r>
          </w:p>
          <w:p w14:paraId="75CACF94" w14:textId="77777777" w:rsidR="007931EC" w:rsidRPr="006B4747" w:rsidRDefault="007931EC" w:rsidP="007931EC">
            <w:pPr>
              <w:numPr>
                <w:ilvl w:val="2"/>
                <w:numId w:val="33"/>
              </w:numPr>
              <w:pBdr>
                <w:top w:val="nil"/>
                <w:left w:val="nil"/>
                <w:bottom w:val="nil"/>
                <w:right w:val="nil"/>
                <w:between w:val="nil"/>
              </w:pBdr>
              <w:suppressAutoHyphens w:val="0"/>
              <w:spacing w:line="276" w:lineRule="auto"/>
              <w:ind w:left="1417"/>
              <w:jc w:val="both"/>
              <w:rPr>
                <w:rFonts w:ascii="Arial" w:hAnsi="Arial" w:cs="Arial"/>
                <w:sz w:val="22"/>
                <w:szCs w:val="22"/>
              </w:rPr>
            </w:pPr>
            <w:r w:rsidRPr="006B4747">
              <w:rPr>
                <w:rFonts w:ascii="Arial" w:hAnsi="Arial" w:cs="Arial"/>
                <w:sz w:val="22"/>
                <w:szCs w:val="22"/>
              </w:rPr>
              <w:t xml:space="preserve">Se deben respetar los valores de </w:t>
            </w:r>
            <w:proofErr w:type="spellStart"/>
            <w:r w:rsidRPr="006B4747">
              <w:rPr>
                <w:rFonts w:ascii="Arial" w:hAnsi="Arial" w:cs="Arial"/>
                <w:b/>
                <w:sz w:val="22"/>
                <w:szCs w:val="22"/>
              </w:rPr>
              <w:t>samp_rate</w:t>
            </w:r>
            <w:proofErr w:type="spellEnd"/>
            <w:r w:rsidRPr="006B4747">
              <w:rPr>
                <w:rFonts w:ascii="Arial" w:hAnsi="Arial" w:cs="Arial"/>
                <w:sz w:val="22"/>
                <w:szCs w:val="22"/>
              </w:rPr>
              <w:t xml:space="preserve"> permitidos por el USRP, como se explica en </w:t>
            </w:r>
            <w:hyperlink r:id="rId15">
              <w:r w:rsidRPr="006B4747">
                <w:rPr>
                  <w:rFonts w:ascii="Arial" w:hAnsi="Arial" w:cs="Arial"/>
                  <w:color w:val="1155CC"/>
                  <w:sz w:val="22"/>
                  <w:szCs w:val="22"/>
                  <w:u w:val="single"/>
                </w:rPr>
                <w:t>el libro, tomo I, capítulo 4</w:t>
              </w:r>
            </w:hyperlink>
          </w:p>
          <w:p w14:paraId="008A4E17" w14:textId="1DDE6CA3" w:rsidR="007931EC" w:rsidRDefault="007931EC" w:rsidP="007931EC">
            <w:pPr>
              <w:numPr>
                <w:ilvl w:val="1"/>
                <w:numId w:val="33"/>
              </w:numPr>
              <w:pBdr>
                <w:top w:val="nil"/>
                <w:left w:val="nil"/>
                <w:bottom w:val="nil"/>
                <w:right w:val="nil"/>
                <w:between w:val="nil"/>
              </w:pBdr>
              <w:suppressAutoHyphens w:val="0"/>
              <w:spacing w:line="276" w:lineRule="auto"/>
              <w:ind w:left="850"/>
              <w:jc w:val="both"/>
              <w:rPr>
                <w:rFonts w:ascii="Arial" w:hAnsi="Arial" w:cs="Arial"/>
                <w:sz w:val="22"/>
                <w:szCs w:val="22"/>
              </w:rPr>
            </w:pPr>
            <w:r w:rsidRPr="006B4747">
              <w:rPr>
                <w:rFonts w:ascii="Arial" w:hAnsi="Arial" w:cs="Arial"/>
                <w:sz w:val="22"/>
                <w:szCs w:val="22"/>
              </w:rPr>
              <w:t>En el informe explique cómo juzga la calidad del USRP usado a partir de las observaciones del espectro de una señal FM</w:t>
            </w:r>
          </w:p>
          <w:p w14:paraId="78FA6694" w14:textId="7FF1CF18" w:rsidR="006B4747" w:rsidRDefault="006B4747" w:rsidP="006B4747">
            <w:pPr>
              <w:pBdr>
                <w:top w:val="nil"/>
                <w:left w:val="nil"/>
                <w:bottom w:val="nil"/>
                <w:right w:val="nil"/>
                <w:between w:val="nil"/>
              </w:pBdr>
              <w:suppressAutoHyphens w:val="0"/>
              <w:spacing w:line="276" w:lineRule="auto"/>
              <w:ind w:left="850"/>
              <w:jc w:val="both"/>
              <w:rPr>
                <w:rFonts w:ascii="Arial" w:hAnsi="Arial" w:cs="Arial"/>
                <w:sz w:val="22"/>
                <w:szCs w:val="22"/>
              </w:rPr>
            </w:pPr>
          </w:p>
          <w:p w14:paraId="7AA2CE9D" w14:textId="77777777" w:rsidR="006B4747" w:rsidRPr="006B4747" w:rsidRDefault="006B4747" w:rsidP="006B4747">
            <w:pPr>
              <w:pBdr>
                <w:top w:val="nil"/>
                <w:left w:val="nil"/>
                <w:bottom w:val="nil"/>
                <w:right w:val="nil"/>
                <w:between w:val="nil"/>
              </w:pBdr>
              <w:suppressAutoHyphens w:val="0"/>
              <w:spacing w:line="276" w:lineRule="auto"/>
              <w:ind w:left="850"/>
              <w:jc w:val="both"/>
              <w:rPr>
                <w:rFonts w:ascii="Arial" w:hAnsi="Arial" w:cs="Arial"/>
                <w:sz w:val="22"/>
                <w:szCs w:val="22"/>
              </w:rPr>
            </w:pPr>
          </w:p>
          <w:p w14:paraId="54E27C6E" w14:textId="77777777" w:rsidR="007931EC" w:rsidRPr="006B4747" w:rsidRDefault="007931EC" w:rsidP="006B4747">
            <w:pPr>
              <w:pStyle w:val="Prrafodelista"/>
              <w:numPr>
                <w:ilvl w:val="0"/>
                <w:numId w:val="33"/>
              </w:numPr>
              <w:pBdr>
                <w:top w:val="nil"/>
                <w:left w:val="nil"/>
                <w:bottom w:val="nil"/>
                <w:right w:val="nil"/>
                <w:between w:val="nil"/>
              </w:pBdr>
              <w:jc w:val="both"/>
              <w:rPr>
                <w:rFonts w:ascii="Arial" w:hAnsi="Arial" w:cs="Arial"/>
              </w:rPr>
            </w:pPr>
            <w:r w:rsidRPr="006B4747">
              <w:rPr>
                <w:rFonts w:ascii="Arial" w:hAnsi="Arial" w:cs="Arial"/>
              </w:rPr>
              <w:t xml:space="preserve">Para la señal FSK que el profesor emite, configure el analizador de espectros basado en USRP y haga lo siguiente para cada caso (el profesor </w:t>
            </w:r>
            <w:proofErr w:type="gramStart"/>
            <w:r w:rsidRPr="006B4747">
              <w:rPr>
                <w:rFonts w:ascii="Arial" w:hAnsi="Arial" w:cs="Arial"/>
              </w:rPr>
              <w:t>anunciará</w:t>
            </w:r>
            <w:proofErr w:type="gramEnd"/>
            <w:r w:rsidRPr="006B4747">
              <w:rPr>
                <w:rFonts w:ascii="Arial" w:hAnsi="Arial" w:cs="Arial"/>
              </w:rPr>
              <w:t xml:space="preserve"> por ejemplo, esta es la señal para el caso 1):</w:t>
            </w:r>
          </w:p>
          <w:p w14:paraId="0FCC6B05" w14:textId="77777777" w:rsidR="007931EC" w:rsidRPr="006B4747" w:rsidRDefault="007931EC" w:rsidP="006B4747">
            <w:pPr>
              <w:pStyle w:val="Prrafodelista"/>
              <w:numPr>
                <w:ilvl w:val="1"/>
                <w:numId w:val="33"/>
              </w:numPr>
              <w:pBdr>
                <w:top w:val="nil"/>
                <w:left w:val="nil"/>
                <w:bottom w:val="nil"/>
                <w:right w:val="nil"/>
                <w:between w:val="nil"/>
              </w:pBdr>
              <w:jc w:val="both"/>
              <w:rPr>
                <w:rFonts w:ascii="Arial" w:hAnsi="Arial" w:cs="Arial"/>
              </w:rPr>
            </w:pPr>
            <w:r w:rsidRPr="006B4747">
              <w:rPr>
                <w:rFonts w:ascii="Arial" w:hAnsi="Arial" w:cs="Arial"/>
              </w:rPr>
              <w:t>guarde una captura de pantalla del espectro (</w:t>
            </w:r>
            <w:proofErr w:type="spellStart"/>
            <w:r w:rsidRPr="006B4747">
              <w:rPr>
                <w:rFonts w:ascii="Arial" w:hAnsi="Arial" w:cs="Arial"/>
              </w:rPr>
              <w:t>Spectrum</w:t>
            </w:r>
            <w:proofErr w:type="spellEnd"/>
            <w:r w:rsidRPr="006B4747">
              <w:rPr>
                <w:rFonts w:ascii="Arial" w:hAnsi="Arial" w:cs="Arial"/>
              </w:rPr>
              <w:t xml:space="preserve"> </w:t>
            </w:r>
            <w:proofErr w:type="spellStart"/>
            <w:r w:rsidRPr="006B4747">
              <w:rPr>
                <w:rFonts w:ascii="Arial" w:hAnsi="Arial" w:cs="Arial"/>
              </w:rPr>
              <w:t>Analyzer</w:t>
            </w:r>
            <w:proofErr w:type="spellEnd"/>
            <w:r w:rsidRPr="006B4747">
              <w:rPr>
                <w:rFonts w:ascii="Arial" w:hAnsi="Arial" w:cs="Arial"/>
              </w:rPr>
              <w:t xml:space="preserve"> y PSD </w:t>
            </w:r>
            <w:proofErr w:type="spellStart"/>
            <w:r w:rsidRPr="006B4747">
              <w:rPr>
                <w:rFonts w:ascii="Arial" w:hAnsi="Arial" w:cs="Arial"/>
              </w:rPr>
              <w:t>Analyzer</w:t>
            </w:r>
            <w:proofErr w:type="spellEnd"/>
            <w:r w:rsidRPr="006B4747">
              <w:rPr>
                <w:rFonts w:ascii="Arial" w:hAnsi="Arial" w:cs="Arial"/>
              </w:rPr>
              <w:t>)</w:t>
            </w:r>
          </w:p>
          <w:p w14:paraId="303262B4"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jc w:val="both"/>
              <w:rPr>
                <w:rFonts w:ascii="Arial" w:hAnsi="Arial" w:cs="Arial"/>
                <w:sz w:val="22"/>
                <w:szCs w:val="22"/>
              </w:rPr>
            </w:pPr>
            <w:r w:rsidRPr="006B4747">
              <w:rPr>
                <w:rFonts w:ascii="Arial" w:hAnsi="Arial" w:cs="Arial"/>
                <w:sz w:val="22"/>
                <w:szCs w:val="22"/>
              </w:rPr>
              <w:t>Determine mediante observaciones al espectro (Análisis espectral) la rata de bits que lleva la señal</w:t>
            </w:r>
          </w:p>
          <w:p w14:paraId="18015C99"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jc w:val="both"/>
              <w:rPr>
                <w:rFonts w:ascii="Arial" w:hAnsi="Arial" w:cs="Arial"/>
                <w:sz w:val="22"/>
                <w:szCs w:val="22"/>
              </w:rPr>
            </w:pPr>
            <w:r w:rsidRPr="006B4747">
              <w:rPr>
                <w:rFonts w:ascii="Arial" w:hAnsi="Arial" w:cs="Arial"/>
                <w:sz w:val="22"/>
                <w:szCs w:val="22"/>
              </w:rPr>
              <w:t>La frecuencia de muestreo usada en el transmisor</w:t>
            </w:r>
          </w:p>
          <w:p w14:paraId="074A1ED2"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jc w:val="both"/>
              <w:rPr>
                <w:rFonts w:ascii="Arial" w:hAnsi="Arial" w:cs="Arial"/>
                <w:sz w:val="22"/>
                <w:szCs w:val="22"/>
              </w:rPr>
            </w:pPr>
            <w:r w:rsidRPr="006B4747">
              <w:rPr>
                <w:rFonts w:ascii="Arial" w:hAnsi="Arial" w:cs="Arial"/>
                <w:sz w:val="22"/>
                <w:szCs w:val="22"/>
              </w:rPr>
              <w:t>E número de ciclos que tiene un bit en la señal antes del “</w:t>
            </w:r>
            <w:proofErr w:type="gramStart"/>
            <w:r w:rsidRPr="006B4747">
              <w:rPr>
                <w:rFonts w:ascii="Arial" w:hAnsi="Arial" w:cs="Arial"/>
                <w:sz w:val="22"/>
                <w:szCs w:val="22"/>
              </w:rPr>
              <w:t>UHD:USRP</w:t>
            </w:r>
            <w:proofErr w:type="gramEnd"/>
            <w:r w:rsidRPr="006B4747">
              <w:rPr>
                <w:rFonts w:ascii="Arial" w:hAnsi="Arial" w:cs="Arial"/>
                <w:sz w:val="22"/>
                <w:szCs w:val="22"/>
              </w:rPr>
              <w:t xml:space="preserve"> </w:t>
            </w:r>
            <w:proofErr w:type="spellStart"/>
            <w:r w:rsidRPr="006B4747">
              <w:rPr>
                <w:rFonts w:ascii="Arial" w:hAnsi="Arial" w:cs="Arial"/>
                <w:sz w:val="22"/>
                <w:szCs w:val="22"/>
              </w:rPr>
              <w:t>Sink</w:t>
            </w:r>
            <w:proofErr w:type="spellEnd"/>
            <w:r w:rsidRPr="006B4747">
              <w:rPr>
                <w:rFonts w:ascii="Arial" w:hAnsi="Arial" w:cs="Arial"/>
                <w:sz w:val="22"/>
                <w:szCs w:val="22"/>
              </w:rPr>
              <w:t>” en el transmisor</w:t>
            </w:r>
          </w:p>
          <w:p w14:paraId="418D0B79"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jc w:val="both"/>
              <w:rPr>
                <w:rFonts w:ascii="Arial" w:hAnsi="Arial" w:cs="Arial"/>
                <w:sz w:val="22"/>
                <w:szCs w:val="22"/>
              </w:rPr>
            </w:pPr>
            <w:r w:rsidRPr="006B4747">
              <w:rPr>
                <w:rFonts w:ascii="Arial" w:hAnsi="Arial" w:cs="Arial"/>
                <w:sz w:val="22"/>
                <w:szCs w:val="22"/>
              </w:rPr>
              <w:t>El número de muestras por ciclo en la señal antes del “</w:t>
            </w:r>
            <w:proofErr w:type="gramStart"/>
            <w:r w:rsidRPr="006B4747">
              <w:rPr>
                <w:rFonts w:ascii="Arial" w:hAnsi="Arial" w:cs="Arial"/>
                <w:sz w:val="22"/>
                <w:szCs w:val="22"/>
              </w:rPr>
              <w:t>UHD:USRP</w:t>
            </w:r>
            <w:proofErr w:type="gramEnd"/>
            <w:r w:rsidRPr="006B4747">
              <w:rPr>
                <w:rFonts w:ascii="Arial" w:hAnsi="Arial" w:cs="Arial"/>
                <w:sz w:val="22"/>
                <w:szCs w:val="22"/>
              </w:rPr>
              <w:t xml:space="preserve"> </w:t>
            </w:r>
            <w:proofErr w:type="spellStart"/>
            <w:r w:rsidRPr="006B4747">
              <w:rPr>
                <w:rFonts w:ascii="Arial" w:hAnsi="Arial" w:cs="Arial"/>
                <w:sz w:val="22"/>
                <w:szCs w:val="22"/>
              </w:rPr>
              <w:t>Sink</w:t>
            </w:r>
            <w:proofErr w:type="spellEnd"/>
            <w:r w:rsidRPr="006B4747">
              <w:rPr>
                <w:rFonts w:ascii="Arial" w:hAnsi="Arial" w:cs="Arial"/>
                <w:sz w:val="22"/>
                <w:szCs w:val="22"/>
              </w:rPr>
              <w:t>” en el transmisor</w:t>
            </w:r>
          </w:p>
          <w:p w14:paraId="5AFDE8BD" w14:textId="77777777" w:rsidR="007931EC" w:rsidRPr="006B4747" w:rsidRDefault="007931EC" w:rsidP="007931EC">
            <w:pPr>
              <w:numPr>
                <w:ilvl w:val="1"/>
                <w:numId w:val="33"/>
              </w:numPr>
              <w:pBdr>
                <w:top w:val="nil"/>
                <w:left w:val="nil"/>
                <w:bottom w:val="nil"/>
                <w:right w:val="nil"/>
                <w:between w:val="nil"/>
              </w:pBdr>
              <w:suppressAutoHyphens w:val="0"/>
              <w:spacing w:line="276" w:lineRule="auto"/>
              <w:jc w:val="both"/>
              <w:rPr>
                <w:rFonts w:ascii="Arial" w:hAnsi="Arial" w:cs="Arial"/>
                <w:sz w:val="22"/>
                <w:szCs w:val="22"/>
              </w:rPr>
            </w:pPr>
            <w:r w:rsidRPr="006B4747">
              <w:rPr>
                <w:rFonts w:ascii="Arial" w:hAnsi="Arial" w:cs="Arial"/>
                <w:sz w:val="22"/>
                <w:szCs w:val="22"/>
              </w:rPr>
              <w:t>El número de muestras por bit en la señal antes del “</w:t>
            </w:r>
            <w:proofErr w:type="gramStart"/>
            <w:r w:rsidRPr="006B4747">
              <w:rPr>
                <w:rFonts w:ascii="Arial" w:hAnsi="Arial" w:cs="Arial"/>
                <w:sz w:val="22"/>
                <w:szCs w:val="22"/>
              </w:rPr>
              <w:t>UHD:USRP</w:t>
            </w:r>
            <w:proofErr w:type="gramEnd"/>
            <w:r w:rsidRPr="006B4747">
              <w:rPr>
                <w:rFonts w:ascii="Arial" w:hAnsi="Arial" w:cs="Arial"/>
                <w:sz w:val="22"/>
                <w:szCs w:val="22"/>
              </w:rPr>
              <w:t xml:space="preserve"> </w:t>
            </w:r>
            <w:proofErr w:type="spellStart"/>
            <w:r w:rsidRPr="006B4747">
              <w:rPr>
                <w:rFonts w:ascii="Arial" w:hAnsi="Arial" w:cs="Arial"/>
                <w:sz w:val="22"/>
                <w:szCs w:val="22"/>
              </w:rPr>
              <w:t>Sink</w:t>
            </w:r>
            <w:proofErr w:type="spellEnd"/>
            <w:r w:rsidRPr="006B4747">
              <w:rPr>
                <w:rFonts w:ascii="Arial" w:hAnsi="Arial" w:cs="Arial"/>
                <w:sz w:val="22"/>
                <w:szCs w:val="22"/>
              </w:rPr>
              <w:t xml:space="preserve">” en el transmisor  </w:t>
            </w:r>
          </w:p>
          <w:p w14:paraId="22339A91" w14:textId="52DD69D3" w:rsidR="006B4747" w:rsidRDefault="006B4747" w:rsidP="006B4747">
            <w:pPr>
              <w:pStyle w:val="Prrafodelista"/>
              <w:pBdr>
                <w:top w:val="nil"/>
                <w:left w:val="nil"/>
                <w:bottom w:val="nil"/>
                <w:right w:val="nil"/>
                <w:between w:val="nil"/>
              </w:pBdr>
              <w:jc w:val="both"/>
              <w:rPr>
                <w:rFonts w:ascii="Arial" w:hAnsi="Arial" w:cs="Arial"/>
              </w:rPr>
            </w:pPr>
          </w:p>
          <w:p w14:paraId="1331A92F" w14:textId="77777777" w:rsidR="006B4747" w:rsidRDefault="006B4747" w:rsidP="006B4747">
            <w:pPr>
              <w:pStyle w:val="Prrafodelista"/>
              <w:pBdr>
                <w:top w:val="nil"/>
                <w:left w:val="nil"/>
                <w:bottom w:val="nil"/>
                <w:right w:val="nil"/>
                <w:between w:val="nil"/>
              </w:pBdr>
              <w:jc w:val="both"/>
              <w:rPr>
                <w:rFonts w:ascii="Arial" w:hAnsi="Arial" w:cs="Arial"/>
              </w:rPr>
            </w:pPr>
          </w:p>
          <w:p w14:paraId="3787CFE3" w14:textId="393E32E7" w:rsidR="007931EC" w:rsidRPr="006B4747" w:rsidRDefault="007931EC" w:rsidP="006B4747">
            <w:pPr>
              <w:pStyle w:val="Prrafodelista"/>
              <w:numPr>
                <w:ilvl w:val="0"/>
                <w:numId w:val="33"/>
              </w:numPr>
              <w:pBdr>
                <w:top w:val="nil"/>
                <w:left w:val="nil"/>
                <w:bottom w:val="nil"/>
                <w:right w:val="nil"/>
                <w:between w:val="nil"/>
              </w:pBdr>
              <w:jc w:val="both"/>
              <w:rPr>
                <w:rFonts w:ascii="Arial" w:hAnsi="Arial" w:cs="Arial"/>
              </w:rPr>
            </w:pPr>
            <w:r w:rsidRPr="006B4747">
              <w:rPr>
                <w:rFonts w:ascii="Arial" w:hAnsi="Arial" w:cs="Arial"/>
              </w:rPr>
              <w:t>Responda de la sección de preguntas de control</w:t>
            </w:r>
            <w:r w:rsidRPr="006B4747">
              <w:rPr>
                <w:rFonts w:ascii="Arial" w:hAnsi="Arial" w:cs="Arial"/>
              </w:rPr>
              <w:t>:</w:t>
            </w:r>
          </w:p>
          <w:p w14:paraId="59D674F3" w14:textId="02BCDC81" w:rsidR="007931EC" w:rsidRDefault="006B4747" w:rsidP="006B4747">
            <w:pPr>
              <w:pStyle w:val="Prrafodelista"/>
              <w:numPr>
                <w:ilvl w:val="0"/>
                <w:numId w:val="36"/>
              </w:numPr>
              <w:pBdr>
                <w:top w:val="nil"/>
                <w:left w:val="nil"/>
                <w:bottom w:val="nil"/>
                <w:right w:val="nil"/>
                <w:between w:val="nil"/>
              </w:pBdr>
              <w:jc w:val="both"/>
              <w:rPr>
                <w:rFonts w:ascii="Arial" w:hAnsi="Arial" w:cs="Arial"/>
              </w:rPr>
            </w:pPr>
            <w:r w:rsidRPr="006B4747">
              <w:rPr>
                <w:rFonts w:ascii="Arial" w:hAnsi="Arial" w:cs="Arial"/>
              </w:rPr>
              <w:t xml:space="preserve">¿Qué pasaría con la forma del espectro en el flujograma </w:t>
            </w:r>
            <w:proofErr w:type="spellStart"/>
            <w:r w:rsidRPr="006B4747">
              <w:rPr>
                <w:rFonts w:ascii="Arial" w:hAnsi="Arial" w:cs="Arial"/>
              </w:rPr>
              <w:t>SpectrumAnalyzer</w:t>
            </w:r>
            <w:proofErr w:type="spellEnd"/>
            <w:r w:rsidRPr="006B4747">
              <w:rPr>
                <w:rFonts w:ascii="Arial" w:hAnsi="Arial" w:cs="Arial"/>
              </w:rPr>
              <w:t xml:space="preserve"> si en el flujograma </w:t>
            </w:r>
            <w:proofErr w:type="spellStart"/>
            <w:r w:rsidRPr="006B4747">
              <w:rPr>
                <w:rFonts w:ascii="Arial" w:hAnsi="Arial" w:cs="Arial"/>
              </w:rPr>
              <w:t>Spectrumanalyzer.grc</w:t>
            </w:r>
            <w:proofErr w:type="spellEnd"/>
            <w:r w:rsidRPr="006B4747">
              <w:rPr>
                <w:rFonts w:ascii="Arial" w:hAnsi="Arial" w:cs="Arial"/>
              </w:rPr>
              <w:t xml:space="preserve"> se usa una frecuencia de muestreo que es dos veces mayor a la usada en el flujograma que transmite (</w:t>
            </w:r>
            <w:proofErr w:type="spellStart"/>
            <w:r w:rsidRPr="006B4747">
              <w:rPr>
                <w:rFonts w:ascii="Arial" w:hAnsi="Arial" w:cs="Arial"/>
              </w:rPr>
              <w:t>usrp_tx.grc</w:t>
            </w:r>
            <w:proofErr w:type="spellEnd"/>
            <w:r w:rsidRPr="006B4747">
              <w:rPr>
                <w:rFonts w:ascii="Arial" w:hAnsi="Arial" w:cs="Arial"/>
              </w:rPr>
              <w:t>)?</w:t>
            </w:r>
          </w:p>
          <w:p w14:paraId="27A11A7A" w14:textId="77777777" w:rsidR="006B4747" w:rsidRPr="006B4747" w:rsidRDefault="006B4747" w:rsidP="006B4747">
            <w:pPr>
              <w:pStyle w:val="Prrafodelista"/>
              <w:numPr>
                <w:ilvl w:val="0"/>
                <w:numId w:val="36"/>
              </w:numPr>
              <w:pBdr>
                <w:top w:val="nil"/>
                <w:left w:val="nil"/>
                <w:bottom w:val="nil"/>
                <w:right w:val="nil"/>
                <w:between w:val="nil"/>
              </w:pBdr>
              <w:jc w:val="both"/>
              <w:rPr>
                <w:rFonts w:ascii="Arial" w:hAnsi="Arial" w:cs="Arial"/>
              </w:rPr>
            </w:pPr>
            <w:r w:rsidRPr="006B4747">
              <w:rPr>
                <w:rFonts w:ascii="Arial" w:hAnsi="Arial" w:cs="Arial"/>
              </w:rPr>
              <w:t xml:space="preserve">Qué LED en el USRP estarían indicando que el USRP no está funcionando correctamente como transmisor cuando se ha corrido el flujograma </w:t>
            </w:r>
            <w:proofErr w:type="spellStart"/>
            <w:r w:rsidRPr="006B4747">
              <w:rPr>
                <w:rFonts w:ascii="Arial" w:hAnsi="Arial" w:cs="Arial"/>
              </w:rPr>
              <w:t>fsk_</w:t>
            </w:r>
            <w:proofErr w:type="gramStart"/>
            <w:r w:rsidRPr="006B4747">
              <w:rPr>
                <w:rFonts w:ascii="Arial" w:hAnsi="Arial" w:cs="Arial"/>
              </w:rPr>
              <w:t>tx</w:t>
            </w:r>
            <w:proofErr w:type="spellEnd"/>
            <w:r w:rsidRPr="006B4747">
              <w:rPr>
                <w:rFonts w:ascii="Arial" w:hAnsi="Arial" w:cs="Arial"/>
              </w:rPr>
              <w:t xml:space="preserve"> ?</w:t>
            </w:r>
            <w:proofErr w:type="gramEnd"/>
          </w:p>
          <w:p w14:paraId="6A8192E2" w14:textId="77777777" w:rsidR="006B4747" w:rsidRPr="006B4747" w:rsidRDefault="006B4747" w:rsidP="006B4747">
            <w:pPr>
              <w:pStyle w:val="Prrafodelista"/>
              <w:numPr>
                <w:ilvl w:val="0"/>
                <w:numId w:val="36"/>
              </w:numPr>
              <w:pBdr>
                <w:top w:val="nil"/>
                <w:left w:val="nil"/>
                <w:bottom w:val="nil"/>
                <w:right w:val="nil"/>
                <w:between w:val="nil"/>
              </w:pBdr>
              <w:jc w:val="both"/>
              <w:rPr>
                <w:rFonts w:ascii="Arial" w:hAnsi="Arial" w:cs="Arial"/>
              </w:rPr>
            </w:pPr>
            <w:r w:rsidRPr="006B4747">
              <w:rPr>
                <w:rFonts w:ascii="Arial" w:hAnsi="Arial" w:cs="Arial"/>
              </w:rPr>
              <w:t xml:space="preserve">¿Cómo saber si la antena del receptor, cuando se usar el flujograma </w:t>
            </w:r>
            <w:proofErr w:type="spellStart"/>
            <w:proofErr w:type="gramStart"/>
            <w:r w:rsidRPr="006B4747">
              <w:rPr>
                <w:rFonts w:ascii="Arial" w:hAnsi="Arial" w:cs="Arial"/>
              </w:rPr>
              <w:t>Spectrumanalyzer</w:t>
            </w:r>
            <w:proofErr w:type="spellEnd"/>
            <w:r w:rsidRPr="006B4747">
              <w:rPr>
                <w:rFonts w:ascii="Arial" w:hAnsi="Arial" w:cs="Arial"/>
              </w:rPr>
              <w:t xml:space="preserve">  debe</w:t>
            </w:r>
            <w:proofErr w:type="gramEnd"/>
            <w:r w:rsidRPr="006B4747">
              <w:rPr>
                <w:rFonts w:ascii="Arial" w:hAnsi="Arial" w:cs="Arial"/>
              </w:rPr>
              <w:t xml:space="preserve"> ser colocada en el puerto RX/TX o en el puerto RX2 del USRP 2920?</w:t>
            </w:r>
          </w:p>
          <w:p w14:paraId="63EAE186" w14:textId="3D055105" w:rsidR="00DA7709" w:rsidRPr="006B4747" w:rsidRDefault="00DA7709" w:rsidP="00787AA5">
            <w:pPr>
              <w:spacing w:line="360" w:lineRule="auto"/>
              <w:jc w:val="both"/>
              <w:rPr>
                <w:rFonts w:ascii="Arial" w:eastAsia="Calibri" w:hAnsi="Arial" w:cs="Arial"/>
                <w:sz w:val="22"/>
                <w:szCs w:val="22"/>
                <w:lang w:val="es-ES" w:eastAsia="en-US"/>
              </w:rPr>
            </w:pPr>
          </w:p>
        </w:tc>
      </w:tr>
      <w:tr w:rsidR="009557C0" w:rsidRPr="005E47D2" w14:paraId="2A30F587" w14:textId="77777777" w:rsidTr="00707AD3">
        <w:trPr>
          <w:trHeight w:val="426"/>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0F0E1464" w14:textId="74994F31" w:rsidR="009557C0" w:rsidRPr="005E47D2" w:rsidRDefault="003B667E" w:rsidP="00707AD3">
            <w:pPr>
              <w:snapToGrid w:val="0"/>
              <w:jc w:val="center"/>
              <w:rPr>
                <w:rFonts w:ascii="Arial" w:hAnsi="Arial" w:cs="Arial"/>
                <w:b/>
                <w:sz w:val="20"/>
                <w:szCs w:val="20"/>
              </w:rPr>
            </w:pPr>
            <w:r w:rsidRPr="005E47D2">
              <w:rPr>
                <w:rFonts w:ascii="Arial" w:hAnsi="Arial" w:cs="Arial"/>
                <w:b/>
                <w:sz w:val="22"/>
                <w:szCs w:val="22"/>
              </w:rPr>
              <w:lastRenderedPageBreak/>
              <w:t>5</w:t>
            </w:r>
            <w:r w:rsidR="009557C0" w:rsidRPr="005E47D2">
              <w:rPr>
                <w:rFonts w:ascii="Arial" w:hAnsi="Arial" w:cs="Arial"/>
                <w:b/>
                <w:sz w:val="22"/>
                <w:szCs w:val="22"/>
              </w:rPr>
              <w:t>. RECURSOS E INFORMACIÓN COMPLEMENTARIA</w:t>
            </w:r>
          </w:p>
        </w:tc>
      </w:tr>
      <w:tr w:rsidR="009557C0" w:rsidRPr="00840D40" w14:paraId="4E402349" w14:textId="77777777" w:rsidTr="00707AD3">
        <w:trPr>
          <w:trHeight w:val="277"/>
        </w:trPr>
        <w:tc>
          <w:tcPr>
            <w:tcW w:w="11057" w:type="dxa"/>
            <w:gridSpan w:val="2"/>
            <w:tcBorders>
              <w:top w:val="single" w:sz="8" w:space="0" w:color="000000"/>
              <w:left w:val="single" w:sz="8" w:space="0" w:color="000000"/>
              <w:bottom w:val="single" w:sz="8" w:space="0" w:color="000000"/>
              <w:right w:val="single" w:sz="8" w:space="0" w:color="000000"/>
            </w:tcBorders>
          </w:tcPr>
          <w:p w14:paraId="21790687" w14:textId="77777777" w:rsidR="00247382" w:rsidRPr="00247382" w:rsidRDefault="00247382" w:rsidP="00247382">
            <w:pPr>
              <w:spacing w:line="360" w:lineRule="auto"/>
              <w:rPr>
                <w:rFonts w:ascii="Arial" w:hAnsi="Arial" w:cs="Arial"/>
                <w:sz w:val="22"/>
                <w:szCs w:val="22"/>
              </w:rPr>
            </w:pPr>
            <w:r w:rsidRPr="00247382">
              <w:rPr>
                <w:rFonts w:ascii="Arial" w:hAnsi="Arial" w:cs="Arial"/>
                <w:sz w:val="22"/>
                <w:szCs w:val="22"/>
              </w:rPr>
              <w:t>Los recursos e informaciones relacionadas al desarrollo de este laboratorio son los siguientes:</w:t>
            </w:r>
          </w:p>
          <w:p w14:paraId="3AFC31E0" w14:textId="77777777" w:rsidR="00247382" w:rsidRPr="00247382" w:rsidRDefault="00247382" w:rsidP="00247382">
            <w:pPr>
              <w:pStyle w:val="Prrafodelista"/>
              <w:numPr>
                <w:ilvl w:val="0"/>
                <w:numId w:val="17"/>
              </w:numPr>
              <w:suppressAutoHyphens/>
              <w:spacing w:after="0" w:line="360" w:lineRule="auto"/>
              <w:jc w:val="both"/>
              <w:rPr>
                <w:rFonts w:ascii="Arial" w:hAnsi="Arial" w:cs="Arial"/>
                <w:lang w:val="pt-BR"/>
              </w:rPr>
            </w:pPr>
            <w:r w:rsidRPr="00247382">
              <w:rPr>
                <w:rFonts w:ascii="Arial" w:hAnsi="Arial" w:cs="Arial"/>
                <w:lang w:val="pt-BR"/>
              </w:rPr>
              <w:t xml:space="preserve">Computador </w:t>
            </w:r>
            <w:proofErr w:type="spellStart"/>
            <w:r w:rsidRPr="00247382">
              <w:rPr>
                <w:rFonts w:ascii="Arial" w:hAnsi="Arial" w:cs="Arial"/>
                <w:lang w:val="pt-BR"/>
              </w:rPr>
              <w:t>con</w:t>
            </w:r>
            <w:proofErr w:type="spellEnd"/>
            <w:r w:rsidRPr="00247382">
              <w:rPr>
                <w:rFonts w:ascii="Arial" w:hAnsi="Arial" w:cs="Arial"/>
                <w:lang w:val="pt-BR"/>
              </w:rPr>
              <w:t xml:space="preserve"> mínimo 4 GB de RAM, 2GB de </w:t>
            </w:r>
            <w:proofErr w:type="spellStart"/>
            <w:r w:rsidRPr="00247382">
              <w:rPr>
                <w:rFonts w:ascii="Arial" w:hAnsi="Arial" w:cs="Arial"/>
                <w:lang w:val="pt-BR"/>
              </w:rPr>
              <w:t>espacio</w:t>
            </w:r>
            <w:proofErr w:type="spellEnd"/>
            <w:r w:rsidRPr="00247382">
              <w:rPr>
                <w:rFonts w:ascii="Arial" w:hAnsi="Arial" w:cs="Arial"/>
                <w:lang w:val="pt-BR"/>
              </w:rPr>
              <w:t xml:space="preserve"> </w:t>
            </w:r>
            <w:proofErr w:type="spellStart"/>
            <w:r w:rsidRPr="00247382">
              <w:rPr>
                <w:rFonts w:ascii="Arial" w:hAnsi="Arial" w:cs="Arial"/>
                <w:lang w:val="pt-BR"/>
              </w:rPr>
              <w:t>en</w:t>
            </w:r>
            <w:proofErr w:type="spellEnd"/>
            <w:r w:rsidRPr="00247382">
              <w:rPr>
                <w:rFonts w:ascii="Arial" w:hAnsi="Arial" w:cs="Arial"/>
                <w:lang w:val="pt-BR"/>
              </w:rPr>
              <w:t xml:space="preserve"> disco y processador Core i3 o superior.</w:t>
            </w:r>
          </w:p>
          <w:p w14:paraId="5CF5FC22" w14:textId="59AD3CEF" w:rsidR="00247382" w:rsidRPr="00FD37A5" w:rsidRDefault="00247382" w:rsidP="00FD37A5">
            <w:pPr>
              <w:pStyle w:val="Prrafodelista"/>
              <w:numPr>
                <w:ilvl w:val="0"/>
                <w:numId w:val="17"/>
              </w:numPr>
              <w:suppressAutoHyphens/>
              <w:spacing w:after="0" w:line="360" w:lineRule="auto"/>
              <w:jc w:val="both"/>
              <w:rPr>
                <w:rFonts w:ascii="Arial" w:hAnsi="Arial" w:cs="Arial"/>
              </w:rPr>
            </w:pPr>
            <w:r w:rsidRPr="00247382">
              <w:rPr>
                <w:rFonts w:ascii="Arial" w:hAnsi="Arial" w:cs="Arial"/>
              </w:rPr>
              <w:t xml:space="preserve">Documentación oficial del </w:t>
            </w:r>
            <w:r w:rsidR="00FD37A5">
              <w:rPr>
                <w:rFonts w:ascii="Arial" w:hAnsi="Arial" w:cs="Arial"/>
              </w:rPr>
              <w:t>GNU RADIO</w:t>
            </w:r>
            <w:r w:rsidRPr="00247382">
              <w:rPr>
                <w:rFonts w:ascii="Arial" w:hAnsi="Arial" w:cs="Arial"/>
              </w:rPr>
              <w:t>.</w:t>
            </w:r>
          </w:p>
          <w:p w14:paraId="313CF4D4" w14:textId="53B56B1D" w:rsidR="00FD37A5" w:rsidRDefault="00FD37A5" w:rsidP="00FD37A5">
            <w:pPr>
              <w:pStyle w:val="Prrafodelista"/>
              <w:numPr>
                <w:ilvl w:val="0"/>
                <w:numId w:val="17"/>
              </w:numPr>
              <w:suppressAutoHyphens/>
              <w:spacing w:after="0" w:line="360" w:lineRule="auto"/>
              <w:jc w:val="both"/>
              <w:rPr>
                <w:rFonts w:ascii="Arial" w:hAnsi="Arial" w:cs="Arial"/>
              </w:rPr>
            </w:pPr>
            <w:r>
              <w:rPr>
                <w:rFonts w:ascii="Arial" w:hAnsi="Arial" w:cs="Arial"/>
              </w:rPr>
              <w:t>Libro E3T</w:t>
            </w:r>
          </w:p>
          <w:p w14:paraId="71DB2B72" w14:textId="4287A9E6" w:rsidR="00F56520" w:rsidRPr="00FD37A5" w:rsidRDefault="00F56520" w:rsidP="00FD37A5">
            <w:pPr>
              <w:pStyle w:val="Prrafodelista"/>
              <w:numPr>
                <w:ilvl w:val="0"/>
                <w:numId w:val="17"/>
              </w:numPr>
              <w:suppressAutoHyphens/>
              <w:spacing w:after="0" w:line="360" w:lineRule="auto"/>
              <w:jc w:val="both"/>
              <w:rPr>
                <w:rFonts w:ascii="Arial" w:hAnsi="Arial" w:cs="Arial"/>
              </w:rPr>
            </w:pPr>
            <w:r>
              <w:rPr>
                <w:rFonts w:ascii="Arial" w:hAnsi="Arial" w:cs="Arial"/>
              </w:rPr>
              <w:t>USRP disponible en el laboratorio de comunicaciones.</w:t>
            </w:r>
          </w:p>
          <w:p w14:paraId="6F489319" w14:textId="77777777" w:rsidR="009557C0" w:rsidRPr="00247382" w:rsidRDefault="009557C0" w:rsidP="00840D40">
            <w:pPr>
              <w:spacing w:line="360" w:lineRule="auto"/>
              <w:jc w:val="both"/>
              <w:rPr>
                <w:rFonts w:ascii="Arial" w:hAnsi="Arial" w:cs="Arial"/>
                <w:sz w:val="22"/>
                <w:szCs w:val="22"/>
                <w:lang w:val="es-ES"/>
              </w:rPr>
            </w:pPr>
          </w:p>
        </w:tc>
      </w:tr>
      <w:tr w:rsidR="003B667E" w:rsidRPr="005E47D2" w14:paraId="06E43EEB" w14:textId="77777777" w:rsidTr="00707AD3">
        <w:trPr>
          <w:trHeight w:val="399"/>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4519B93D" w14:textId="77777777" w:rsidR="003B667E" w:rsidRPr="005E47D2" w:rsidRDefault="003B667E" w:rsidP="00707AD3">
            <w:pPr>
              <w:snapToGrid w:val="0"/>
              <w:jc w:val="center"/>
              <w:rPr>
                <w:rFonts w:ascii="Arial" w:hAnsi="Arial" w:cs="Arial"/>
                <w:b/>
                <w:sz w:val="20"/>
                <w:szCs w:val="20"/>
              </w:rPr>
            </w:pPr>
            <w:r w:rsidRPr="005E47D2">
              <w:rPr>
                <w:rFonts w:ascii="Arial" w:hAnsi="Arial" w:cs="Arial"/>
                <w:b/>
                <w:sz w:val="22"/>
                <w:szCs w:val="22"/>
              </w:rPr>
              <w:t xml:space="preserve">6. EVIDENCIA, RESULTADOS Y CONCLUSIONES DEL LABORATORIO </w:t>
            </w:r>
          </w:p>
        </w:tc>
      </w:tr>
      <w:tr w:rsidR="003B667E" w:rsidRPr="00840D40" w14:paraId="7AD699ED" w14:textId="77777777" w:rsidTr="00707AD3">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D4E641B" w14:textId="4F4E3034" w:rsidR="003B667E" w:rsidRPr="00476824" w:rsidRDefault="00476824" w:rsidP="00840D40">
            <w:pPr>
              <w:spacing w:line="360" w:lineRule="auto"/>
              <w:jc w:val="both"/>
              <w:rPr>
                <w:rFonts w:ascii="Arial" w:hAnsi="Arial" w:cs="Arial"/>
                <w:color w:val="7F7F7F" w:themeColor="text1" w:themeTint="80"/>
                <w:sz w:val="22"/>
                <w:szCs w:val="22"/>
              </w:rPr>
            </w:pPr>
            <w:r w:rsidRPr="00476824">
              <w:rPr>
                <w:rFonts w:ascii="Arial" w:hAnsi="Arial" w:cs="Arial"/>
                <w:color w:val="7F7F7F" w:themeColor="text1" w:themeTint="80"/>
                <w:sz w:val="22"/>
                <w:szCs w:val="22"/>
              </w:rPr>
              <w:t>Colocar aquí la evidencia de cada paso, y comentarios explicativos.</w:t>
            </w:r>
          </w:p>
          <w:p w14:paraId="739EFF23" w14:textId="7B483DCE" w:rsidR="00476824" w:rsidRDefault="00476824" w:rsidP="00840D40">
            <w:pPr>
              <w:spacing w:line="360" w:lineRule="auto"/>
              <w:jc w:val="both"/>
              <w:rPr>
                <w:rFonts w:ascii="Arial" w:hAnsi="Arial" w:cs="Arial"/>
                <w:sz w:val="22"/>
                <w:szCs w:val="22"/>
              </w:rPr>
            </w:pPr>
          </w:p>
          <w:p w14:paraId="1D781082" w14:textId="221E0AB1" w:rsidR="001A41D0" w:rsidRDefault="001A41D0" w:rsidP="00840D40">
            <w:pPr>
              <w:spacing w:line="360" w:lineRule="auto"/>
              <w:jc w:val="both"/>
              <w:rPr>
                <w:rFonts w:ascii="Arial" w:hAnsi="Arial" w:cs="Arial"/>
                <w:sz w:val="22"/>
                <w:szCs w:val="22"/>
              </w:rPr>
            </w:pPr>
          </w:p>
          <w:p w14:paraId="758CFC5E" w14:textId="3CBA9AB5" w:rsidR="001A41D0" w:rsidRDefault="001A41D0" w:rsidP="00840D40">
            <w:pPr>
              <w:spacing w:line="360" w:lineRule="auto"/>
              <w:jc w:val="both"/>
              <w:rPr>
                <w:rFonts w:ascii="Arial" w:hAnsi="Arial" w:cs="Arial"/>
                <w:sz w:val="22"/>
                <w:szCs w:val="22"/>
              </w:rPr>
            </w:pPr>
          </w:p>
          <w:p w14:paraId="5DCDF5A2" w14:textId="41552690" w:rsidR="001A41D0" w:rsidRDefault="001A41D0" w:rsidP="00840D40">
            <w:pPr>
              <w:spacing w:line="360" w:lineRule="auto"/>
              <w:jc w:val="both"/>
              <w:rPr>
                <w:rFonts w:ascii="Arial" w:hAnsi="Arial" w:cs="Arial"/>
                <w:sz w:val="22"/>
                <w:szCs w:val="22"/>
              </w:rPr>
            </w:pPr>
          </w:p>
          <w:p w14:paraId="7AB52C90" w14:textId="77777777" w:rsidR="001A41D0" w:rsidRDefault="001A41D0" w:rsidP="00840D40">
            <w:pPr>
              <w:spacing w:line="360" w:lineRule="auto"/>
              <w:jc w:val="both"/>
              <w:rPr>
                <w:rFonts w:ascii="Arial" w:hAnsi="Arial" w:cs="Arial"/>
                <w:sz w:val="22"/>
                <w:szCs w:val="22"/>
              </w:rPr>
            </w:pPr>
          </w:p>
          <w:p w14:paraId="0CB13913" w14:textId="77777777" w:rsidR="00476824" w:rsidRPr="00840D40" w:rsidRDefault="00476824" w:rsidP="00840D40">
            <w:pPr>
              <w:spacing w:line="360" w:lineRule="auto"/>
              <w:jc w:val="both"/>
              <w:rPr>
                <w:rFonts w:ascii="Arial" w:hAnsi="Arial" w:cs="Arial"/>
                <w:sz w:val="22"/>
                <w:szCs w:val="22"/>
              </w:rPr>
            </w:pPr>
          </w:p>
          <w:p w14:paraId="7E96D0D6" w14:textId="77777777" w:rsidR="003B667E" w:rsidRPr="00840D40" w:rsidRDefault="003B667E" w:rsidP="00840D40">
            <w:pPr>
              <w:spacing w:line="360" w:lineRule="auto"/>
              <w:jc w:val="both"/>
              <w:rPr>
                <w:rFonts w:ascii="Arial" w:hAnsi="Arial" w:cs="Arial"/>
                <w:sz w:val="22"/>
                <w:szCs w:val="22"/>
              </w:rPr>
            </w:pPr>
          </w:p>
        </w:tc>
      </w:tr>
      <w:tr w:rsidR="00623A40" w:rsidRPr="005E47D2" w14:paraId="32F34B4B" w14:textId="77777777" w:rsidTr="00F96EB9">
        <w:trPr>
          <w:trHeight w:val="399"/>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149BAAC7" w14:textId="04D75846" w:rsidR="00623A40" w:rsidRPr="005E47D2" w:rsidRDefault="00623A40" w:rsidP="00F96EB9">
            <w:pPr>
              <w:snapToGrid w:val="0"/>
              <w:jc w:val="center"/>
              <w:rPr>
                <w:rFonts w:ascii="Arial" w:hAnsi="Arial" w:cs="Arial"/>
                <w:b/>
                <w:sz w:val="20"/>
                <w:szCs w:val="20"/>
              </w:rPr>
            </w:pPr>
            <w:r>
              <w:rPr>
                <w:rFonts w:ascii="Arial" w:hAnsi="Arial" w:cs="Arial"/>
                <w:b/>
                <w:sz w:val="22"/>
                <w:szCs w:val="22"/>
              </w:rPr>
              <w:t>7</w:t>
            </w:r>
            <w:r w:rsidRPr="005E47D2">
              <w:rPr>
                <w:rFonts w:ascii="Arial" w:hAnsi="Arial" w:cs="Arial"/>
                <w:b/>
                <w:sz w:val="22"/>
                <w:szCs w:val="22"/>
              </w:rPr>
              <w:t xml:space="preserve">. </w:t>
            </w:r>
            <w:r>
              <w:rPr>
                <w:rFonts w:ascii="Arial" w:hAnsi="Arial" w:cs="Arial"/>
                <w:b/>
                <w:sz w:val="22"/>
                <w:szCs w:val="22"/>
              </w:rPr>
              <w:t>REJILLA DE EVALUACION</w:t>
            </w:r>
            <w:r w:rsidRPr="005E47D2">
              <w:rPr>
                <w:rFonts w:ascii="Arial" w:hAnsi="Arial" w:cs="Arial"/>
                <w:b/>
                <w:sz w:val="22"/>
                <w:szCs w:val="22"/>
              </w:rPr>
              <w:t xml:space="preserve"> </w:t>
            </w:r>
          </w:p>
        </w:tc>
      </w:tr>
      <w:tr w:rsidR="00623A40" w:rsidRPr="00840D40" w14:paraId="48F65AFC" w14:textId="77777777" w:rsidTr="00F96EB9">
        <w:trPr>
          <w:trHeight w:val="293"/>
        </w:trPr>
        <w:tc>
          <w:tcPr>
            <w:tcW w:w="11057" w:type="dxa"/>
            <w:gridSpan w:val="2"/>
            <w:tcBorders>
              <w:top w:val="single" w:sz="8" w:space="0" w:color="000000"/>
              <w:left w:val="single" w:sz="8" w:space="0" w:color="000000"/>
              <w:bottom w:val="single" w:sz="8" w:space="0" w:color="000000"/>
              <w:right w:val="single" w:sz="8" w:space="0" w:color="000000"/>
            </w:tcBorders>
            <w:vAlign w:val="center"/>
          </w:tcPr>
          <w:p w14:paraId="75D996B1" w14:textId="77777777" w:rsidR="001A41D0" w:rsidRPr="00DF09B7" w:rsidRDefault="001A41D0" w:rsidP="001A41D0">
            <w:pPr>
              <w:shd w:val="clear" w:color="auto" w:fill="FFFFFF"/>
              <w:spacing w:after="100" w:afterAutospacing="1"/>
              <w:rPr>
                <w:rFonts w:ascii="Arial" w:hAnsi="Arial" w:cs="Arial"/>
                <w:sz w:val="23"/>
                <w:szCs w:val="23"/>
                <w:lang w:eastAsia="es-CO"/>
              </w:rPr>
            </w:pPr>
            <w:r>
              <w:rPr>
                <w:rFonts w:ascii="Arial" w:hAnsi="Arial" w:cs="Arial"/>
                <w:b/>
                <w:bCs/>
                <w:sz w:val="23"/>
                <w:szCs w:val="23"/>
                <w:lang w:val="es-ES" w:eastAsia="es-CO"/>
              </w:rPr>
              <w:t>Método de calificación por lista de cotejo</w:t>
            </w:r>
          </w:p>
          <w:tbl>
            <w:tblPr>
              <w:tblW w:w="5694" w:type="pct"/>
              <w:tblBorders>
                <w:insideH w:val="single" w:sz="18" w:space="0" w:color="FFFFFF"/>
                <w:insideV w:val="single" w:sz="18" w:space="0" w:color="FFFFFF"/>
              </w:tblBorders>
              <w:tblLayout w:type="fixed"/>
              <w:tblLook w:val="04A0" w:firstRow="1" w:lastRow="0" w:firstColumn="1" w:lastColumn="0" w:noHBand="0" w:noVBand="1"/>
            </w:tblPr>
            <w:tblGrid>
              <w:gridCol w:w="854"/>
              <w:gridCol w:w="5889"/>
              <w:gridCol w:w="1430"/>
              <w:gridCol w:w="1264"/>
              <w:gridCol w:w="1356"/>
              <w:gridCol w:w="1553"/>
            </w:tblGrid>
            <w:tr w:rsidR="00630E96" w:rsidRPr="00AB260F" w14:paraId="43089922" w14:textId="77777777" w:rsidTr="00D05836">
              <w:trPr>
                <w:trHeight w:val="274"/>
              </w:trPr>
              <w:tc>
                <w:tcPr>
                  <w:tcW w:w="346" w:type="pct"/>
                  <w:shd w:val="pct20" w:color="000000" w:fill="FFFFFF"/>
                  <w:hideMark/>
                </w:tcPr>
                <w:p w14:paraId="37DF909A" w14:textId="77777777" w:rsidR="00630E96" w:rsidRPr="00AB260F" w:rsidRDefault="00630E96" w:rsidP="00630E96">
                  <w:pPr>
                    <w:pStyle w:val="NormalWeb"/>
                    <w:spacing w:before="0" w:after="0" w:line="256" w:lineRule="auto"/>
                    <w:jc w:val="center"/>
                    <w:rPr>
                      <w:rFonts w:ascii="Arial" w:hAnsi="Arial" w:cs="Arial"/>
                      <w:b/>
                      <w:bCs/>
                      <w:sz w:val="36"/>
                      <w:szCs w:val="36"/>
                    </w:rPr>
                  </w:pPr>
                  <w:proofErr w:type="spellStart"/>
                  <w:r w:rsidRPr="00AB260F">
                    <w:rPr>
                      <w:rFonts w:ascii="Calibri" w:hAnsi="Calibri" w:cs="Calibri"/>
                      <w:b/>
                      <w:bCs/>
                      <w:color w:val="000000"/>
                      <w:kern w:val="24"/>
                      <w:sz w:val="22"/>
                      <w:szCs w:val="22"/>
                    </w:rPr>
                    <w:t>N°</w:t>
                  </w:r>
                  <w:proofErr w:type="spellEnd"/>
                </w:p>
              </w:tc>
              <w:tc>
                <w:tcPr>
                  <w:tcW w:w="2385" w:type="pct"/>
                  <w:shd w:val="pct20" w:color="000000" w:fill="FFFFFF"/>
                  <w:hideMark/>
                </w:tcPr>
                <w:p w14:paraId="16BB2A88"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Criterios</w:t>
                  </w:r>
                </w:p>
              </w:tc>
              <w:tc>
                <w:tcPr>
                  <w:tcW w:w="579" w:type="pct"/>
                  <w:shd w:val="pct20" w:color="000000" w:fill="FFFFFF"/>
                  <w:hideMark/>
                </w:tcPr>
                <w:p w14:paraId="255B5AEE"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EXCELENTE (5)</w:t>
                  </w:r>
                </w:p>
              </w:tc>
              <w:tc>
                <w:tcPr>
                  <w:tcW w:w="512" w:type="pct"/>
                  <w:shd w:val="pct20" w:color="000000" w:fill="FFFFFF"/>
                  <w:hideMark/>
                </w:tcPr>
                <w:p w14:paraId="3CBC26CA"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BUENO (4)</w:t>
                  </w:r>
                </w:p>
              </w:tc>
              <w:tc>
                <w:tcPr>
                  <w:tcW w:w="549" w:type="pct"/>
                  <w:shd w:val="pct20" w:color="000000" w:fill="FFFFFF"/>
                  <w:hideMark/>
                </w:tcPr>
                <w:p w14:paraId="1928F46B"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REGULAR (3)</w:t>
                  </w:r>
                </w:p>
              </w:tc>
              <w:tc>
                <w:tcPr>
                  <w:tcW w:w="629" w:type="pct"/>
                  <w:shd w:val="pct20" w:color="000000" w:fill="FFFFFF"/>
                  <w:hideMark/>
                </w:tcPr>
                <w:p w14:paraId="533568F6" w14:textId="77777777" w:rsidR="00630E96" w:rsidRPr="00AB260F" w:rsidRDefault="00630E96" w:rsidP="00630E96">
                  <w:pPr>
                    <w:pStyle w:val="NormalWeb"/>
                    <w:spacing w:before="0" w:after="0" w:line="256" w:lineRule="auto"/>
                    <w:jc w:val="center"/>
                    <w:rPr>
                      <w:rFonts w:ascii="Arial" w:hAnsi="Arial" w:cs="Arial"/>
                      <w:b/>
                      <w:bCs/>
                      <w:sz w:val="36"/>
                      <w:szCs w:val="36"/>
                    </w:rPr>
                  </w:pPr>
                  <w:r w:rsidRPr="00AB260F">
                    <w:rPr>
                      <w:rFonts w:ascii="Calibri" w:hAnsi="Calibri" w:cs="Calibri"/>
                      <w:b/>
                      <w:bCs/>
                      <w:color w:val="000000"/>
                      <w:kern w:val="24"/>
                      <w:sz w:val="22"/>
                      <w:szCs w:val="22"/>
                    </w:rPr>
                    <w:t xml:space="preserve">DEFICIENTE (2) </w:t>
                  </w:r>
                </w:p>
              </w:tc>
            </w:tr>
            <w:tr w:rsidR="00630E96" w:rsidRPr="00AB260F" w14:paraId="062BAFF1" w14:textId="77777777" w:rsidTr="00D05836">
              <w:trPr>
                <w:trHeight w:val="552"/>
              </w:trPr>
              <w:tc>
                <w:tcPr>
                  <w:tcW w:w="346" w:type="pct"/>
                  <w:shd w:val="pct5" w:color="000000" w:fill="FFFFFF"/>
                  <w:hideMark/>
                </w:tcPr>
                <w:p w14:paraId="3BE7792E" w14:textId="77777777" w:rsidR="00630E96" w:rsidRPr="00AB260F" w:rsidRDefault="00630E96" w:rsidP="00630E96">
                  <w:pPr>
                    <w:pStyle w:val="NormalWeb"/>
                    <w:spacing w:before="0" w:after="0" w:line="256" w:lineRule="auto"/>
                    <w:jc w:val="center"/>
                    <w:rPr>
                      <w:rFonts w:ascii="Arial" w:hAnsi="Arial" w:cs="Arial"/>
                      <w:sz w:val="18"/>
                      <w:szCs w:val="18"/>
                    </w:rPr>
                  </w:pPr>
                  <w:r w:rsidRPr="00AB260F">
                    <w:rPr>
                      <w:rFonts w:ascii="Arial" w:hAnsi="Arial" w:cs="Arial"/>
                      <w:b/>
                      <w:bCs/>
                      <w:color w:val="000000"/>
                      <w:kern w:val="24"/>
                      <w:sz w:val="18"/>
                      <w:szCs w:val="18"/>
                    </w:rPr>
                    <w:t>1</w:t>
                  </w:r>
                </w:p>
              </w:tc>
              <w:tc>
                <w:tcPr>
                  <w:tcW w:w="2385" w:type="pct"/>
                  <w:shd w:val="pct5" w:color="000000" w:fill="FFFFFF"/>
                </w:tcPr>
                <w:p w14:paraId="3A20ACA8"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 xml:space="preserve">Los Procedimientos son completos y permiten cumplir el objetivo general y los objetivos específicos. </w:t>
                  </w:r>
                </w:p>
                <w:p w14:paraId="128C85CC"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Caso se solicite responder preguntas al final, estas son respondidas de forma adecuada y coherente.</w:t>
                  </w:r>
                </w:p>
                <w:p w14:paraId="33F591A4" w14:textId="77777777" w:rsidR="00630E96" w:rsidRPr="00AB260F" w:rsidRDefault="00630E96" w:rsidP="00630E96">
                  <w:pPr>
                    <w:pStyle w:val="NormalWeb"/>
                    <w:spacing w:before="0" w:after="0" w:line="256" w:lineRule="auto"/>
                    <w:rPr>
                      <w:rFonts w:ascii="Arial" w:hAnsi="Arial" w:cs="Arial"/>
                      <w:sz w:val="18"/>
                      <w:szCs w:val="18"/>
                    </w:rPr>
                  </w:pPr>
                </w:p>
              </w:tc>
              <w:tc>
                <w:tcPr>
                  <w:tcW w:w="579" w:type="pct"/>
                  <w:shd w:val="clear" w:color="auto" w:fill="F2F2F2" w:themeFill="background1" w:themeFillShade="F2"/>
                  <w:hideMark/>
                </w:tcPr>
                <w:p w14:paraId="6EE112B2"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pct5" w:color="000000" w:fill="FFFFFF"/>
                  <w:hideMark/>
                </w:tcPr>
                <w:p w14:paraId="4B9739D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pct5" w:color="000000" w:fill="FFFFFF"/>
                  <w:hideMark/>
                </w:tcPr>
                <w:p w14:paraId="0393AF3A"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pct5" w:color="000000" w:fill="FFFFFF"/>
                  <w:hideMark/>
                </w:tcPr>
                <w:p w14:paraId="53B5F2A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7F099BEB" w14:textId="77777777" w:rsidTr="00D05836">
              <w:trPr>
                <w:trHeight w:val="659"/>
              </w:trPr>
              <w:tc>
                <w:tcPr>
                  <w:tcW w:w="346" w:type="pct"/>
                  <w:shd w:val="pct20" w:color="000000" w:fill="FFFFFF"/>
                  <w:hideMark/>
                </w:tcPr>
                <w:p w14:paraId="550962E7" w14:textId="77777777" w:rsidR="00630E96" w:rsidRPr="00AB260F" w:rsidRDefault="00630E96" w:rsidP="00630E96">
                  <w:pPr>
                    <w:pStyle w:val="NormalWeb"/>
                    <w:spacing w:before="0" w:after="0" w:line="256" w:lineRule="auto"/>
                    <w:jc w:val="center"/>
                    <w:rPr>
                      <w:rFonts w:ascii="Arial" w:hAnsi="Arial" w:cs="Arial"/>
                      <w:sz w:val="18"/>
                      <w:szCs w:val="18"/>
                    </w:rPr>
                  </w:pPr>
                  <w:r w:rsidRPr="00AB260F">
                    <w:rPr>
                      <w:rFonts w:ascii="Arial" w:hAnsi="Arial" w:cs="Arial"/>
                      <w:b/>
                      <w:bCs/>
                      <w:color w:val="000000"/>
                      <w:kern w:val="24"/>
                      <w:sz w:val="18"/>
                      <w:szCs w:val="18"/>
                    </w:rPr>
                    <w:t>2</w:t>
                  </w:r>
                </w:p>
              </w:tc>
              <w:tc>
                <w:tcPr>
                  <w:tcW w:w="2385" w:type="pct"/>
                  <w:shd w:val="pct20" w:color="000000" w:fill="FFFFFF"/>
                </w:tcPr>
                <w:p w14:paraId="64241427"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Los Resultados cumplen los siguientes criterios:</w:t>
                  </w:r>
                </w:p>
                <w:p w14:paraId="57260D02" w14:textId="77777777" w:rsidR="00630E96"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Coherencia con los objetivos</w:t>
                  </w:r>
                </w:p>
                <w:p w14:paraId="69CDF4B1" w14:textId="77777777" w:rsidR="00630E96"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Tienen Comentados de análisis pertinentes</w:t>
                  </w:r>
                </w:p>
                <w:p w14:paraId="1D312AE1" w14:textId="77777777" w:rsidR="00630E96" w:rsidRPr="00A46DAB" w:rsidRDefault="00630E96" w:rsidP="00630E96">
                  <w:pPr>
                    <w:pStyle w:val="NormalWeb"/>
                    <w:numPr>
                      <w:ilvl w:val="0"/>
                      <w:numId w:val="21"/>
                    </w:numPr>
                    <w:suppressAutoHyphens w:val="0"/>
                    <w:spacing w:before="0" w:after="0" w:line="256" w:lineRule="auto"/>
                    <w:rPr>
                      <w:rFonts w:ascii="Arial" w:hAnsi="Arial" w:cs="Arial"/>
                      <w:sz w:val="18"/>
                      <w:szCs w:val="18"/>
                    </w:rPr>
                  </w:pPr>
                  <w:r>
                    <w:rPr>
                      <w:rFonts w:ascii="Arial" w:hAnsi="Arial" w:cs="Arial"/>
                      <w:sz w:val="18"/>
                      <w:szCs w:val="18"/>
                    </w:rPr>
                    <w:t>Están en su totalidad (tiempo, frecuencia u otros solicitados)</w:t>
                  </w:r>
                </w:p>
                <w:p w14:paraId="0246C7E5" w14:textId="77777777" w:rsidR="00630E96" w:rsidRPr="00357474" w:rsidRDefault="00630E96" w:rsidP="00630E96">
                  <w:pPr>
                    <w:pStyle w:val="NormalWeb"/>
                    <w:spacing w:before="0" w:after="0" w:line="256" w:lineRule="auto"/>
                    <w:rPr>
                      <w:rFonts w:ascii="Arial" w:hAnsi="Arial" w:cs="Arial"/>
                      <w:sz w:val="18"/>
                      <w:szCs w:val="18"/>
                    </w:rPr>
                  </w:pPr>
                </w:p>
              </w:tc>
              <w:tc>
                <w:tcPr>
                  <w:tcW w:w="579" w:type="pct"/>
                  <w:shd w:val="pct20" w:color="000000" w:fill="FFFFFF"/>
                  <w:hideMark/>
                </w:tcPr>
                <w:p w14:paraId="706F3A9C"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pct20" w:color="000000" w:fill="FFFFFF"/>
                  <w:hideMark/>
                </w:tcPr>
                <w:p w14:paraId="76286922"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pct20" w:color="000000" w:fill="FFFFFF"/>
                  <w:hideMark/>
                </w:tcPr>
                <w:p w14:paraId="075634DE"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pct20" w:color="000000" w:fill="FFFFFF"/>
                  <w:hideMark/>
                </w:tcPr>
                <w:p w14:paraId="1136D15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20DC6AE2" w14:textId="77777777" w:rsidTr="00D05836">
              <w:trPr>
                <w:trHeight w:val="798"/>
              </w:trPr>
              <w:tc>
                <w:tcPr>
                  <w:tcW w:w="346" w:type="pct"/>
                  <w:shd w:val="clear" w:color="auto" w:fill="F2F2F2" w:themeFill="background1" w:themeFillShade="F2"/>
                  <w:hideMark/>
                </w:tcPr>
                <w:p w14:paraId="2EAF71BF" w14:textId="77777777" w:rsidR="00630E96" w:rsidRPr="00AB260F" w:rsidRDefault="00630E96" w:rsidP="00630E96">
                  <w:pPr>
                    <w:pStyle w:val="NormalWeb"/>
                    <w:spacing w:before="0" w:after="0" w:line="256" w:lineRule="auto"/>
                    <w:jc w:val="center"/>
                    <w:rPr>
                      <w:rFonts w:ascii="Arial" w:hAnsi="Arial" w:cs="Arial"/>
                      <w:sz w:val="18"/>
                      <w:szCs w:val="18"/>
                    </w:rPr>
                  </w:pPr>
                  <w:r>
                    <w:rPr>
                      <w:rFonts w:ascii="Arial" w:hAnsi="Arial" w:cs="Arial"/>
                      <w:b/>
                      <w:bCs/>
                      <w:color w:val="000000"/>
                      <w:kern w:val="24"/>
                      <w:sz w:val="18"/>
                      <w:szCs w:val="18"/>
                    </w:rPr>
                    <w:t>3</w:t>
                  </w:r>
                </w:p>
              </w:tc>
              <w:tc>
                <w:tcPr>
                  <w:tcW w:w="2385" w:type="pct"/>
                  <w:shd w:val="clear" w:color="auto" w:fill="F2F2F2" w:themeFill="background1" w:themeFillShade="F2"/>
                </w:tcPr>
                <w:p w14:paraId="1BAB6B1B"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Calidad del informe:</w:t>
                  </w:r>
                </w:p>
                <w:p w14:paraId="1A389F90"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Es organizado de inicio a fin</w:t>
                  </w:r>
                </w:p>
                <w:p w14:paraId="094E05FF"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Etiqueta imágenes y las cita en el texto</w:t>
                  </w:r>
                </w:p>
                <w:p w14:paraId="1148C156"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Tiene ortografía</w:t>
                  </w:r>
                </w:p>
                <w:p w14:paraId="2F2DAE79"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La escrita es clara y concisa</w:t>
                  </w:r>
                </w:p>
                <w:p w14:paraId="068B3492" w14:textId="77777777" w:rsidR="00630E96" w:rsidRDefault="00630E96" w:rsidP="00630E96">
                  <w:pPr>
                    <w:pStyle w:val="NormalWeb"/>
                    <w:numPr>
                      <w:ilvl w:val="0"/>
                      <w:numId w:val="22"/>
                    </w:numPr>
                    <w:suppressAutoHyphens w:val="0"/>
                    <w:spacing w:before="0" w:after="0" w:line="256" w:lineRule="auto"/>
                    <w:rPr>
                      <w:rFonts w:ascii="Arial" w:hAnsi="Arial" w:cs="Arial"/>
                      <w:sz w:val="18"/>
                      <w:szCs w:val="18"/>
                    </w:rPr>
                  </w:pPr>
                  <w:r>
                    <w:rPr>
                      <w:rFonts w:ascii="Arial" w:hAnsi="Arial" w:cs="Arial"/>
                      <w:sz w:val="18"/>
                      <w:szCs w:val="18"/>
                    </w:rPr>
                    <w:t>No repite informaciones</w:t>
                  </w:r>
                </w:p>
                <w:p w14:paraId="256C8C00" w14:textId="77777777" w:rsidR="00630E96" w:rsidRPr="00AB260F" w:rsidRDefault="00630E96" w:rsidP="00630E96">
                  <w:pPr>
                    <w:pStyle w:val="NormalWeb"/>
                    <w:spacing w:before="0" w:after="0" w:line="256" w:lineRule="auto"/>
                    <w:ind w:left="720"/>
                    <w:rPr>
                      <w:rFonts w:ascii="Arial" w:hAnsi="Arial" w:cs="Arial"/>
                      <w:sz w:val="18"/>
                      <w:szCs w:val="18"/>
                    </w:rPr>
                  </w:pPr>
                </w:p>
              </w:tc>
              <w:tc>
                <w:tcPr>
                  <w:tcW w:w="579" w:type="pct"/>
                  <w:shd w:val="clear" w:color="auto" w:fill="F2F2F2" w:themeFill="background1" w:themeFillShade="F2"/>
                  <w:hideMark/>
                </w:tcPr>
                <w:p w14:paraId="50439000"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12" w:type="pct"/>
                  <w:shd w:val="clear" w:color="auto" w:fill="F2F2F2" w:themeFill="background1" w:themeFillShade="F2"/>
                  <w:hideMark/>
                </w:tcPr>
                <w:p w14:paraId="4AF82C1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549" w:type="pct"/>
                  <w:shd w:val="clear" w:color="auto" w:fill="F2F2F2" w:themeFill="background1" w:themeFillShade="F2"/>
                  <w:hideMark/>
                </w:tcPr>
                <w:p w14:paraId="2DC02AE6"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c>
                <w:tcPr>
                  <w:tcW w:w="629" w:type="pct"/>
                  <w:shd w:val="clear" w:color="auto" w:fill="F2F2F2" w:themeFill="background1" w:themeFillShade="F2"/>
                  <w:hideMark/>
                </w:tcPr>
                <w:p w14:paraId="403A8A67"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r w:rsidR="00630E96" w:rsidRPr="00AB260F" w14:paraId="614B6BF1" w14:textId="77777777" w:rsidTr="00D05836">
              <w:trPr>
                <w:trHeight w:val="584"/>
              </w:trPr>
              <w:tc>
                <w:tcPr>
                  <w:tcW w:w="346" w:type="pct"/>
                  <w:shd w:val="pct20" w:color="000000" w:fill="FFFFFF"/>
                </w:tcPr>
                <w:p w14:paraId="42FD354C" w14:textId="77777777" w:rsidR="00630E96" w:rsidRDefault="00630E96" w:rsidP="00630E96">
                  <w:pPr>
                    <w:pStyle w:val="NormalWeb"/>
                    <w:spacing w:before="0" w:after="0" w:line="256" w:lineRule="auto"/>
                    <w:jc w:val="center"/>
                    <w:rPr>
                      <w:rFonts w:ascii="Arial" w:hAnsi="Arial" w:cs="Arial"/>
                      <w:b/>
                      <w:bCs/>
                      <w:color w:val="000000"/>
                      <w:kern w:val="24"/>
                      <w:sz w:val="18"/>
                      <w:szCs w:val="18"/>
                    </w:rPr>
                  </w:pPr>
                  <w:r>
                    <w:rPr>
                      <w:rFonts w:ascii="Arial" w:hAnsi="Arial" w:cs="Arial"/>
                      <w:b/>
                      <w:bCs/>
                      <w:color w:val="000000"/>
                      <w:kern w:val="24"/>
                      <w:sz w:val="18"/>
                      <w:szCs w:val="18"/>
                    </w:rPr>
                    <w:t>4</w:t>
                  </w:r>
                </w:p>
              </w:tc>
              <w:tc>
                <w:tcPr>
                  <w:tcW w:w="2385" w:type="pct"/>
                  <w:shd w:val="pct20" w:color="000000" w:fill="FFFFFF"/>
                </w:tcPr>
                <w:p w14:paraId="06F26C3F" w14:textId="77777777" w:rsidR="00630E96" w:rsidRDefault="00630E96" w:rsidP="00630E96">
                  <w:pPr>
                    <w:pStyle w:val="NormalWeb"/>
                    <w:spacing w:before="0" w:after="0" w:line="256" w:lineRule="auto"/>
                    <w:rPr>
                      <w:rFonts w:ascii="Arial" w:hAnsi="Arial" w:cs="Arial"/>
                      <w:sz w:val="18"/>
                      <w:szCs w:val="18"/>
                    </w:rPr>
                  </w:pPr>
                  <w:r>
                    <w:rPr>
                      <w:rFonts w:ascii="Arial" w:hAnsi="Arial" w:cs="Arial"/>
                      <w:sz w:val="18"/>
                      <w:szCs w:val="18"/>
                    </w:rPr>
                    <w:t>Tiene al menos una conclusión que sea resultado directo de la ejecución del laboratorio</w:t>
                  </w:r>
                </w:p>
                <w:p w14:paraId="1D2F52E1" w14:textId="77777777" w:rsidR="00630E96" w:rsidRDefault="00630E96" w:rsidP="00630E96">
                  <w:pPr>
                    <w:pStyle w:val="NormalWeb"/>
                    <w:spacing w:before="0" w:after="0" w:line="256" w:lineRule="auto"/>
                    <w:rPr>
                      <w:rFonts w:ascii="Arial" w:hAnsi="Arial" w:cs="Arial"/>
                      <w:sz w:val="18"/>
                      <w:szCs w:val="18"/>
                    </w:rPr>
                  </w:pPr>
                </w:p>
              </w:tc>
              <w:tc>
                <w:tcPr>
                  <w:tcW w:w="579" w:type="pct"/>
                  <w:shd w:val="pct20" w:color="000000" w:fill="FFFFFF"/>
                </w:tcPr>
                <w:p w14:paraId="3B8B38BC"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512" w:type="pct"/>
                  <w:shd w:val="pct20" w:color="000000" w:fill="FFFFFF"/>
                </w:tcPr>
                <w:p w14:paraId="670C6A92"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549" w:type="pct"/>
                  <w:shd w:val="pct20" w:color="000000" w:fill="FFFFFF"/>
                </w:tcPr>
                <w:p w14:paraId="626160EB"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c>
                <w:tcPr>
                  <w:tcW w:w="629" w:type="pct"/>
                  <w:shd w:val="pct20" w:color="000000" w:fill="FFFFFF"/>
                </w:tcPr>
                <w:p w14:paraId="4CCFF734" w14:textId="77777777" w:rsidR="00630E96" w:rsidRPr="00AB260F" w:rsidRDefault="00630E96" w:rsidP="00630E96">
                  <w:pPr>
                    <w:pStyle w:val="NormalWeb"/>
                    <w:spacing w:before="0" w:after="0" w:line="256" w:lineRule="auto"/>
                    <w:rPr>
                      <w:rFonts w:ascii="Arial" w:hAnsi="Arial" w:cs="Arial"/>
                      <w:color w:val="000000"/>
                      <w:kern w:val="24"/>
                      <w:sz w:val="18"/>
                      <w:szCs w:val="18"/>
                    </w:rPr>
                  </w:pPr>
                </w:p>
              </w:tc>
            </w:tr>
            <w:tr w:rsidR="00630E96" w:rsidRPr="00AB260F" w14:paraId="77AAD482" w14:textId="77777777" w:rsidTr="00D05836">
              <w:trPr>
                <w:trHeight w:val="297"/>
              </w:trPr>
              <w:tc>
                <w:tcPr>
                  <w:tcW w:w="346" w:type="pct"/>
                  <w:shd w:val="pct20" w:color="000000" w:fill="FFFFFF"/>
                  <w:hideMark/>
                </w:tcPr>
                <w:p w14:paraId="2578E587" w14:textId="77777777" w:rsidR="00630E96" w:rsidRPr="008F25F0" w:rsidRDefault="00630E96" w:rsidP="00630E96">
                  <w:pPr>
                    <w:pStyle w:val="NormalWeb"/>
                    <w:spacing w:before="0" w:after="0" w:line="256" w:lineRule="auto"/>
                    <w:rPr>
                      <w:rFonts w:ascii="Arial" w:hAnsi="Arial" w:cs="Arial"/>
                      <w:b/>
                      <w:bCs/>
                      <w:color w:val="000000"/>
                      <w:kern w:val="24"/>
                      <w:sz w:val="18"/>
                      <w:szCs w:val="18"/>
                    </w:rPr>
                  </w:pPr>
                  <w:r w:rsidRPr="00AB260F">
                    <w:rPr>
                      <w:rFonts w:ascii="Arial" w:hAnsi="Arial" w:cs="Arial"/>
                      <w:b/>
                      <w:bCs/>
                      <w:color w:val="000000"/>
                      <w:kern w:val="24"/>
                      <w:sz w:val="18"/>
                      <w:szCs w:val="18"/>
                    </w:rPr>
                    <w:t xml:space="preserve"> Total </w:t>
                  </w:r>
                </w:p>
              </w:tc>
              <w:tc>
                <w:tcPr>
                  <w:tcW w:w="4654" w:type="pct"/>
                  <w:gridSpan w:val="5"/>
                  <w:shd w:val="pct20" w:color="000000" w:fill="FFFFFF"/>
                  <w:hideMark/>
                </w:tcPr>
                <w:p w14:paraId="2A0A31E1" w14:textId="77777777" w:rsidR="00630E96" w:rsidRPr="00AB260F" w:rsidRDefault="00630E96" w:rsidP="00630E96">
                  <w:pPr>
                    <w:pStyle w:val="NormalWeb"/>
                    <w:spacing w:before="0" w:after="0" w:line="256" w:lineRule="auto"/>
                    <w:rPr>
                      <w:rFonts w:ascii="Arial" w:hAnsi="Arial" w:cs="Arial"/>
                      <w:sz w:val="18"/>
                      <w:szCs w:val="18"/>
                    </w:rPr>
                  </w:pPr>
                </w:p>
                <w:p w14:paraId="6428434D" w14:textId="77777777" w:rsidR="00630E96" w:rsidRPr="00AB260F" w:rsidRDefault="00630E96" w:rsidP="00630E96">
                  <w:pPr>
                    <w:pStyle w:val="NormalWeb"/>
                    <w:spacing w:before="0" w:after="0" w:line="256" w:lineRule="auto"/>
                    <w:rPr>
                      <w:rFonts w:ascii="Arial" w:hAnsi="Arial" w:cs="Arial"/>
                      <w:sz w:val="18"/>
                      <w:szCs w:val="18"/>
                    </w:rPr>
                  </w:pPr>
                  <w:r w:rsidRPr="00AB260F">
                    <w:rPr>
                      <w:rFonts w:ascii="Arial" w:hAnsi="Arial" w:cs="Arial"/>
                      <w:color w:val="000000"/>
                      <w:kern w:val="24"/>
                      <w:sz w:val="18"/>
                      <w:szCs w:val="18"/>
                    </w:rPr>
                    <w:t> </w:t>
                  </w:r>
                </w:p>
              </w:tc>
            </w:tr>
          </w:tbl>
          <w:p w14:paraId="3FECADF0" w14:textId="77777777" w:rsidR="001A41D0" w:rsidRDefault="001A41D0" w:rsidP="00F96EB9">
            <w:pPr>
              <w:spacing w:line="360" w:lineRule="auto"/>
              <w:jc w:val="both"/>
              <w:rPr>
                <w:rFonts w:ascii="Arial" w:hAnsi="Arial" w:cs="Arial"/>
                <w:sz w:val="22"/>
                <w:szCs w:val="22"/>
              </w:rPr>
            </w:pPr>
          </w:p>
          <w:p w14:paraId="636143FA" w14:textId="77777777" w:rsidR="00623A40" w:rsidRPr="00840D40" w:rsidRDefault="00623A40" w:rsidP="00F96EB9">
            <w:pPr>
              <w:spacing w:line="360" w:lineRule="auto"/>
              <w:jc w:val="both"/>
              <w:rPr>
                <w:rFonts w:ascii="Arial" w:hAnsi="Arial" w:cs="Arial"/>
                <w:sz w:val="22"/>
                <w:szCs w:val="22"/>
              </w:rPr>
            </w:pPr>
          </w:p>
          <w:p w14:paraId="2579B3E0" w14:textId="77777777" w:rsidR="00623A40" w:rsidRPr="00840D40" w:rsidRDefault="00623A40" w:rsidP="00F96EB9">
            <w:pPr>
              <w:spacing w:line="360" w:lineRule="auto"/>
              <w:jc w:val="both"/>
              <w:rPr>
                <w:rFonts w:ascii="Arial" w:hAnsi="Arial" w:cs="Arial"/>
                <w:sz w:val="22"/>
                <w:szCs w:val="22"/>
              </w:rPr>
            </w:pPr>
          </w:p>
        </w:tc>
      </w:tr>
    </w:tbl>
    <w:p w14:paraId="1053E3D5" w14:textId="77777777" w:rsidR="00E1626B" w:rsidRPr="005E47D2" w:rsidRDefault="00E1626B" w:rsidP="0086772B">
      <w:pPr>
        <w:rPr>
          <w:rFonts w:ascii="Arial" w:hAnsi="Arial" w:cs="Arial"/>
          <w:sz w:val="20"/>
          <w:szCs w:val="20"/>
        </w:rPr>
      </w:pPr>
    </w:p>
    <w:sectPr w:rsidR="00E1626B" w:rsidRPr="005E47D2" w:rsidSect="002906E6">
      <w:footerReference w:type="default" r:id="rId16"/>
      <w:footnotePr>
        <w:pos w:val="beneathText"/>
      </w:footnotePr>
      <w:pgSz w:w="12240" w:h="15840"/>
      <w:pgMar w:top="720" w:right="720" w:bottom="720" w:left="720"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07806" w14:textId="77777777" w:rsidR="009738AD" w:rsidRDefault="009738AD" w:rsidP="007B225D">
      <w:r>
        <w:separator/>
      </w:r>
    </w:p>
  </w:endnote>
  <w:endnote w:type="continuationSeparator" w:id="0">
    <w:p w14:paraId="1BB98274" w14:textId="77777777" w:rsidR="009738AD" w:rsidRDefault="009738AD" w:rsidP="007B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B21D" w14:textId="050976DC" w:rsidR="00E65B86" w:rsidRPr="00E65B86" w:rsidRDefault="009E0DB3" w:rsidP="00E65B86">
    <w:pPr>
      <w:pStyle w:val="Piedepgina"/>
      <w:jc w:val="center"/>
      <w:rPr>
        <w:rFonts w:ascii="Arial" w:hAnsi="Arial" w:cs="Arial"/>
        <w:color w:val="404040" w:themeColor="text1" w:themeTint="BF"/>
        <w:sz w:val="18"/>
        <w:szCs w:val="18"/>
      </w:rPr>
    </w:pPr>
    <w:r>
      <w:rPr>
        <w:noProof/>
      </w:rPr>
      <w:drawing>
        <wp:anchor distT="0" distB="0" distL="114300" distR="114300" simplePos="0" relativeHeight="251661312" behindDoc="0" locked="0" layoutInCell="1" allowOverlap="1" wp14:anchorId="386097BA" wp14:editId="6B51FE6B">
          <wp:simplePos x="0" y="0"/>
          <wp:positionH relativeFrom="column">
            <wp:posOffset>6663055</wp:posOffset>
          </wp:positionH>
          <wp:positionV relativeFrom="paragraph">
            <wp:posOffset>51435</wp:posOffset>
          </wp:positionV>
          <wp:extent cx="594360" cy="6070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0059" r="30473" b="18935"/>
                  <a:stretch/>
                </pic:blipFill>
                <pic:spPr bwMode="auto">
                  <a:xfrm>
                    <a:off x="0" y="0"/>
                    <a:ext cx="59436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1CE7A782" wp14:editId="2BB57D03">
          <wp:simplePos x="0" y="0"/>
          <wp:positionH relativeFrom="column">
            <wp:posOffset>-345440</wp:posOffset>
          </wp:positionH>
          <wp:positionV relativeFrom="paragraph">
            <wp:posOffset>48260</wp:posOffset>
          </wp:positionV>
          <wp:extent cx="1177925" cy="6070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7925" cy="607060"/>
                  </a:xfrm>
                  <a:prstGeom prst="rect">
                    <a:avLst/>
                  </a:prstGeom>
                  <a:ln/>
                </pic:spPr>
              </pic:pic>
            </a:graphicData>
          </a:graphic>
        </wp:anchor>
      </w:drawing>
    </w:r>
    <w:r w:rsidRPr="009E0DB3">
      <w:rPr>
        <w:noProof/>
      </w:rPr>
      <w:t xml:space="preserve"> </w:t>
    </w:r>
    <w:r w:rsidRPr="00E65B86">
      <w:rPr>
        <w:rFonts w:ascii="Arial" w:hAnsi="Arial" w:cs="Arial"/>
        <w:color w:val="404040" w:themeColor="text1" w:themeTint="BF"/>
        <w:sz w:val="18"/>
        <w:szCs w:val="18"/>
      </w:rPr>
      <w:t xml:space="preserve"> </w:t>
    </w:r>
    <w:r w:rsidR="007B225D" w:rsidRPr="00E65B86">
      <w:rPr>
        <w:rFonts w:ascii="Arial" w:hAnsi="Arial" w:cs="Arial"/>
        <w:color w:val="404040" w:themeColor="text1" w:themeTint="BF"/>
        <w:sz w:val="18"/>
        <w:szCs w:val="18"/>
      </w:rPr>
      <w:t>Elaborado por: Johan Leandro Téllez Garzón</w:t>
    </w:r>
  </w:p>
  <w:p w14:paraId="6D9650FD" w14:textId="58F8B375" w:rsidR="00E65B86" w:rsidRPr="00E65B86" w:rsidRDefault="00E65B86" w:rsidP="00E65B86">
    <w:pPr>
      <w:pStyle w:val="Piedepgina"/>
      <w:jc w:val="center"/>
      <w:rPr>
        <w:rFonts w:ascii="Arial" w:hAnsi="Arial" w:cs="Arial"/>
        <w:color w:val="404040" w:themeColor="text1" w:themeTint="BF"/>
        <w:sz w:val="18"/>
        <w:szCs w:val="18"/>
      </w:rPr>
    </w:pPr>
    <w:r w:rsidRPr="00E65B86">
      <w:rPr>
        <w:rFonts w:ascii="Arial" w:hAnsi="Arial" w:cs="Arial"/>
        <w:color w:val="404040" w:themeColor="text1" w:themeTint="BF"/>
        <w:sz w:val="18"/>
        <w:szCs w:val="18"/>
      </w:rPr>
      <w:t xml:space="preserve">Fecha actualización: </w:t>
    </w:r>
    <w:r w:rsidR="009E0DB3">
      <w:rPr>
        <w:rFonts w:ascii="Arial" w:hAnsi="Arial" w:cs="Arial"/>
        <w:color w:val="404040" w:themeColor="text1" w:themeTint="BF"/>
        <w:sz w:val="18"/>
        <w:szCs w:val="18"/>
      </w:rPr>
      <w:t>0</w:t>
    </w:r>
    <w:r w:rsidRPr="00E65B86">
      <w:rPr>
        <w:rFonts w:ascii="Arial" w:hAnsi="Arial" w:cs="Arial"/>
        <w:color w:val="404040" w:themeColor="text1" w:themeTint="BF"/>
        <w:sz w:val="18"/>
        <w:szCs w:val="18"/>
      </w:rPr>
      <w:t>3/</w:t>
    </w:r>
    <w:r w:rsidR="009E0DB3">
      <w:rPr>
        <w:rFonts w:ascii="Arial" w:hAnsi="Arial" w:cs="Arial"/>
        <w:color w:val="404040" w:themeColor="text1" w:themeTint="BF"/>
        <w:sz w:val="18"/>
        <w:szCs w:val="18"/>
      </w:rPr>
      <w:t>11</w:t>
    </w:r>
    <w:r w:rsidRPr="00E65B86">
      <w:rPr>
        <w:rFonts w:ascii="Arial" w:hAnsi="Arial" w:cs="Arial"/>
        <w:color w:val="404040" w:themeColor="text1" w:themeTint="BF"/>
        <w:sz w:val="18"/>
        <w:szCs w:val="18"/>
      </w:rPr>
      <w:t>/2022</w:t>
    </w:r>
  </w:p>
  <w:p w14:paraId="5726B4AF" w14:textId="5E943A47" w:rsidR="00E65B86" w:rsidRPr="00E65B86" w:rsidRDefault="00E65B86" w:rsidP="00E65B86">
    <w:pPr>
      <w:pStyle w:val="Piedepgina"/>
      <w:jc w:val="center"/>
      <w:rPr>
        <w:rFonts w:ascii="Arial" w:hAnsi="Arial" w:cs="Arial"/>
        <w:color w:val="404040" w:themeColor="text1" w:themeTint="BF"/>
        <w:sz w:val="18"/>
        <w:szCs w:val="18"/>
      </w:rPr>
    </w:pPr>
    <w:r w:rsidRPr="00E65B86">
      <w:rPr>
        <w:rFonts w:ascii="Arial" w:hAnsi="Arial" w:cs="Arial"/>
        <w:color w:val="404040" w:themeColor="text1" w:themeTint="BF"/>
        <w:sz w:val="18"/>
        <w:szCs w:val="18"/>
      </w:rPr>
      <w:t xml:space="preserve">Asignatura: </w:t>
    </w:r>
    <w:r w:rsidR="009E0DB3">
      <w:rPr>
        <w:rFonts w:ascii="Arial" w:hAnsi="Arial" w:cs="Arial"/>
        <w:color w:val="404040" w:themeColor="text1" w:themeTint="BF"/>
        <w:sz w:val="18"/>
        <w:szCs w:val="18"/>
      </w:rPr>
      <w:t>Comunicaciones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3464" w14:textId="77777777" w:rsidR="009738AD" w:rsidRDefault="009738AD" w:rsidP="007B225D">
      <w:r>
        <w:separator/>
      </w:r>
    </w:p>
  </w:footnote>
  <w:footnote w:type="continuationSeparator" w:id="0">
    <w:p w14:paraId="7B26518E" w14:textId="77777777" w:rsidR="009738AD" w:rsidRDefault="009738AD" w:rsidP="007B2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0"/>
    <w:lvl w:ilvl="0">
      <w:start w:val="1"/>
      <w:numFmt w:val="bullet"/>
      <w:lvlText w:val=""/>
      <w:lvlJc w:val="left"/>
      <w:pPr>
        <w:tabs>
          <w:tab w:val="num" w:pos="284"/>
        </w:tabs>
        <w:ind w:left="284" w:hanging="284"/>
      </w:pPr>
      <w:rPr>
        <w:rFonts w:ascii="Symbol" w:hAnsi="Symbol"/>
      </w:rPr>
    </w:lvl>
  </w:abstractNum>
  <w:abstractNum w:abstractNumId="1" w15:restartNumberingAfterBreak="0">
    <w:nsid w:val="00000002"/>
    <w:multiLevelType w:val="singleLevel"/>
    <w:tmpl w:val="00000002"/>
    <w:name w:val="WW8Num25"/>
    <w:lvl w:ilvl="0">
      <w:start w:val="1"/>
      <w:numFmt w:val="bullet"/>
      <w:lvlText w:val=""/>
      <w:lvlJc w:val="left"/>
      <w:pPr>
        <w:tabs>
          <w:tab w:val="num" w:pos="360"/>
        </w:tabs>
        <w:ind w:left="360" w:hanging="360"/>
      </w:pPr>
      <w:rPr>
        <w:rFonts w:ascii="Wingdings" w:hAnsi="Wingdings"/>
        <w:b/>
        <w:i w:val="0"/>
        <w:color w:val="auto"/>
        <w:sz w:val="24"/>
        <w:szCs w:val="24"/>
        <w:u w:val="none"/>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291293B"/>
    <w:multiLevelType w:val="multilevel"/>
    <w:tmpl w:val="0492B47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C038EF"/>
    <w:multiLevelType w:val="hybridMultilevel"/>
    <w:tmpl w:val="B2BC7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4721B7"/>
    <w:multiLevelType w:val="hybridMultilevel"/>
    <w:tmpl w:val="44D61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C194570"/>
    <w:multiLevelType w:val="multilevel"/>
    <w:tmpl w:val="2A8A6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B334E2"/>
    <w:multiLevelType w:val="multilevel"/>
    <w:tmpl w:val="F1002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853556"/>
    <w:multiLevelType w:val="multilevel"/>
    <w:tmpl w:val="D78E1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261D1B"/>
    <w:multiLevelType w:val="multilevel"/>
    <w:tmpl w:val="A480403C"/>
    <w:lvl w:ilvl="0">
      <w:start w:val="1"/>
      <w:numFmt w:val="bullet"/>
      <w:lvlText w:val="●"/>
      <w:lvlJc w:val="left"/>
      <w:pPr>
        <w:ind w:left="4897" w:hanging="360"/>
      </w:pPr>
      <w:rPr>
        <w:u w:val="none"/>
      </w:rPr>
    </w:lvl>
    <w:lvl w:ilvl="1">
      <w:start w:val="1"/>
      <w:numFmt w:val="lowerLetter"/>
      <w:lvlText w:val="%2."/>
      <w:lvlJc w:val="left"/>
      <w:pPr>
        <w:ind w:left="5617" w:hanging="360"/>
      </w:pPr>
      <w:rPr>
        <w:u w:val="none"/>
      </w:rPr>
    </w:lvl>
    <w:lvl w:ilvl="2">
      <w:start w:val="1"/>
      <w:numFmt w:val="lowerRoman"/>
      <w:lvlText w:val="%3."/>
      <w:lvlJc w:val="right"/>
      <w:pPr>
        <w:ind w:left="6337" w:hanging="360"/>
      </w:pPr>
      <w:rPr>
        <w:u w:val="none"/>
      </w:rPr>
    </w:lvl>
    <w:lvl w:ilvl="3">
      <w:start w:val="1"/>
      <w:numFmt w:val="decimal"/>
      <w:lvlText w:val="%4."/>
      <w:lvlJc w:val="left"/>
      <w:pPr>
        <w:ind w:left="7057" w:hanging="360"/>
      </w:pPr>
      <w:rPr>
        <w:u w:val="none"/>
      </w:rPr>
    </w:lvl>
    <w:lvl w:ilvl="4">
      <w:start w:val="1"/>
      <w:numFmt w:val="lowerLetter"/>
      <w:lvlText w:val="%5."/>
      <w:lvlJc w:val="left"/>
      <w:pPr>
        <w:ind w:left="7777" w:hanging="360"/>
      </w:pPr>
      <w:rPr>
        <w:u w:val="none"/>
      </w:rPr>
    </w:lvl>
    <w:lvl w:ilvl="5">
      <w:start w:val="1"/>
      <w:numFmt w:val="lowerRoman"/>
      <w:lvlText w:val="%6."/>
      <w:lvlJc w:val="right"/>
      <w:pPr>
        <w:ind w:left="8497" w:hanging="360"/>
      </w:pPr>
      <w:rPr>
        <w:u w:val="none"/>
      </w:rPr>
    </w:lvl>
    <w:lvl w:ilvl="6">
      <w:start w:val="1"/>
      <w:numFmt w:val="decimal"/>
      <w:lvlText w:val="%7."/>
      <w:lvlJc w:val="left"/>
      <w:pPr>
        <w:ind w:left="9217" w:hanging="360"/>
      </w:pPr>
      <w:rPr>
        <w:u w:val="none"/>
      </w:rPr>
    </w:lvl>
    <w:lvl w:ilvl="7">
      <w:start w:val="1"/>
      <w:numFmt w:val="lowerLetter"/>
      <w:lvlText w:val="%8."/>
      <w:lvlJc w:val="left"/>
      <w:pPr>
        <w:ind w:left="9937" w:hanging="360"/>
      </w:pPr>
      <w:rPr>
        <w:u w:val="none"/>
      </w:rPr>
    </w:lvl>
    <w:lvl w:ilvl="8">
      <w:start w:val="1"/>
      <w:numFmt w:val="lowerRoman"/>
      <w:lvlText w:val="%9."/>
      <w:lvlJc w:val="right"/>
      <w:pPr>
        <w:ind w:left="10657" w:hanging="360"/>
      </w:pPr>
      <w:rPr>
        <w:u w:val="none"/>
      </w:rPr>
    </w:lvl>
  </w:abstractNum>
  <w:abstractNum w:abstractNumId="10" w15:restartNumberingAfterBreak="0">
    <w:nsid w:val="127F343C"/>
    <w:multiLevelType w:val="multilevel"/>
    <w:tmpl w:val="1AFA426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8071C"/>
    <w:multiLevelType w:val="hybridMultilevel"/>
    <w:tmpl w:val="B5503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5E82822"/>
    <w:multiLevelType w:val="hybridMultilevel"/>
    <w:tmpl w:val="3B9C23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7D3331B"/>
    <w:multiLevelType w:val="hybridMultilevel"/>
    <w:tmpl w:val="C400E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E6A7809"/>
    <w:multiLevelType w:val="hybridMultilevel"/>
    <w:tmpl w:val="6DE46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1765AC1"/>
    <w:multiLevelType w:val="multilevel"/>
    <w:tmpl w:val="66B2566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bullet"/>
      <w:lvlText w:val=""/>
      <w:lvlJc w:val="left"/>
      <w:pPr>
        <w:ind w:left="2508" w:hanging="360"/>
      </w:pPr>
      <w:rPr>
        <w:rFonts w:ascii="Symbol" w:hAnsi="Symbol" w:hint="default"/>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6" w15:restartNumberingAfterBreak="0">
    <w:nsid w:val="27D12E11"/>
    <w:multiLevelType w:val="multilevel"/>
    <w:tmpl w:val="06927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B8E112D"/>
    <w:multiLevelType w:val="hybridMultilevel"/>
    <w:tmpl w:val="1E68FB50"/>
    <w:lvl w:ilvl="0" w:tplc="F72E2C8C">
      <w:start w:val="1"/>
      <w:numFmt w:val="bullet"/>
      <w:lvlText w:val="•"/>
      <w:lvlJc w:val="left"/>
      <w:pPr>
        <w:tabs>
          <w:tab w:val="num" w:pos="720"/>
        </w:tabs>
        <w:ind w:left="720" w:hanging="360"/>
      </w:pPr>
      <w:rPr>
        <w:rFonts w:ascii="Arial" w:hAnsi="Arial" w:hint="default"/>
      </w:rPr>
    </w:lvl>
    <w:lvl w:ilvl="1" w:tplc="85626692" w:tentative="1">
      <w:start w:val="1"/>
      <w:numFmt w:val="bullet"/>
      <w:lvlText w:val="•"/>
      <w:lvlJc w:val="left"/>
      <w:pPr>
        <w:tabs>
          <w:tab w:val="num" w:pos="1440"/>
        </w:tabs>
        <w:ind w:left="1440" w:hanging="360"/>
      </w:pPr>
      <w:rPr>
        <w:rFonts w:ascii="Arial" w:hAnsi="Arial" w:hint="default"/>
      </w:rPr>
    </w:lvl>
    <w:lvl w:ilvl="2" w:tplc="82CEBEBE" w:tentative="1">
      <w:start w:val="1"/>
      <w:numFmt w:val="bullet"/>
      <w:lvlText w:val="•"/>
      <w:lvlJc w:val="left"/>
      <w:pPr>
        <w:tabs>
          <w:tab w:val="num" w:pos="2160"/>
        </w:tabs>
        <w:ind w:left="2160" w:hanging="360"/>
      </w:pPr>
      <w:rPr>
        <w:rFonts w:ascii="Arial" w:hAnsi="Arial" w:hint="default"/>
      </w:rPr>
    </w:lvl>
    <w:lvl w:ilvl="3" w:tplc="1FC05B42" w:tentative="1">
      <w:start w:val="1"/>
      <w:numFmt w:val="bullet"/>
      <w:lvlText w:val="•"/>
      <w:lvlJc w:val="left"/>
      <w:pPr>
        <w:tabs>
          <w:tab w:val="num" w:pos="2880"/>
        </w:tabs>
        <w:ind w:left="2880" w:hanging="360"/>
      </w:pPr>
      <w:rPr>
        <w:rFonts w:ascii="Arial" w:hAnsi="Arial" w:hint="default"/>
      </w:rPr>
    </w:lvl>
    <w:lvl w:ilvl="4" w:tplc="5652E454" w:tentative="1">
      <w:start w:val="1"/>
      <w:numFmt w:val="bullet"/>
      <w:lvlText w:val="•"/>
      <w:lvlJc w:val="left"/>
      <w:pPr>
        <w:tabs>
          <w:tab w:val="num" w:pos="3600"/>
        </w:tabs>
        <w:ind w:left="3600" w:hanging="360"/>
      </w:pPr>
      <w:rPr>
        <w:rFonts w:ascii="Arial" w:hAnsi="Arial" w:hint="default"/>
      </w:rPr>
    </w:lvl>
    <w:lvl w:ilvl="5" w:tplc="01383DDA" w:tentative="1">
      <w:start w:val="1"/>
      <w:numFmt w:val="bullet"/>
      <w:lvlText w:val="•"/>
      <w:lvlJc w:val="left"/>
      <w:pPr>
        <w:tabs>
          <w:tab w:val="num" w:pos="4320"/>
        </w:tabs>
        <w:ind w:left="4320" w:hanging="360"/>
      </w:pPr>
      <w:rPr>
        <w:rFonts w:ascii="Arial" w:hAnsi="Arial" w:hint="default"/>
      </w:rPr>
    </w:lvl>
    <w:lvl w:ilvl="6" w:tplc="381C0646" w:tentative="1">
      <w:start w:val="1"/>
      <w:numFmt w:val="bullet"/>
      <w:lvlText w:val="•"/>
      <w:lvlJc w:val="left"/>
      <w:pPr>
        <w:tabs>
          <w:tab w:val="num" w:pos="5040"/>
        </w:tabs>
        <w:ind w:left="5040" w:hanging="360"/>
      </w:pPr>
      <w:rPr>
        <w:rFonts w:ascii="Arial" w:hAnsi="Arial" w:hint="default"/>
      </w:rPr>
    </w:lvl>
    <w:lvl w:ilvl="7" w:tplc="05B448E0" w:tentative="1">
      <w:start w:val="1"/>
      <w:numFmt w:val="bullet"/>
      <w:lvlText w:val="•"/>
      <w:lvlJc w:val="left"/>
      <w:pPr>
        <w:tabs>
          <w:tab w:val="num" w:pos="5760"/>
        </w:tabs>
        <w:ind w:left="5760" w:hanging="360"/>
      </w:pPr>
      <w:rPr>
        <w:rFonts w:ascii="Arial" w:hAnsi="Arial" w:hint="default"/>
      </w:rPr>
    </w:lvl>
    <w:lvl w:ilvl="8" w:tplc="411412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9638B9"/>
    <w:multiLevelType w:val="hybridMultilevel"/>
    <w:tmpl w:val="C34AA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AF1DEC"/>
    <w:multiLevelType w:val="hybridMultilevel"/>
    <w:tmpl w:val="40381A3E"/>
    <w:lvl w:ilvl="0" w:tplc="37C0102C">
      <w:start w:val="1"/>
      <w:numFmt w:val="bullet"/>
      <w:lvlText w:val="•"/>
      <w:lvlJc w:val="left"/>
      <w:pPr>
        <w:tabs>
          <w:tab w:val="num" w:pos="720"/>
        </w:tabs>
        <w:ind w:left="720" w:hanging="360"/>
      </w:pPr>
      <w:rPr>
        <w:rFonts w:ascii="Arial" w:hAnsi="Arial" w:hint="default"/>
      </w:rPr>
    </w:lvl>
    <w:lvl w:ilvl="1" w:tplc="DC58D932" w:tentative="1">
      <w:start w:val="1"/>
      <w:numFmt w:val="bullet"/>
      <w:lvlText w:val="•"/>
      <w:lvlJc w:val="left"/>
      <w:pPr>
        <w:tabs>
          <w:tab w:val="num" w:pos="1440"/>
        </w:tabs>
        <w:ind w:left="1440" w:hanging="360"/>
      </w:pPr>
      <w:rPr>
        <w:rFonts w:ascii="Arial" w:hAnsi="Arial" w:hint="default"/>
      </w:rPr>
    </w:lvl>
    <w:lvl w:ilvl="2" w:tplc="E87EF214" w:tentative="1">
      <w:start w:val="1"/>
      <w:numFmt w:val="bullet"/>
      <w:lvlText w:val="•"/>
      <w:lvlJc w:val="left"/>
      <w:pPr>
        <w:tabs>
          <w:tab w:val="num" w:pos="2160"/>
        </w:tabs>
        <w:ind w:left="2160" w:hanging="360"/>
      </w:pPr>
      <w:rPr>
        <w:rFonts w:ascii="Arial" w:hAnsi="Arial" w:hint="default"/>
      </w:rPr>
    </w:lvl>
    <w:lvl w:ilvl="3" w:tplc="B2725792" w:tentative="1">
      <w:start w:val="1"/>
      <w:numFmt w:val="bullet"/>
      <w:lvlText w:val="•"/>
      <w:lvlJc w:val="left"/>
      <w:pPr>
        <w:tabs>
          <w:tab w:val="num" w:pos="2880"/>
        </w:tabs>
        <w:ind w:left="2880" w:hanging="360"/>
      </w:pPr>
      <w:rPr>
        <w:rFonts w:ascii="Arial" w:hAnsi="Arial" w:hint="default"/>
      </w:rPr>
    </w:lvl>
    <w:lvl w:ilvl="4" w:tplc="DDD48A24" w:tentative="1">
      <w:start w:val="1"/>
      <w:numFmt w:val="bullet"/>
      <w:lvlText w:val="•"/>
      <w:lvlJc w:val="left"/>
      <w:pPr>
        <w:tabs>
          <w:tab w:val="num" w:pos="3600"/>
        </w:tabs>
        <w:ind w:left="3600" w:hanging="360"/>
      </w:pPr>
      <w:rPr>
        <w:rFonts w:ascii="Arial" w:hAnsi="Arial" w:hint="default"/>
      </w:rPr>
    </w:lvl>
    <w:lvl w:ilvl="5" w:tplc="1528FEE6" w:tentative="1">
      <w:start w:val="1"/>
      <w:numFmt w:val="bullet"/>
      <w:lvlText w:val="•"/>
      <w:lvlJc w:val="left"/>
      <w:pPr>
        <w:tabs>
          <w:tab w:val="num" w:pos="4320"/>
        </w:tabs>
        <w:ind w:left="4320" w:hanging="360"/>
      </w:pPr>
      <w:rPr>
        <w:rFonts w:ascii="Arial" w:hAnsi="Arial" w:hint="default"/>
      </w:rPr>
    </w:lvl>
    <w:lvl w:ilvl="6" w:tplc="7A00D576" w:tentative="1">
      <w:start w:val="1"/>
      <w:numFmt w:val="bullet"/>
      <w:lvlText w:val="•"/>
      <w:lvlJc w:val="left"/>
      <w:pPr>
        <w:tabs>
          <w:tab w:val="num" w:pos="5040"/>
        </w:tabs>
        <w:ind w:left="5040" w:hanging="360"/>
      </w:pPr>
      <w:rPr>
        <w:rFonts w:ascii="Arial" w:hAnsi="Arial" w:hint="default"/>
      </w:rPr>
    </w:lvl>
    <w:lvl w:ilvl="7" w:tplc="8B942EEA" w:tentative="1">
      <w:start w:val="1"/>
      <w:numFmt w:val="bullet"/>
      <w:lvlText w:val="•"/>
      <w:lvlJc w:val="left"/>
      <w:pPr>
        <w:tabs>
          <w:tab w:val="num" w:pos="5760"/>
        </w:tabs>
        <w:ind w:left="5760" w:hanging="360"/>
      </w:pPr>
      <w:rPr>
        <w:rFonts w:ascii="Arial" w:hAnsi="Arial" w:hint="default"/>
      </w:rPr>
    </w:lvl>
    <w:lvl w:ilvl="8" w:tplc="2FA680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6A2FA2"/>
    <w:multiLevelType w:val="hybridMultilevel"/>
    <w:tmpl w:val="36942F5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37021193"/>
    <w:multiLevelType w:val="hybridMultilevel"/>
    <w:tmpl w:val="AB2C3320"/>
    <w:lvl w:ilvl="0" w:tplc="240A0017">
      <w:start w:val="1"/>
      <w:numFmt w:val="lowerLetter"/>
      <w:lvlText w:val="%1)"/>
      <w:lvlJc w:val="left"/>
      <w:pPr>
        <w:ind w:left="1504" w:hanging="360"/>
      </w:pPr>
    </w:lvl>
    <w:lvl w:ilvl="1" w:tplc="240A0019" w:tentative="1">
      <w:start w:val="1"/>
      <w:numFmt w:val="lowerLetter"/>
      <w:lvlText w:val="%2."/>
      <w:lvlJc w:val="left"/>
      <w:pPr>
        <w:ind w:left="2224" w:hanging="360"/>
      </w:pPr>
    </w:lvl>
    <w:lvl w:ilvl="2" w:tplc="240A001B" w:tentative="1">
      <w:start w:val="1"/>
      <w:numFmt w:val="lowerRoman"/>
      <w:lvlText w:val="%3."/>
      <w:lvlJc w:val="right"/>
      <w:pPr>
        <w:ind w:left="2944" w:hanging="180"/>
      </w:pPr>
    </w:lvl>
    <w:lvl w:ilvl="3" w:tplc="240A000F" w:tentative="1">
      <w:start w:val="1"/>
      <w:numFmt w:val="decimal"/>
      <w:lvlText w:val="%4."/>
      <w:lvlJc w:val="left"/>
      <w:pPr>
        <w:ind w:left="3664" w:hanging="360"/>
      </w:pPr>
    </w:lvl>
    <w:lvl w:ilvl="4" w:tplc="240A0019" w:tentative="1">
      <w:start w:val="1"/>
      <w:numFmt w:val="lowerLetter"/>
      <w:lvlText w:val="%5."/>
      <w:lvlJc w:val="left"/>
      <w:pPr>
        <w:ind w:left="4384" w:hanging="360"/>
      </w:pPr>
    </w:lvl>
    <w:lvl w:ilvl="5" w:tplc="240A001B" w:tentative="1">
      <w:start w:val="1"/>
      <w:numFmt w:val="lowerRoman"/>
      <w:lvlText w:val="%6."/>
      <w:lvlJc w:val="right"/>
      <w:pPr>
        <w:ind w:left="5104" w:hanging="180"/>
      </w:pPr>
    </w:lvl>
    <w:lvl w:ilvl="6" w:tplc="240A000F" w:tentative="1">
      <w:start w:val="1"/>
      <w:numFmt w:val="decimal"/>
      <w:lvlText w:val="%7."/>
      <w:lvlJc w:val="left"/>
      <w:pPr>
        <w:ind w:left="5824" w:hanging="360"/>
      </w:pPr>
    </w:lvl>
    <w:lvl w:ilvl="7" w:tplc="240A0019" w:tentative="1">
      <w:start w:val="1"/>
      <w:numFmt w:val="lowerLetter"/>
      <w:lvlText w:val="%8."/>
      <w:lvlJc w:val="left"/>
      <w:pPr>
        <w:ind w:left="6544" w:hanging="360"/>
      </w:pPr>
    </w:lvl>
    <w:lvl w:ilvl="8" w:tplc="240A001B" w:tentative="1">
      <w:start w:val="1"/>
      <w:numFmt w:val="lowerRoman"/>
      <w:lvlText w:val="%9."/>
      <w:lvlJc w:val="right"/>
      <w:pPr>
        <w:ind w:left="7264" w:hanging="180"/>
      </w:pPr>
    </w:lvl>
  </w:abstractNum>
  <w:abstractNum w:abstractNumId="22" w15:restartNumberingAfterBreak="0">
    <w:nsid w:val="372B1986"/>
    <w:multiLevelType w:val="hybridMultilevel"/>
    <w:tmpl w:val="A262031A"/>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379638C6"/>
    <w:multiLevelType w:val="hybridMultilevel"/>
    <w:tmpl w:val="927AB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403861"/>
    <w:multiLevelType w:val="multilevel"/>
    <w:tmpl w:val="571C5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55B7CDB"/>
    <w:multiLevelType w:val="hybridMultilevel"/>
    <w:tmpl w:val="6168525E"/>
    <w:lvl w:ilvl="0" w:tplc="240A0001">
      <w:start w:val="1"/>
      <w:numFmt w:val="bullet"/>
      <w:lvlText w:val=""/>
      <w:lvlJc w:val="left"/>
      <w:pPr>
        <w:ind w:left="858" w:hanging="360"/>
      </w:pPr>
      <w:rPr>
        <w:rFonts w:ascii="Symbol" w:hAnsi="Symbol" w:hint="default"/>
      </w:rPr>
    </w:lvl>
    <w:lvl w:ilvl="1" w:tplc="240A0003" w:tentative="1">
      <w:start w:val="1"/>
      <w:numFmt w:val="bullet"/>
      <w:lvlText w:val="o"/>
      <w:lvlJc w:val="left"/>
      <w:pPr>
        <w:ind w:left="1578" w:hanging="360"/>
      </w:pPr>
      <w:rPr>
        <w:rFonts w:ascii="Courier New" w:hAnsi="Courier New" w:cs="Courier New" w:hint="default"/>
      </w:rPr>
    </w:lvl>
    <w:lvl w:ilvl="2" w:tplc="240A0005" w:tentative="1">
      <w:start w:val="1"/>
      <w:numFmt w:val="bullet"/>
      <w:lvlText w:val=""/>
      <w:lvlJc w:val="left"/>
      <w:pPr>
        <w:ind w:left="2298" w:hanging="360"/>
      </w:pPr>
      <w:rPr>
        <w:rFonts w:ascii="Wingdings" w:hAnsi="Wingdings" w:hint="default"/>
      </w:rPr>
    </w:lvl>
    <w:lvl w:ilvl="3" w:tplc="240A0001" w:tentative="1">
      <w:start w:val="1"/>
      <w:numFmt w:val="bullet"/>
      <w:lvlText w:val=""/>
      <w:lvlJc w:val="left"/>
      <w:pPr>
        <w:ind w:left="3018" w:hanging="360"/>
      </w:pPr>
      <w:rPr>
        <w:rFonts w:ascii="Symbol" w:hAnsi="Symbol" w:hint="default"/>
      </w:rPr>
    </w:lvl>
    <w:lvl w:ilvl="4" w:tplc="240A0003" w:tentative="1">
      <w:start w:val="1"/>
      <w:numFmt w:val="bullet"/>
      <w:lvlText w:val="o"/>
      <w:lvlJc w:val="left"/>
      <w:pPr>
        <w:ind w:left="3738" w:hanging="360"/>
      </w:pPr>
      <w:rPr>
        <w:rFonts w:ascii="Courier New" w:hAnsi="Courier New" w:cs="Courier New" w:hint="default"/>
      </w:rPr>
    </w:lvl>
    <w:lvl w:ilvl="5" w:tplc="240A0005" w:tentative="1">
      <w:start w:val="1"/>
      <w:numFmt w:val="bullet"/>
      <w:lvlText w:val=""/>
      <w:lvlJc w:val="left"/>
      <w:pPr>
        <w:ind w:left="4458" w:hanging="360"/>
      </w:pPr>
      <w:rPr>
        <w:rFonts w:ascii="Wingdings" w:hAnsi="Wingdings" w:hint="default"/>
      </w:rPr>
    </w:lvl>
    <w:lvl w:ilvl="6" w:tplc="240A0001" w:tentative="1">
      <w:start w:val="1"/>
      <w:numFmt w:val="bullet"/>
      <w:lvlText w:val=""/>
      <w:lvlJc w:val="left"/>
      <w:pPr>
        <w:ind w:left="5178" w:hanging="360"/>
      </w:pPr>
      <w:rPr>
        <w:rFonts w:ascii="Symbol" w:hAnsi="Symbol" w:hint="default"/>
      </w:rPr>
    </w:lvl>
    <w:lvl w:ilvl="7" w:tplc="240A0003" w:tentative="1">
      <w:start w:val="1"/>
      <w:numFmt w:val="bullet"/>
      <w:lvlText w:val="o"/>
      <w:lvlJc w:val="left"/>
      <w:pPr>
        <w:ind w:left="5898" w:hanging="360"/>
      </w:pPr>
      <w:rPr>
        <w:rFonts w:ascii="Courier New" w:hAnsi="Courier New" w:cs="Courier New" w:hint="default"/>
      </w:rPr>
    </w:lvl>
    <w:lvl w:ilvl="8" w:tplc="240A0005" w:tentative="1">
      <w:start w:val="1"/>
      <w:numFmt w:val="bullet"/>
      <w:lvlText w:val=""/>
      <w:lvlJc w:val="left"/>
      <w:pPr>
        <w:ind w:left="6618" w:hanging="360"/>
      </w:pPr>
      <w:rPr>
        <w:rFonts w:ascii="Wingdings" w:hAnsi="Wingdings" w:hint="default"/>
      </w:rPr>
    </w:lvl>
  </w:abstractNum>
  <w:abstractNum w:abstractNumId="26" w15:restartNumberingAfterBreak="0">
    <w:nsid w:val="478034ED"/>
    <w:multiLevelType w:val="hybridMultilevel"/>
    <w:tmpl w:val="571C62D6"/>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7" w15:restartNumberingAfterBreak="0">
    <w:nsid w:val="47A37B5D"/>
    <w:multiLevelType w:val="hybridMultilevel"/>
    <w:tmpl w:val="03E48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367232"/>
    <w:multiLevelType w:val="hybridMultilevel"/>
    <w:tmpl w:val="761CA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FF1916"/>
    <w:multiLevelType w:val="hybridMultilevel"/>
    <w:tmpl w:val="4FE8D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D353F94"/>
    <w:multiLevelType w:val="hybridMultilevel"/>
    <w:tmpl w:val="8DE61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B7B5902"/>
    <w:multiLevelType w:val="multilevel"/>
    <w:tmpl w:val="EF182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D677DDB"/>
    <w:multiLevelType w:val="multilevel"/>
    <w:tmpl w:val="2A60E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15D7E67"/>
    <w:multiLevelType w:val="hybridMultilevel"/>
    <w:tmpl w:val="693CB87E"/>
    <w:lvl w:ilvl="0" w:tplc="41503038">
      <w:start w:val="1"/>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74B44F6"/>
    <w:multiLevelType w:val="hybridMultilevel"/>
    <w:tmpl w:val="A5B21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F053EF1"/>
    <w:multiLevelType w:val="hybridMultilevel"/>
    <w:tmpl w:val="7F160474"/>
    <w:lvl w:ilvl="0" w:tplc="240A000F">
      <w:start w:val="1"/>
      <w:numFmt w:val="decimal"/>
      <w:lvlText w:val="%1."/>
      <w:lvlJc w:val="left"/>
      <w:pPr>
        <w:ind w:left="720" w:hanging="360"/>
      </w:pPr>
    </w:lvl>
    <w:lvl w:ilvl="1" w:tplc="240A0017">
      <w:start w:val="1"/>
      <w:numFmt w:val="lowerLetter"/>
      <w:lvlText w:val="%2)"/>
      <w:lvlJc w:val="left"/>
      <w:pPr>
        <w:ind w:left="72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702497">
    <w:abstractNumId w:val="0"/>
  </w:num>
  <w:num w:numId="2" w16cid:durableId="554587897">
    <w:abstractNumId w:val="1"/>
  </w:num>
  <w:num w:numId="3" w16cid:durableId="1978365849">
    <w:abstractNumId w:val="2"/>
  </w:num>
  <w:num w:numId="4" w16cid:durableId="462121926">
    <w:abstractNumId w:val="5"/>
  </w:num>
  <w:num w:numId="5" w16cid:durableId="547184543">
    <w:abstractNumId w:val="33"/>
  </w:num>
  <w:num w:numId="6" w16cid:durableId="2080514033">
    <w:abstractNumId w:val="17"/>
  </w:num>
  <w:num w:numId="7" w16cid:durableId="584607530">
    <w:abstractNumId w:val="19"/>
  </w:num>
  <w:num w:numId="8" w16cid:durableId="964045101">
    <w:abstractNumId w:val="23"/>
  </w:num>
  <w:num w:numId="9" w16cid:durableId="73866867">
    <w:abstractNumId w:val="34"/>
  </w:num>
  <w:num w:numId="10" w16cid:durableId="2016767312">
    <w:abstractNumId w:val="28"/>
  </w:num>
  <w:num w:numId="11" w16cid:durableId="381057633">
    <w:abstractNumId w:val="27"/>
  </w:num>
  <w:num w:numId="12" w16cid:durableId="690883750">
    <w:abstractNumId w:val="25"/>
  </w:num>
  <w:num w:numId="13" w16cid:durableId="1901086623">
    <w:abstractNumId w:val="30"/>
  </w:num>
  <w:num w:numId="14" w16cid:durableId="80882722">
    <w:abstractNumId w:val="29"/>
  </w:num>
  <w:num w:numId="15" w16cid:durableId="1887793460">
    <w:abstractNumId w:val="12"/>
  </w:num>
  <w:num w:numId="16" w16cid:durableId="1580672616">
    <w:abstractNumId w:val="18"/>
  </w:num>
  <w:num w:numId="17" w16cid:durableId="570846392">
    <w:abstractNumId w:val="4"/>
  </w:num>
  <w:num w:numId="18" w16cid:durableId="1126848566">
    <w:abstractNumId w:val="7"/>
  </w:num>
  <w:num w:numId="19" w16cid:durableId="342821438">
    <w:abstractNumId w:val="10"/>
  </w:num>
  <w:num w:numId="20" w16cid:durableId="1709842613">
    <w:abstractNumId w:val="35"/>
  </w:num>
  <w:num w:numId="21" w16cid:durableId="1273435502">
    <w:abstractNumId w:val="11"/>
  </w:num>
  <w:num w:numId="22" w16cid:durableId="1649438862">
    <w:abstractNumId w:val="13"/>
  </w:num>
  <w:num w:numId="23" w16cid:durableId="1648126675">
    <w:abstractNumId w:val="15"/>
  </w:num>
  <w:num w:numId="24" w16cid:durableId="2128425545">
    <w:abstractNumId w:val="6"/>
  </w:num>
  <w:num w:numId="25" w16cid:durableId="626278786">
    <w:abstractNumId w:val="26"/>
  </w:num>
  <w:num w:numId="26" w16cid:durableId="1659728384">
    <w:abstractNumId w:val="9"/>
  </w:num>
  <w:num w:numId="27" w16cid:durableId="1276057933">
    <w:abstractNumId w:val="16"/>
  </w:num>
  <w:num w:numId="28" w16cid:durableId="2012642523">
    <w:abstractNumId w:val="20"/>
  </w:num>
  <w:num w:numId="29" w16cid:durableId="513686712">
    <w:abstractNumId w:val="14"/>
  </w:num>
  <w:num w:numId="30" w16cid:durableId="1833643333">
    <w:abstractNumId w:val="8"/>
  </w:num>
  <w:num w:numId="31" w16cid:durableId="1457330211">
    <w:abstractNumId w:val="3"/>
  </w:num>
  <w:num w:numId="32" w16cid:durableId="1628851208">
    <w:abstractNumId w:val="24"/>
  </w:num>
  <w:num w:numId="33" w16cid:durableId="56512406">
    <w:abstractNumId w:val="31"/>
  </w:num>
  <w:num w:numId="34" w16cid:durableId="1663384708">
    <w:abstractNumId w:val="32"/>
  </w:num>
  <w:num w:numId="35" w16cid:durableId="591165896">
    <w:abstractNumId w:val="21"/>
  </w:num>
  <w:num w:numId="36" w16cid:durableId="1277953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325"/>
    <w:rsid w:val="00013F8D"/>
    <w:rsid w:val="0003055B"/>
    <w:rsid w:val="0004785C"/>
    <w:rsid w:val="000B49B0"/>
    <w:rsid w:val="000D187F"/>
    <w:rsid w:val="000F6E4A"/>
    <w:rsid w:val="00117178"/>
    <w:rsid w:val="00133742"/>
    <w:rsid w:val="0013512C"/>
    <w:rsid w:val="00155000"/>
    <w:rsid w:val="00197CFF"/>
    <w:rsid w:val="001A3191"/>
    <w:rsid w:val="001A41D0"/>
    <w:rsid w:val="001D74FE"/>
    <w:rsid w:val="00207641"/>
    <w:rsid w:val="00226C11"/>
    <w:rsid w:val="00247382"/>
    <w:rsid w:val="00250312"/>
    <w:rsid w:val="00250808"/>
    <w:rsid w:val="002906E6"/>
    <w:rsid w:val="002C7FB5"/>
    <w:rsid w:val="003225AC"/>
    <w:rsid w:val="00333C7F"/>
    <w:rsid w:val="00335087"/>
    <w:rsid w:val="003454A7"/>
    <w:rsid w:val="00371454"/>
    <w:rsid w:val="0037658E"/>
    <w:rsid w:val="00382CCD"/>
    <w:rsid w:val="003B3325"/>
    <w:rsid w:val="003B3ADF"/>
    <w:rsid w:val="003B667E"/>
    <w:rsid w:val="003C6B24"/>
    <w:rsid w:val="003E28D1"/>
    <w:rsid w:val="00422375"/>
    <w:rsid w:val="00431C25"/>
    <w:rsid w:val="004415D2"/>
    <w:rsid w:val="00472B26"/>
    <w:rsid w:val="00476824"/>
    <w:rsid w:val="004877D5"/>
    <w:rsid w:val="00491154"/>
    <w:rsid w:val="00495707"/>
    <w:rsid w:val="004A66FE"/>
    <w:rsid w:val="004A7544"/>
    <w:rsid w:val="004C24B7"/>
    <w:rsid w:val="004F6A96"/>
    <w:rsid w:val="004F77C3"/>
    <w:rsid w:val="00504446"/>
    <w:rsid w:val="00522053"/>
    <w:rsid w:val="00530DE9"/>
    <w:rsid w:val="00535F6C"/>
    <w:rsid w:val="00537BCC"/>
    <w:rsid w:val="00544814"/>
    <w:rsid w:val="00567934"/>
    <w:rsid w:val="005825DD"/>
    <w:rsid w:val="005A0E4D"/>
    <w:rsid w:val="005A3D37"/>
    <w:rsid w:val="005A6548"/>
    <w:rsid w:val="005A6969"/>
    <w:rsid w:val="005B4060"/>
    <w:rsid w:val="005B68B7"/>
    <w:rsid w:val="005D6E05"/>
    <w:rsid w:val="005E47D2"/>
    <w:rsid w:val="00623A40"/>
    <w:rsid w:val="00630E96"/>
    <w:rsid w:val="00634701"/>
    <w:rsid w:val="00645F5D"/>
    <w:rsid w:val="006813BE"/>
    <w:rsid w:val="00694C0E"/>
    <w:rsid w:val="006A559F"/>
    <w:rsid w:val="006A7AEE"/>
    <w:rsid w:val="006B4747"/>
    <w:rsid w:val="006B4C37"/>
    <w:rsid w:val="006C6DC5"/>
    <w:rsid w:val="006D5DC4"/>
    <w:rsid w:val="006D72BA"/>
    <w:rsid w:val="007425EC"/>
    <w:rsid w:val="007608E1"/>
    <w:rsid w:val="0078338E"/>
    <w:rsid w:val="00787AA5"/>
    <w:rsid w:val="007931EC"/>
    <w:rsid w:val="007B225D"/>
    <w:rsid w:val="007B49FC"/>
    <w:rsid w:val="007F193A"/>
    <w:rsid w:val="007F1DB6"/>
    <w:rsid w:val="007F52DC"/>
    <w:rsid w:val="007F59CF"/>
    <w:rsid w:val="007F7049"/>
    <w:rsid w:val="00821674"/>
    <w:rsid w:val="00840D40"/>
    <w:rsid w:val="00842A14"/>
    <w:rsid w:val="00857034"/>
    <w:rsid w:val="0086772B"/>
    <w:rsid w:val="0087526E"/>
    <w:rsid w:val="008A6550"/>
    <w:rsid w:val="008E61EA"/>
    <w:rsid w:val="008F6D3C"/>
    <w:rsid w:val="00900462"/>
    <w:rsid w:val="00901173"/>
    <w:rsid w:val="00904BF7"/>
    <w:rsid w:val="00914F95"/>
    <w:rsid w:val="00915C30"/>
    <w:rsid w:val="00916AFC"/>
    <w:rsid w:val="00931268"/>
    <w:rsid w:val="009354CF"/>
    <w:rsid w:val="00936AEC"/>
    <w:rsid w:val="00955113"/>
    <w:rsid w:val="009557C0"/>
    <w:rsid w:val="009567EC"/>
    <w:rsid w:val="00961EAD"/>
    <w:rsid w:val="00970C5E"/>
    <w:rsid w:val="009738AD"/>
    <w:rsid w:val="00991863"/>
    <w:rsid w:val="009B4779"/>
    <w:rsid w:val="009D452F"/>
    <w:rsid w:val="009E0DB3"/>
    <w:rsid w:val="009F7CA5"/>
    <w:rsid w:val="00A30B82"/>
    <w:rsid w:val="00A369CF"/>
    <w:rsid w:val="00A44DD0"/>
    <w:rsid w:val="00A502DD"/>
    <w:rsid w:val="00A53430"/>
    <w:rsid w:val="00A57167"/>
    <w:rsid w:val="00A81633"/>
    <w:rsid w:val="00A95C25"/>
    <w:rsid w:val="00AA5052"/>
    <w:rsid w:val="00B019A4"/>
    <w:rsid w:val="00B031FD"/>
    <w:rsid w:val="00B1333F"/>
    <w:rsid w:val="00B24532"/>
    <w:rsid w:val="00B85090"/>
    <w:rsid w:val="00B87D40"/>
    <w:rsid w:val="00BB1778"/>
    <w:rsid w:val="00BB5BD4"/>
    <w:rsid w:val="00BE142A"/>
    <w:rsid w:val="00BE6E8A"/>
    <w:rsid w:val="00C058D5"/>
    <w:rsid w:val="00C551E9"/>
    <w:rsid w:val="00C656E9"/>
    <w:rsid w:val="00CB7C6E"/>
    <w:rsid w:val="00CE0B3C"/>
    <w:rsid w:val="00CE7A74"/>
    <w:rsid w:val="00D156EF"/>
    <w:rsid w:val="00D321F8"/>
    <w:rsid w:val="00D50D2B"/>
    <w:rsid w:val="00D605DA"/>
    <w:rsid w:val="00D60F5B"/>
    <w:rsid w:val="00D83C75"/>
    <w:rsid w:val="00D91502"/>
    <w:rsid w:val="00D9395E"/>
    <w:rsid w:val="00DA2F01"/>
    <w:rsid w:val="00DA7709"/>
    <w:rsid w:val="00DB2DDF"/>
    <w:rsid w:val="00DC199C"/>
    <w:rsid w:val="00DC1B28"/>
    <w:rsid w:val="00DC469C"/>
    <w:rsid w:val="00DE2F82"/>
    <w:rsid w:val="00E1626B"/>
    <w:rsid w:val="00E34EDE"/>
    <w:rsid w:val="00E40F62"/>
    <w:rsid w:val="00E53646"/>
    <w:rsid w:val="00E65B86"/>
    <w:rsid w:val="00E73241"/>
    <w:rsid w:val="00E80D1E"/>
    <w:rsid w:val="00EC6CF0"/>
    <w:rsid w:val="00EC6D0C"/>
    <w:rsid w:val="00EE3F67"/>
    <w:rsid w:val="00EF39D6"/>
    <w:rsid w:val="00F216D9"/>
    <w:rsid w:val="00F272B6"/>
    <w:rsid w:val="00F32285"/>
    <w:rsid w:val="00F47342"/>
    <w:rsid w:val="00F526F6"/>
    <w:rsid w:val="00F56520"/>
    <w:rsid w:val="00F9746D"/>
    <w:rsid w:val="00FC03BB"/>
    <w:rsid w:val="00FC3B4B"/>
    <w:rsid w:val="00FD37A5"/>
    <w:rsid w:val="00FF6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9DAA1"/>
  <w15:chartTrackingRefBased/>
  <w15:docId w15:val="{3761C37F-B1D6-426A-BD65-FC2A10A4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ar"/>
    <w:uiPriority w:val="9"/>
    <w:qFormat/>
    <w:rsid w:val="007931EC"/>
    <w:pPr>
      <w:keepNext/>
      <w:keepLines/>
      <w:suppressAutoHyphens w:val="0"/>
      <w:spacing w:before="400" w:after="120" w:line="276" w:lineRule="auto"/>
      <w:jc w:val="both"/>
      <w:outlineLvl w:val="0"/>
    </w:pPr>
    <w:rPr>
      <w:rFonts w:ascii="Garamond" w:eastAsia="Garamond" w:hAnsi="Garamond" w:cs="Garamond"/>
      <w:b/>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b/>
      <w:i w:val="0"/>
      <w:color w:val="auto"/>
      <w:sz w:val="22"/>
      <w:szCs w:val="24"/>
      <w:u w:val="none"/>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Arial" w:hAnsi="Aria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b/>
      <w:i w:val="0"/>
      <w:color w:val="auto"/>
      <w:sz w:val="24"/>
      <w:szCs w:val="24"/>
      <w:u w:val="none"/>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b/>
    </w:rPr>
  </w:style>
  <w:style w:type="character" w:customStyle="1" w:styleId="WW8Num8z0">
    <w:name w:val="WW8Num8z0"/>
    <w:rPr>
      <w:rFonts w:ascii="Arial" w:eastAsia="Times New Roman" w:hAnsi="Arial" w:cs="Arial"/>
    </w:rPr>
  </w:style>
  <w:style w:type="character" w:customStyle="1" w:styleId="WW8Num8z1">
    <w:name w:val="WW8Num8z1"/>
    <w:rPr>
      <w:rFonts w:ascii="Symbol" w:hAnsi="Symbol"/>
    </w:rPr>
  </w:style>
  <w:style w:type="character" w:customStyle="1" w:styleId="WW8Num8z2">
    <w:name w:val="WW8Num8z2"/>
    <w:rPr>
      <w:rFonts w:ascii="Wingdings" w:hAnsi="Wingdings"/>
    </w:rPr>
  </w:style>
  <w:style w:type="character" w:customStyle="1" w:styleId="WW8Num8z4">
    <w:name w:val="WW8Num8z4"/>
    <w:rPr>
      <w:rFonts w:ascii="Courier New" w:hAnsi="Courier New" w:cs="Courier New"/>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rPr>
  </w:style>
  <w:style w:type="character" w:customStyle="1" w:styleId="WW8Num13z0">
    <w:name w:val="WW8Num13z0"/>
    <w:rPr>
      <w:rFonts w:ascii="Symbol" w:hAnsi="Symbol"/>
      <w:b/>
      <w:i w:val="0"/>
      <w:color w:val="auto"/>
      <w:sz w:val="24"/>
      <w:szCs w:val="24"/>
      <w:u w:val="none"/>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b/>
    </w:rPr>
  </w:style>
  <w:style w:type="character" w:customStyle="1" w:styleId="WW8Num17z0">
    <w:name w:val="WW8Num17z0"/>
    <w:rPr>
      <w:rFonts w:ascii="Wingdings" w:hAnsi="Wingdings"/>
      <w:b/>
      <w:i w:val="0"/>
      <w:color w:val="auto"/>
      <w:sz w:val="22"/>
      <w:szCs w:val="24"/>
      <w:u w:val="none"/>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Arial" w:eastAsia="Times New Roman" w:hAnsi="Arial" w:cs="Aria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0">
    <w:name w:val="WW8Num24z0"/>
    <w:rPr>
      <w:rFonts w:ascii="Arial" w:hAnsi="Arial"/>
    </w:rPr>
  </w:style>
  <w:style w:type="character" w:customStyle="1" w:styleId="WW8Num25z0">
    <w:name w:val="WW8Num25z0"/>
    <w:rPr>
      <w:rFonts w:ascii="Wingdings" w:hAnsi="Wingdings"/>
      <w:b/>
      <w:i w:val="0"/>
      <w:color w:val="auto"/>
      <w:sz w:val="24"/>
      <w:szCs w:val="24"/>
      <w:u w:val="none"/>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Arial" w:hAnsi="Arial"/>
    </w:rPr>
  </w:style>
  <w:style w:type="character" w:customStyle="1" w:styleId="WW8Num27z1">
    <w:name w:val="WW8Num27z1"/>
    <w:rPr>
      <w:rFonts w:ascii="Times New Roman" w:hAnsi="Times New Roman"/>
    </w:rPr>
  </w:style>
  <w:style w:type="character" w:customStyle="1" w:styleId="WW8Num28z0">
    <w:name w:val="WW8Num28z0"/>
    <w:rPr>
      <w:b/>
    </w:rPr>
  </w:style>
  <w:style w:type="character" w:customStyle="1" w:styleId="WW8Num29z0">
    <w:name w:val="WW8Num29z0"/>
    <w:rPr>
      <w:rFonts w:ascii="Wingdings" w:hAnsi="Wingdings"/>
      <w:b/>
      <w:i w:val="0"/>
      <w:color w:val="auto"/>
      <w:sz w:val="24"/>
      <w:szCs w:val="24"/>
      <w:u w:val="none"/>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rPr>
  </w:style>
  <w:style w:type="character" w:customStyle="1" w:styleId="WW8Num31z0">
    <w:name w:val="WW8Num31z0"/>
    <w:rPr>
      <w:rFonts w:ascii="Symbol" w:hAnsi="Symbol"/>
      <w:b/>
      <w:i w:val="0"/>
      <w:color w:val="auto"/>
      <w:sz w:val="24"/>
      <w:szCs w:val="24"/>
      <w:u w:val="none"/>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Fuentedeprrafopredeter1">
    <w:name w:val="Fuente de párrafo predeter.1"/>
  </w:style>
  <w:style w:type="character" w:styleId="nfasis">
    <w:name w:val="Emphasis"/>
    <w:qFormat/>
    <w:rPr>
      <w:i/>
      <w:iCs/>
    </w:rPr>
  </w:style>
  <w:style w:type="character" w:styleId="Hipervnculo">
    <w:name w:val="Hyperlink"/>
    <w:semiHidden/>
    <w:rPr>
      <w:strike w:val="0"/>
      <w:dstrike w:val="0"/>
      <w:color w:val="0000FF"/>
      <w:u w:val="none"/>
    </w:rPr>
  </w:style>
  <w:style w:type="paragraph" w:customStyle="1" w:styleId="Encabezado1">
    <w:name w:val="Encabezado1"/>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WW-NormalWeb">
    <w:name w:val="WW-Normal (Web)"/>
    <w:basedOn w:val="Normal"/>
    <w:pPr>
      <w:spacing w:after="120"/>
      <w:ind w:left="1077"/>
      <w:jc w:val="both"/>
    </w:pPr>
    <w:rPr>
      <w:spacing w:val="-5"/>
      <w:szCs w:val="20"/>
      <w:lang w:val="es-ES"/>
    </w:rPr>
  </w:style>
  <w:style w:type="paragraph" w:styleId="NormalWeb">
    <w:name w:val="Normal (Web)"/>
    <w:basedOn w:val="Normal"/>
    <w:uiPriority w:val="99"/>
    <w:pPr>
      <w:spacing w:before="280" w:after="280"/>
    </w:pPr>
    <w:rPr>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E53646"/>
    <w:pPr>
      <w:suppressAutoHyphens w:val="0"/>
      <w:spacing w:after="200" w:line="276" w:lineRule="auto"/>
      <w:ind w:left="720"/>
      <w:contextualSpacing/>
    </w:pPr>
    <w:rPr>
      <w:rFonts w:ascii="Calibri" w:eastAsia="Calibri" w:hAnsi="Calibri"/>
      <w:sz w:val="22"/>
      <w:szCs w:val="22"/>
      <w:lang w:val="es-ES" w:eastAsia="en-US"/>
    </w:rPr>
  </w:style>
  <w:style w:type="character" w:styleId="Textodelmarcadordeposicin">
    <w:name w:val="Placeholder Text"/>
    <w:basedOn w:val="Fuentedeprrafopredeter"/>
    <w:uiPriority w:val="99"/>
    <w:semiHidden/>
    <w:rsid w:val="00D50D2B"/>
    <w:rPr>
      <w:color w:val="808080"/>
    </w:rPr>
  </w:style>
  <w:style w:type="paragraph" w:styleId="Encabezado">
    <w:name w:val="header"/>
    <w:basedOn w:val="Normal"/>
    <w:link w:val="EncabezadoCar"/>
    <w:uiPriority w:val="99"/>
    <w:unhideWhenUsed/>
    <w:rsid w:val="007B225D"/>
    <w:pPr>
      <w:tabs>
        <w:tab w:val="center" w:pos="4419"/>
        <w:tab w:val="right" w:pos="8838"/>
      </w:tabs>
    </w:pPr>
  </w:style>
  <w:style w:type="character" w:customStyle="1" w:styleId="EncabezadoCar">
    <w:name w:val="Encabezado Car"/>
    <w:basedOn w:val="Fuentedeprrafopredeter"/>
    <w:link w:val="Encabezado"/>
    <w:uiPriority w:val="99"/>
    <w:rsid w:val="007B225D"/>
    <w:rPr>
      <w:sz w:val="24"/>
      <w:szCs w:val="24"/>
      <w:lang w:eastAsia="ar-SA"/>
    </w:rPr>
  </w:style>
  <w:style w:type="paragraph" w:styleId="Piedepgina">
    <w:name w:val="footer"/>
    <w:basedOn w:val="Normal"/>
    <w:link w:val="PiedepginaCar"/>
    <w:uiPriority w:val="99"/>
    <w:unhideWhenUsed/>
    <w:rsid w:val="007B225D"/>
    <w:pPr>
      <w:tabs>
        <w:tab w:val="center" w:pos="4419"/>
        <w:tab w:val="right" w:pos="8838"/>
      </w:tabs>
    </w:pPr>
  </w:style>
  <w:style w:type="character" w:customStyle="1" w:styleId="PiedepginaCar">
    <w:name w:val="Pie de página Car"/>
    <w:basedOn w:val="Fuentedeprrafopredeter"/>
    <w:link w:val="Piedepgina"/>
    <w:uiPriority w:val="99"/>
    <w:rsid w:val="007B225D"/>
    <w:rPr>
      <w:sz w:val="24"/>
      <w:szCs w:val="24"/>
      <w:lang w:eastAsia="ar-SA"/>
    </w:rPr>
  </w:style>
  <w:style w:type="character" w:styleId="Mencinsinresolver">
    <w:name w:val="Unresolved Mention"/>
    <w:basedOn w:val="Fuentedeprrafopredeter"/>
    <w:uiPriority w:val="99"/>
    <w:semiHidden/>
    <w:unhideWhenUsed/>
    <w:rsid w:val="00694C0E"/>
    <w:rPr>
      <w:color w:val="605E5C"/>
      <w:shd w:val="clear" w:color="auto" w:fill="E1DFDD"/>
    </w:rPr>
  </w:style>
  <w:style w:type="character" w:customStyle="1" w:styleId="Ttulo1Car">
    <w:name w:val="Título 1 Car"/>
    <w:basedOn w:val="Fuentedeprrafopredeter"/>
    <w:link w:val="Ttulo1"/>
    <w:uiPriority w:val="9"/>
    <w:rsid w:val="007931EC"/>
    <w:rPr>
      <w:rFonts w:ascii="Garamond" w:eastAsia="Garamond" w:hAnsi="Garamond" w:cs="Garamond"/>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1329">
      <w:bodyDiv w:val="1"/>
      <w:marLeft w:val="0"/>
      <w:marRight w:val="0"/>
      <w:marTop w:val="0"/>
      <w:marBottom w:val="0"/>
      <w:divBdr>
        <w:top w:val="none" w:sz="0" w:space="0" w:color="auto"/>
        <w:left w:val="none" w:sz="0" w:space="0" w:color="auto"/>
        <w:bottom w:val="none" w:sz="0" w:space="0" w:color="auto"/>
        <w:right w:val="none" w:sz="0" w:space="0" w:color="auto"/>
      </w:divBdr>
      <w:divsChild>
        <w:div w:id="2065441495">
          <w:marLeft w:val="0"/>
          <w:marRight w:val="0"/>
          <w:marTop w:val="0"/>
          <w:marBottom w:val="0"/>
          <w:divBdr>
            <w:top w:val="none" w:sz="0" w:space="0" w:color="auto"/>
            <w:left w:val="none" w:sz="0" w:space="0" w:color="auto"/>
            <w:bottom w:val="none" w:sz="0" w:space="0" w:color="auto"/>
            <w:right w:val="none" w:sz="0" w:space="0" w:color="auto"/>
          </w:divBdr>
          <w:divsChild>
            <w:div w:id="633754399">
              <w:marLeft w:val="0"/>
              <w:marRight w:val="0"/>
              <w:marTop w:val="0"/>
              <w:marBottom w:val="0"/>
              <w:divBdr>
                <w:top w:val="none" w:sz="0" w:space="0" w:color="auto"/>
                <w:left w:val="none" w:sz="0" w:space="0" w:color="auto"/>
                <w:bottom w:val="none" w:sz="0" w:space="0" w:color="auto"/>
                <w:right w:val="none" w:sz="0" w:space="0" w:color="auto"/>
              </w:divBdr>
              <w:divsChild>
                <w:div w:id="1532262930">
                  <w:marLeft w:val="0"/>
                  <w:marRight w:val="0"/>
                  <w:marTop w:val="0"/>
                  <w:marBottom w:val="0"/>
                  <w:divBdr>
                    <w:top w:val="none" w:sz="0" w:space="0" w:color="auto"/>
                    <w:left w:val="none" w:sz="0" w:space="0" w:color="auto"/>
                    <w:bottom w:val="none" w:sz="0" w:space="0" w:color="auto"/>
                    <w:right w:val="none" w:sz="0" w:space="0" w:color="auto"/>
                  </w:divBdr>
                  <w:divsChild>
                    <w:div w:id="4904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9400">
      <w:bodyDiv w:val="1"/>
      <w:marLeft w:val="0"/>
      <w:marRight w:val="0"/>
      <w:marTop w:val="0"/>
      <w:marBottom w:val="0"/>
      <w:divBdr>
        <w:top w:val="none" w:sz="0" w:space="0" w:color="auto"/>
        <w:left w:val="none" w:sz="0" w:space="0" w:color="auto"/>
        <w:bottom w:val="none" w:sz="0" w:space="0" w:color="auto"/>
        <w:right w:val="none" w:sz="0" w:space="0" w:color="auto"/>
      </w:divBdr>
    </w:div>
    <w:div w:id="840580548">
      <w:bodyDiv w:val="1"/>
      <w:marLeft w:val="0"/>
      <w:marRight w:val="0"/>
      <w:marTop w:val="0"/>
      <w:marBottom w:val="0"/>
      <w:divBdr>
        <w:top w:val="none" w:sz="0" w:space="0" w:color="auto"/>
        <w:left w:val="none" w:sz="0" w:space="0" w:color="auto"/>
        <w:bottom w:val="none" w:sz="0" w:space="0" w:color="auto"/>
        <w:right w:val="none" w:sz="0" w:space="0" w:color="auto"/>
      </w:divBdr>
      <w:divsChild>
        <w:div w:id="1762993272">
          <w:marLeft w:val="274"/>
          <w:marRight w:val="0"/>
          <w:marTop w:val="150"/>
          <w:marBottom w:val="0"/>
          <w:divBdr>
            <w:top w:val="none" w:sz="0" w:space="0" w:color="auto"/>
            <w:left w:val="none" w:sz="0" w:space="0" w:color="auto"/>
            <w:bottom w:val="none" w:sz="0" w:space="0" w:color="auto"/>
            <w:right w:val="none" w:sz="0" w:space="0" w:color="auto"/>
          </w:divBdr>
        </w:div>
        <w:div w:id="2129199826">
          <w:marLeft w:val="274"/>
          <w:marRight w:val="0"/>
          <w:marTop w:val="150"/>
          <w:marBottom w:val="0"/>
          <w:divBdr>
            <w:top w:val="none" w:sz="0" w:space="0" w:color="auto"/>
            <w:left w:val="none" w:sz="0" w:space="0" w:color="auto"/>
            <w:bottom w:val="none" w:sz="0" w:space="0" w:color="auto"/>
            <w:right w:val="none" w:sz="0" w:space="0" w:color="auto"/>
          </w:divBdr>
        </w:div>
        <w:div w:id="484707933">
          <w:marLeft w:val="806"/>
          <w:marRight w:val="0"/>
          <w:marTop w:val="75"/>
          <w:marBottom w:val="0"/>
          <w:divBdr>
            <w:top w:val="none" w:sz="0" w:space="0" w:color="auto"/>
            <w:left w:val="none" w:sz="0" w:space="0" w:color="auto"/>
            <w:bottom w:val="none" w:sz="0" w:space="0" w:color="auto"/>
            <w:right w:val="none" w:sz="0" w:space="0" w:color="auto"/>
          </w:divBdr>
        </w:div>
        <w:div w:id="779253057">
          <w:marLeft w:val="806"/>
          <w:marRight w:val="0"/>
          <w:marTop w:val="75"/>
          <w:marBottom w:val="0"/>
          <w:divBdr>
            <w:top w:val="none" w:sz="0" w:space="0" w:color="auto"/>
            <w:left w:val="none" w:sz="0" w:space="0" w:color="auto"/>
            <w:bottom w:val="none" w:sz="0" w:space="0" w:color="auto"/>
            <w:right w:val="none" w:sz="0" w:space="0" w:color="auto"/>
          </w:divBdr>
        </w:div>
        <w:div w:id="949774662">
          <w:marLeft w:val="806"/>
          <w:marRight w:val="0"/>
          <w:marTop w:val="75"/>
          <w:marBottom w:val="0"/>
          <w:divBdr>
            <w:top w:val="none" w:sz="0" w:space="0" w:color="auto"/>
            <w:left w:val="none" w:sz="0" w:space="0" w:color="auto"/>
            <w:bottom w:val="none" w:sz="0" w:space="0" w:color="auto"/>
            <w:right w:val="none" w:sz="0" w:space="0" w:color="auto"/>
          </w:divBdr>
        </w:div>
        <w:div w:id="155801174">
          <w:marLeft w:val="274"/>
          <w:marRight w:val="0"/>
          <w:marTop w:val="150"/>
          <w:marBottom w:val="0"/>
          <w:divBdr>
            <w:top w:val="none" w:sz="0" w:space="0" w:color="auto"/>
            <w:left w:val="none" w:sz="0" w:space="0" w:color="auto"/>
            <w:bottom w:val="none" w:sz="0" w:space="0" w:color="auto"/>
            <w:right w:val="none" w:sz="0" w:space="0" w:color="auto"/>
          </w:divBdr>
        </w:div>
      </w:divsChild>
    </w:div>
    <w:div w:id="864634098">
      <w:bodyDiv w:val="1"/>
      <w:marLeft w:val="0"/>
      <w:marRight w:val="0"/>
      <w:marTop w:val="0"/>
      <w:marBottom w:val="0"/>
      <w:divBdr>
        <w:top w:val="none" w:sz="0" w:space="0" w:color="auto"/>
        <w:left w:val="none" w:sz="0" w:space="0" w:color="auto"/>
        <w:bottom w:val="none" w:sz="0" w:space="0" w:color="auto"/>
        <w:right w:val="none" w:sz="0" w:space="0" w:color="auto"/>
      </w:divBdr>
    </w:div>
    <w:div w:id="1297176475">
      <w:bodyDiv w:val="1"/>
      <w:marLeft w:val="0"/>
      <w:marRight w:val="0"/>
      <w:marTop w:val="0"/>
      <w:marBottom w:val="0"/>
      <w:divBdr>
        <w:top w:val="none" w:sz="0" w:space="0" w:color="auto"/>
        <w:left w:val="none" w:sz="0" w:space="0" w:color="auto"/>
        <w:bottom w:val="none" w:sz="0" w:space="0" w:color="auto"/>
        <w:right w:val="none" w:sz="0" w:space="0" w:color="auto"/>
      </w:divBdr>
    </w:div>
    <w:div w:id="1339965195">
      <w:bodyDiv w:val="1"/>
      <w:marLeft w:val="0"/>
      <w:marRight w:val="0"/>
      <w:marTop w:val="0"/>
      <w:marBottom w:val="0"/>
      <w:divBdr>
        <w:top w:val="none" w:sz="0" w:space="0" w:color="auto"/>
        <w:left w:val="none" w:sz="0" w:space="0" w:color="auto"/>
        <w:bottom w:val="none" w:sz="0" w:space="0" w:color="auto"/>
        <w:right w:val="none" w:sz="0" w:space="0" w:color="auto"/>
      </w:divBdr>
      <w:divsChild>
        <w:div w:id="1301379962">
          <w:marLeft w:val="274"/>
          <w:marRight w:val="0"/>
          <w:marTop w:val="150"/>
          <w:marBottom w:val="0"/>
          <w:divBdr>
            <w:top w:val="none" w:sz="0" w:space="0" w:color="auto"/>
            <w:left w:val="none" w:sz="0" w:space="0" w:color="auto"/>
            <w:bottom w:val="none" w:sz="0" w:space="0" w:color="auto"/>
            <w:right w:val="none" w:sz="0" w:space="0" w:color="auto"/>
          </w:divBdr>
        </w:div>
        <w:div w:id="2060591152">
          <w:marLeft w:val="274"/>
          <w:marRight w:val="0"/>
          <w:marTop w:val="150"/>
          <w:marBottom w:val="0"/>
          <w:divBdr>
            <w:top w:val="none" w:sz="0" w:space="0" w:color="auto"/>
            <w:left w:val="none" w:sz="0" w:space="0" w:color="auto"/>
            <w:bottom w:val="none" w:sz="0" w:space="0" w:color="auto"/>
            <w:right w:val="none" w:sz="0" w:space="0" w:color="auto"/>
          </w:divBdr>
        </w:div>
      </w:divsChild>
    </w:div>
    <w:div w:id="1429962128">
      <w:bodyDiv w:val="1"/>
      <w:marLeft w:val="0"/>
      <w:marRight w:val="0"/>
      <w:marTop w:val="0"/>
      <w:marBottom w:val="0"/>
      <w:divBdr>
        <w:top w:val="none" w:sz="0" w:space="0" w:color="auto"/>
        <w:left w:val="none" w:sz="0" w:space="0" w:color="auto"/>
        <w:bottom w:val="none" w:sz="0" w:space="0" w:color="auto"/>
        <w:right w:val="none" w:sz="0" w:space="0" w:color="auto"/>
      </w:divBdr>
    </w:div>
    <w:div w:id="1511599158">
      <w:bodyDiv w:val="1"/>
      <w:marLeft w:val="0"/>
      <w:marRight w:val="0"/>
      <w:marTop w:val="0"/>
      <w:marBottom w:val="0"/>
      <w:divBdr>
        <w:top w:val="none" w:sz="0" w:space="0" w:color="auto"/>
        <w:left w:val="none" w:sz="0" w:space="0" w:color="auto"/>
        <w:bottom w:val="none" w:sz="0" w:space="0" w:color="auto"/>
        <w:right w:val="none" w:sz="0" w:space="0" w:color="auto"/>
      </w:divBdr>
      <w:divsChild>
        <w:div w:id="1080642650">
          <w:marLeft w:val="274"/>
          <w:marRight w:val="0"/>
          <w:marTop w:val="150"/>
          <w:marBottom w:val="0"/>
          <w:divBdr>
            <w:top w:val="none" w:sz="0" w:space="0" w:color="auto"/>
            <w:left w:val="none" w:sz="0" w:space="0" w:color="auto"/>
            <w:bottom w:val="none" w:sz="0" w:space="0" w:color="auto"/>
            <w:right w:val="none" w:sz="0" w:space="0" w:color="auto"/>
          </w:divBdr>
        </w:div>
        <w:div w:id="909192087">
          <w:marLeft w:val="274"/>
          <w:marRight w:val="0"/>
          <w:marTop w:val="150"/>
          <w:marBottom w:val="0"/>
          <w:divBdr>
            <w:top w:val="none" w:sz="0" w:space="0" w:color="auto"/>
            <w:left w:val="none" w:sz="0" w:space="0" w:color="auto"/>
            <w:bottom w:val="none" w:sz="0" w:space="0" w:color="auto"/>
            <w:right w:val="none" w:sz="0" w:space="0" w:color="auto"/>
          </w:divBdr>
        </w:div>
      </w:divsChild>
    </w:div>
    <w:div w:id="1524637421">
      <w:bodyDiv w:val="1"/>
      <w:marLeft w:val="0"/>
      <w:marRight w:val="0"/>
      <w:marTop w:val="0"/>
      <w:marBottom w:val="0"/>
      <w:divBdr>
        <w:top w:val="none" w:sz="0" w:space="0" w:color="auto"/>
        <w:left w:val="none" w:sz="0" w:space="0" w:color="auto"/>
        <w:bottom w:val="none" w:sz="0" w:space="0" w:color="auto"/>
        <w:right w:val="none" w:sz="0" w:space="0" w:color="auto"/>
      </w:divBdr>
    </w:div>
    <w:div w:id="1526943186">
      <w:bodyDiv w:val="1"/>
      <w:marLeft w:val="0"/>
      <w:marRight w:val="0"/>
      <w:marTop w:val="0"/>
      <w:marBottom w:val="0"/>
      <w:divBdr>
        <w:top w:val="none" w:sz="0" w:space="0" w:color="auto"/>
        <w:left w:val="none" w:sz="0" w:space="0" w:color="auto"/>
        <w:bottom w:val="none" w:sz="0" w:space="0" w:color="auto"/>
        <w:right w:val="none" w:sz="0" w:space="0" w:color="auto"/>
      </w:divBdr>
      <w:divsChild>
        <w:div w:id="107742321">
          <w:marLeft w:val="274"/>
          <w:marRight w:val="0"/>
          <w:marTop w:val="150"/>
          <w:marBottom w:val="0"/>
          <w:divBdr>
            <w:top w:val="none" w:sz="0" w:space="0" w:color="auto"/>
            <w:left w:val="none" w:sz="0" w:space="0" w:color="auto"/>
            <w:bottom w:val="none" w:sz="0" w:space="0" w:color="auto"/>
            <w:right w:val="none" w:sz="0" w:space="0" w:color="auto"/>
          </w:divBdr>
        </w:div>
      </w:divsChild>
    </w:div>
    <w:div w:id="1943758063">
      <w:bodyDiv w:val="1"/>
      <w:marLeft w:val="0"/>
      <w:marRight w:val="0"/>
      <w:marTop w:val="0"/>
      <w:marBottom w:val="0"/>
      <w:divBdr>
        <w:top w:val="none" w:sz="0" w:space="0" w:color="auto"/>
        <w:left w:val="none" w:sz="0" w:space="0" w:color="auto"/>
        <w:bottom w:val="none" w:sz="0" w:space="0" w:color="auto"/>
        <w:right w:val="none" w:sz="0" w:space="0" w:color="auto"/>
      </w:divBdr>
      <w:divsChild>
        <w:div w:id="1881285614">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zV50oZh4ihL1l7MNFrqat-NU60VYN_t3AxMVuNngQE/edit?usp=sharing" TargetMode="External"/><Relationship Id="rId13" Type="http://schemas.openxmlformats.org/officeDocument/2006/relationships/hyperlink" Target="https://drive.google.com/file/d/0B5sp7ZUARtHXdzg5SVVSTDRYaFk/view?usp=sharing&amp;resourcekey=0-FqftRoI2mcMtJVRnZyjiJ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ortegab/comdig_su_software_libro3.8.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aber.uis.edu.co/comdig/sw" TargetMode="External"/><Relationship Id="rId5" Type="http://schemas.openxmlformats.org/officeDocument/2006/relationships/webSettings" Target="webSettings.xml"/><Relationship Id="rId15" Type="http://schemas.openxmlformats.org/officeDocument/2006/relationships/hyperlink" Target="https://drive.google.com/drive/folders/1igMwiw5nk1sRp1wFzAeWjCwVbVKweqSt" TargetMode="External"/><Relationship Id="rId10" Type="http://schemas.openxmlformats.org/officeDocument/2006/relationships/hyperlink" Target="https://drive.google.com/drive/folders/1igMwiw5nk1sRp1wFzAeWjCwVbVKweqSt" TargetMode="External"/><Relationship Id="rId4" Type="http://schemas.openxmlformats.org/officeDocument/2006/relationships/settings" Target="settings.xml"/><Relationship Id="rId9" Type="http://schemas.openxmlformats.org/officeDocument/2006/relationships/hyperlink" Target="https://drive.google.com/drive/folders/1igMwiw5nk1sRp1wFzAeWjCwVbVKweqSt" TargetMode="External"/><Relationship Id="rId14" Type="http://schemas.openxmlformats.org/officeDocument/2006/relationships/hyperlink" Target="https://drive.google.com/file/d/0B5sp7ZUARtHXdVNqaFpoSFpJVXc/view?usp=sharing&amp;resourcekey=0-_Af-DRCDMmDvjcjBfJThrQ"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0E45-CC28-4AEC-B3E5-DA258973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5</Pages>
  <Words>1497</Words>
  <Characters>8238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cp:lastModifiedBy>User</cp:lastModifiedBy>
  <cp:revision>126</cp:revision>
  <cp:lastPrinted>2018-04-06T20:38:00Z</cp:lastPrinted>
  <dcterms:created xsi:type="dcterms:W3CDTF">2018-04-06T20:38:00Z</dcterms:created>
  <dcterms:modified xsi:type="dcterms:W3CDTF">2023-01-20T03:18:00Z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-968826154</vt:i4>
  </property>
</Properties>
</file>