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3E73C" w14:textId="7AB32166" w:rsidR="009F4513" w:rsidRPr="00903E68" w:rsidRDefault="00A82E84" w:rsidP="00312473">
      <w:pPr>
        <w:jc w:val="center"/>
        <w:rPr>
          <w:rFonts w:ascii="Times New Roman" w:hAnsi="Times New Roman" w:cs="Times New Roman"/>
          <w:sz w:val="32"/>
          <w:szCs w:val="32"/>
        </w:rPr>
      </w:pPr>
      <w:r w:rsidRPr="00903E68">
        <w:rPr>
          <w:rFonts w:ascii="Times New Roman" w:hAnsi="Times New Roman" w:cs="Times New Roman"/>
          <w:sz w:val="32"/>
          <w:szCs w:val="32"/>
        </w:rPr>
        <w:t xml:space="preserve">Special Work </w:t>
      </w:r>
      <w:del w:id="0" w:author="Giorgi Modebadze" w:date="2018-11-12T17:44:00Z">
        <w:r w:rsidRPr="00903E68" w:rsidDel="001441A0">
          <w:rPr>
            <w:rFonts w:ascii="Times New Roman" w:hAnsi="Times New Roman" w:cs="Times New Roman"/>
            <w:sz w:val="32"/>
            <w:szCs w:val="32"/>
          </w:rPr>
          <w:delText>Perfomance</w:delText>
        </w:r>
      </w:del>
      <w:ins w:id="1" w:author="Giorgi Modebadze" w:date="2018-11-12T17:44:00Z">
        <w:r w:rsidR="001441A0" w:rsidRPr="00903E68">
          <w:rPr>
            <w:rFonts w:ascii="Times New Roman" w:hAnsi="Times New Roman" w:cs="Times New Roman"/>
            <w:sz w:val="32"/>
            <w:szCs w:val="32"/>
          </w:rPr>
          <w:t>Performance</w:t>
        </w:r>
      </w:ins>
      <w:r w:rsidR="00D7730F" w:rsidRPr="00903E68">
        <w:rPr>
          <w:rFonts w:ascii="Times New Roman" w:hAnsi="Times New Roman" w:cs="Times New Roman"/>
          <w:sz w:val="32"/>
          <w:szCs w:val="32"/>
        </w:rPr>
        <w:t xml:space="preserve"> 1 </w:t>
      </w:r>
    </w:p>
    <w:p w14:paraId="5F53E73C" w14:textId="7AB32166" w:rsidR="00D7730F" w:rsidRPr="00903E68" w:rsidRDefault="00D7730F" w:rsidP="00312473">
      <w:pPr>
        <w:jc w:val="center"/>
        <w:rPr>
          <w:rFonts w:ascii="Times New Roman" w:hAnsi="Times New Roman" w:cs="Times New Roman"/>
          <w:sz w:val="28"/>
          <w:szCs w:val="28"/>
        </w:rPr>
      </w:pPr>
      <w:r w:rsidRPr="00903E68">
        <w:rPr>
          <w:rFonts w:ascii="Times New Roman" w:hAnsi="Times New Roman" w:cs="Times New Roman"/>
          <w:sz w:val="28"/>
          <w:szCs w:val="28"/>
        </w:rPr>
        <w:t xml:space="preserve">Giorgi </w:t>
      </w:r>
      <w:proofErr w:type="spellStart"/>
      <w:r w:rsidRPr="00903E68">
        <w:rPr>
          <w:rFonts w:ascii="Times New Roman" w:hAnsi="Times New Roman" w:cs="Times New Roman"/>
          <w:sz w:val="28"/>
          <w:szCs w:val="28"/>
        </w:rPr>
        <w:t>Modebadze</w:t>
      </w:r>
      <w:proofErr w:type="spellEnd"/>
      <w:r w:rsidRPr="00903E68">
        <w:rPr>
          <w:rFonts w:ascii="Times New Roman" w:hAnsi="Times New Roman" w:cs="Times New Roman"/>
          <w:sz w:val="28"/>
          <w:szCs w:val="28"/>
        </w:rPr>
        <w:t xml:space="preserve"> (StudentID:</w:t>
      </w:r>
      <w:r w:rsidR="00AC3B04" w:rsidRPr="00903E68">
        <w:rPr>
          <w:rFonts w:ascii="Times New Roman" w:hAnsi="Times New Roman" w:cs="Times New Roman"/>
          <w:sz w:val="28"/>
          <w:szCs w:val="28"/>
        </w:rPr>
        <w:t>602191</w:t>
      </w:r>
      <w:del w:id="2" w:author="Giorgi Modebadze" w:date="2018-11-12T17:44:00Z">
        <w:r w:rsidRPr="00903E68" w:rsidDel="001441A0">
          <w:rPr>
            <w:rFonts w:ascii="Times New Roman" w:hAnsi="Times New Roman" w:cs="Times New Roman"/>
            <w:sz w:val="28"/>
            <w:szCs w:val="28"/>
          </w:rPr>
          <w:delText xml:space="preserve"> </w:delText>
        </w:r>
      </w:del>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Radoslav</w:t>
      </w:r>
      <w:proofErr w:type="spellEnd"/>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Evtimov</w:t>
      </w:r>
      <w:proofErr w:type="spellEnd"/>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StudentID</w:t>
      </w:r>
      <w:proofErr w:type="spellEnd"/>
      <w:r w:rsidRPr="00903E68">
        <w:rPr>
          <w:rFonts w:ascii="Times New Roman" w:hAnsi="Times New Roman" w:cs="Times New Roman"/>
          <w:sz w:val="28"/>
          <w:szCs w:val="28"/>
        </w:rPr>
        <w:t>: 570341)</w:t>
      </w:r>
    </w:p>
    <w:p w14:paraId="5F53E73C" w14:textId="7AB32166" w:rsidR="00D7730F" w:rsidRPr="00903E68" w:rsidRDefault="00D7730F" w:rsidP="00D7730F">
      <w:pPr>
        <w:rPr>
          <w:rFonts w:ascii="Times New Roman" w:hAnsi="Times New Roman" w:cs="Times New Roman"/>
          <w:sz w:val="28"/>
          <w:szCs w:val="28"/>
        </w:rPr>
      </w:pPr>
    </w:p>
    <w:p w14:paraId="5F53E73C" w14:textId="7AB32166" w:rsidR="00A82E84" w:rsidRPr="005E4A66" w:rsidRDefault="005E4A66">
      <w:pPr>
        <w:rPr>
          <w:rFonts w:ascii="Times New Roman" w:hAnsi="Times New Roman" w:cs="Times New Roman"/>
          <w:b/>
          <w:sz w:val="28"/>
          <w:szCs w:val="28"/>
          <w:rPrChange w:id="3" w:author="Giorgi Modebadze" w:date="2018-11-12T15:08:00Z">
            <w:rPr/>
          </w:rPrChange>
        </w:rPr>
      </w:pPr>
      <w:ins w:id="4" w:author="Giorgi Modebadze" w:date="2018-11-12T15:08:00Z">
        <w:r w:rsidRPr="005E4A66">
          <w:rPr>
            <w:rFonts w:ascii="Times New Roman" w:hAnsi="Times New Roman" w:cs="Times New Roman"/>
            <w:b/>
            <w:sz w:val="28"/>
            <w:szCs w:val="28"/>
            <w:rPrChange w:id="5" w:author="Giorgi Modebadze" w:date="2018-11-12T15:08:00Z">
              <w:rPr/>
            </w:rPrChange>
          </w:rPr>
          <w:t>Summary</w:t>
        </w:r>
      </w:ins>
    </w:p>
    <w:p w14:paraId="5F53E73C" w14:textId="7AB32166" w:rsidR="006419D6" w:rsidRDefault="00312473">
      <w:pPr>
        <w:rPr>
          <w:rFonts w:ascii="Times New Roman" w:hAnsi="Times New Roman" w:cs="Times New Roman"/>
          <w:sz w:val="24"/>
          <w:szCs w:val="24"/>
        </w:rPr>
      </w:pPr>
      <w:r w:rsidRPr="00903E68">
        <w:rPr>
          <w:rFonts w:ascii="Times New Roman" w:hAnsi="Times New Roman" w:cs="Times New Roman"/>
          <w:sz w:val="24"/>
          <w:szCs w:val="24"/>
        </w:rPr>
        <w:t xml:space="preserve">The purpose of this </w:t>
      </w:r>
      <w:del w:id="6" w:author="Giorgi Modebadze" w:date="2018-11-12T15:12:00Z">
        <w:r w:rsidRPr="00903E68" w:rsidDel="005E4A66">
          <w:rPr>
            <w:rFonts w:ascii="Times New Roman" w:hAnsi="Times New Roman" w:cs="Times New Roman"/>
            <w:sz w:val="24"/>
            <w:szCs w:val="24"/>
          </w:rPr>
          <w:delText>special work performance</w:delText>
        </w:r>
      </w:del>
      <w:ins w:id="7" w:author="Giorgi Modebadze" w:date="2018-11-12T15:12:00Z">
        <w:r w:rsidR="005E4A66">
          <w:rPr>
            <w:rFonts w:ascii="Times New Roman" w:hAnsi="Times New Roman" w:cs="Times New Roman"/>
            <w:sz w:val="24"/>
            <w:szCs w:val="24"/>
          </w:rPr>
          <w:t>report</w:t>
        </w:r>
      </w:ins>
      <w:r w:rsidRPr="00903E68">
        <w:rPr>
          <w:rFonts w:ascii="Times New Roman" w:hAnsi="Times New Roman" w:cs="Times New Roman"/>
          <w:sz w:val="24"/>
          <w:szCs w:val="24"/>
        </w:rPr>
        <w:t xml:space="preserve"> is to describe and give an overview of the survey data that was collected </w:t>
      </w:r>
      <w:del w:id="8" w:author="Giorgi Modebadze" w:date="2018-11-12T15:14:00Z">
        <w:r w:rsidRPr="00903E68" w:rsidDel="00817F6F">
          <w:rPr>
            <w:rFonts w:ascii="Times New Roman" w:hAnsi="Times New Roman" w:cs="Times New Roman"/>
            <w:sz w:val="24"/>
            <w:szCs w:val="24"/>
          </w:rPr>
          <w:delText xml:space="preserve">on </w:delText>
        </w:r>
      </w:del>
      <w:ins w:id="9" w:author="Giorgi Modebadze" w:date="2018-11-12T15:14:00Z">
        <w:r w:rsidR="00817F6F">
          <w:rPr>
            <w:rFonts w:ascii="Times New Roman" w:hAnsi="Times New Roman" w:cs="Times New Roman"/>
            <w:sz w:val="24"/>
            <w:szCs w:val="24"/>
          </w:rPr>
          <w:t>regardin</w:t>
        </w:r>
      </w:ins>
      <w:ins w:id="10" w:author="Giorgi Modebadze" w:date="2018-11-12T15:15:00Z">
        <w:r w:rsidR="00817F6F">
          <w:rPr>
            <w:rFonts w:ascii="Times New Roman" w:hAnsi="Times New Roman" w:cs="Times New Roman"/>
            <w:sz w:val="24"/>
            <w:szCs w:val="24"/>
          </w:rPr>
          <w:t>g</w:t>
        </w:r>
      </w:ins>
      <w:ins w:id="11" w:author="Giorgi Modebadze" w:date="2018-11-12T15:14:00Z">
        <w:r w:rsidR="00817F6F" w:rsidRPr="00903E68">
          <w:rPr>
            <w:rFonts w:ascii="Times New Roman" w:hAnsi="Times New Roman" w:cs="Times New Roman"/>
            <w:sz w:val="24"/>
            <w:szCs w:val="24"/>
          </w:rPr>
          <w:t xml:space="preserve"> </w:t>
        </w:r>
      </w:ins>
      <w:r w:rsidRPr="00903E68">
        <w:rPr>
          <w:rFonts w:ascii="Times New Roman" w:hAnsi="Times New Roman" w:cs="Times New Roman"/>
          <w:sz w:val="24"/>
          <w:szCs w:val="24"/>
        </w:rPr>
        <w:t xml:space="preserve">different chocolate bars on </w:t>
      </w:r>
      <w:del w:id="12" w:author="Giorgi Modebadze" w:date="2018-11-12T15:04:00Z">
        <w:r w:rsidR="006419D6" w:rsidDel="006E36A6">
          <w:rPr>
            <w:rFonts w:ascii="Times New Roman" w:hAnsi="Times New Roman" w:cs="Times New Roman"/>
            <w:sz w:val="24"/>
            <w:szCs w:val="24"/>
          </w:rPr>
          <w:delText xml:space="preserve">the </w:delText>
        </w:r>
      </w:del>
      <w:r w:rsidR="006419D6">
        <w:rPr>
          <w:rFonts w:ascii="Times New Roman" w:hAnsi="Times New Roman" w:cs="Times New Roman"/>
          <w:sz w:val="24"/>
          <w:szCs w:val="24"/>
        </w:rPr>
        <w:t>German Market</w:t>
      </w:r>
      <w:ins w:id="13" w:author="Giorgi Modebadze" w:date="2018-11-12T15:13:00Z">
        <w:r w:rsidR="00817F6F">
          <w:rPr>
            <w:rFonts w:ascii="Times New Roman" w:hAnsi="Times New Roman" w:cs="Times New Roman"/>
            <w:sz w:val="24"/>
            <w:szCs w:val="24"/>
          </w:rPr>
          <w:t xml:space="preserve"> from 50 </w:t>
        </w:r>
      </w:ins>
      <w:ins w:id="14" w:author="Giorgi Modebadze" w:date="2018-11-12T15:14:00Z">
        <w:r w:rsidR="00817F6F">
          <w:rPr>
            <w:rFonts w:ascii="Times New Roman" w:hAnsi="Times New Roman" w:cs="Times New Roman"/>
            <w:sz w:val="24"/>
            <w:szCs w:val="24"/>
          </w:rPr>
          <w:t>people.</w:t>
        </w:r>
      </w:ins>
      <w:del w:id="15" w:author="Giorgi Modebadze" w:date="2018-11-12T15:13:00Z">
        <w:r w:rsidR="006419D6" w:rsidDel="00817F6F">
          <w:rPr>
            <w:rFonts w:ascii="Times New Roman" w:hAnsi="Times New Roman" w:cs="Times New Roman"/>
            <w:sz w:val="24"/>
            <w:szCs w:val="24"/>
          </w:rPr>
          <w:delText>.</w:delText>
        </w:r>
      </w:del>
    </w:p>
    <w:p w14:paraId="578A0EE0" w14:textId="00813F5D" w:rsidR="00312473" w:rsidDel="00817F6F" w:rsidRDefault="00817F6F">
      <w:pPr>
        <w:rPr>
          <w:del w:id="16" w:author="Giorgi Modebadze" w:date="2018-11-12T15:19:00Z"/>
          <w:rFonts w:ascii="Times New Roman" w:hAnsi="Times New Roman" w:cs="Times New Roman"/>
          <w:sz w:val="24"/>
          <w:szCs w:val="24"/>
        </w:rPr>
      </w:pPr>
      <w:ins w:id="17" w:author="Giorgi Modebadze" w:date="2018-11-12T15:22:00Z">
        <w:r>
          <w:rPr>
            <w:rFonts w:ascii="Times New Roman" w:hAnsi="Times New Roman" w:cs="Times New Roman"/>
            <w:sz w:val="24"/>
            <w:szCs w:val="24"/>
          </w:rPr>
          <w:t>It</w:t>
        </w:r>
      </w:ins>
      <w:ins w:id="18" w:author="Giorgi Modebadze" w:date="2018-11-12T15:16:00Z">
        <w:r>
          <w:rPr>
            <w:rFonts w:ascii="Times New Roman" w:hAnsi="Times New Roman" w:cs="Times New Roman"/>
            <w:sz w:val="24"/>
            <w:szCs w:val="24"/>
          </w:rPr>
          <w:t xml:space="preserve"> analyzes the consumption habits</w:t>
        </w:r>
      </w:ins>
      <w:ins w:id="19" w:author="Giorgi Modebadze" w:date="2018-11-12T15:24:00Z">
        <w:r w:rsidR="00A7219B">
          <w:rPr>
            <w:rFonts w:ascii="Times New Roman" w:hAnsi="Times New Roman" w:cs="Times New Roman"/>
            <w:sz w:val="24"/>
            <w:szCs w:val="24"/>
          </w:rPr>
          <w:t>:</w:t>
        </w:r>
      </w:ins>
      <w:ins w:id="20" w:author="Giorgi Modebadze" w:date="2018-11-12T15:23:00Z">
        <w:r w:rsidR="00A7219B">
          <w:rPr>
            <w:rFonts w:ascii="Times New Roman" w:hAnsi="Times New Roman" w:cs="Times New Roman"/>
            <w:sz w:val="24"/>
            <w:szCs w:val="24"/>
          </w:rPr>
          <w:t xml:space="preserve"> why</w:t>
        </w:r>
      </w:ins>
      <w:ins w:id="21" w:author="Giorgi Modebadze" w:date="2018-11-12T15:31:00Z">
        <w:r w:rsidR="00A7219B">
          <w:rPr>
            <w:rFonts w:ascii="Times New Roman" w:hAnsi="Times New Roman" w:cs="Times New Roman"/>
            <w:sz w:val="24"/>
            <w:szCs w:val="24"/>
          </w:rPr>
          <w:t xml:space="preserve"> and </w:t>
        </w:r>
        <w:r w:rsidR="00A7219B">
          <w:rPr>
            <w:rFonts w:ascii="Times New Roman" w:hAnsi="Times New Roman" w:cs="Times New Roman"/>
            <w:sz w:val="24"/>
            <w:szCs w:val="24"/>
          </w:rPr>
          <w:t>how often</w:t>
        </w:r>
      </w:ins>
      <w:ins w:id="22" w:author="Giorgi Modebadze" w:date="2018-11-12T15:23:00Z">
        <w:r w:rsidR="00A7219B">
          <w:rPr>
            <w:rFonts w:ascii="Times New Roman" w:hAnsi="Times New Roman" w:cs="Times New Roman"/>
            <w:sz w:val="24"/>
            <w:szCs w:val="24"/>
          </w:rPr>
          <w:t xml:space="preserve"> </w:t>
        </w:r>
      </w:ins>
      <w:ins w:id="23" w:author="Giorgi Modebadze" w:date="2018-11-12T15:32:00Z">
        <w:r w:rsidR="00A7219B">
          <w:rPr>
            <w:rFonts w:ascii="Times New Roman" w:hAnsi="Times New Roman" w:cs="Times New Roman"/>
            <w:sz w:val="24"/>
            <w:szCs w:val="24"/>
          </w:rPr>
          <w:t>participants</w:t>
        </w:r>
      </w:ins>
      <w:ins w:id="24" w:author="Giorgi Modebadze" w:date="2018-11-12T15:23:00Z">
        <w:r w:rsidR="00A7219B">
          <w:rPr>
            <w:rFonts w:ascii="Times New Roman" w:hAnsi="Times New Roman" w:cs="Times New Roman"/>
            <w:sz w:val="24"/>
            <w:szCs w:val="24"/>
          </w:rPr>
          <w:t xml:space="preserve"> eat chocolate</w:t>
        </w:r>
      </w:ins>
      <w:ins w:id="25" w:author="Giorgi Modebadze" w:date="2018-11-12T15:33:00Z">
        <w:r w:rsidR="001C3B3D">
          <w:rPr>
            <w:rFonts w:ascii="Times New Roman" w:hAnsi="Times New Roman" w:cs="Times New Roman"/>
            <w:sz w:val="24"/>
            <w:szCs w:val="24"/>
          </w:rPr>
          <w:t xml:space="preserve"> and</w:t>
        </w:r>
      </w:ins>
      <w:ins w:id="26" w:author="Giorgi Modebadze" w:date="2018-11-12T15:23:00Z">
        <w:r w:rsidR="00A7219B">
          <w:rPr>
            <w:rFonts w:ascii="Times New Roman" w:hAnsi="Times New Roman" w:cs="Times New Roman"/>
            <w:sz w:val="24"/>
            <w:szCs w:val="24"/>
          </w:rPr>
          <w:t xml:space="preserve"> where they buy it</w:t>
        </w:r>
      </w:ins>
      <w:ins w:id="27" w:author="Giorgi Modebadze" w:date="2018-11-12T15:31:00Z">
        <w:r w:rsidR="00A7219B">
          <w:rPr>
            <w:rFonts w:ascii="Times New Roman" w:hAnsi="Times New Roman" w:cs="Times New Roman"/>
            <w:sz w:val="24"/>
            <w:szCs w:val="24"/>
          </w:rPr>
          <w:t xml:space="preserve">. </w:t>
        </w:r>
      </w:ins>
      <w:ins w:id="28" w:author="Giorgi Modebadze" w:date="2018-11-12T15:33:00Z">
        <w:r w:rsidR="00A7219B">
          <w:rPr>
            <w:rFonts w:ascii="Times New Roman" w:hAnsi="Times New Roman" w:cs="Times New Roman"/>
            <w:sz w:val="24"/>
            <w:szCs w:val="24"/>
          </w:rPr>
          <w:t xml:space="preserve">Social </w:t>
        </w:r>
      </w:ins>
      <w:ins w:id="29" w:author="Giorgi Modebadze" w:date="2018-11-12T15:19:00Z">
        <w:r>
          <w:rPr>
            <w:rFonts w:ascii="Times New Roman" w:hAnsi="Times New Roman" w:cs="Times New Roman"/>
            <w:sz w:val="24"/>
            <w:szCs w:val="24"/>
          </w:rPr>
          <w:t>Demographics</w:t>
        </w:r>
      </w:ins>
      <w:ins w:id="30" w:author="Giorgi Modebadze" w:date="2018-11-12T15:33:00Z">
        <w:r w:rsidR="001C3B3D">
          <w:rPr>
            <w:rFonts w:ascii="Times New Roman" w:hAnsi="Times New Roman" w:cs="Times New Roman"/>
            <w:sz w:val="24"/>
            <w:szCs w:val="24"/>
          </w:rPr>
          <w:t xml:space="preserve">: Age, Marital Status, </w:t>
        </w:r>
      </w:ins>
      <w:ins w:id="31" w:author="Giorgi Modebadze" w:date="2018-11-12T15:42:00Z">
        <w:r w:rsidR="001C3B3D">
          <w:rPr>
            <w:rFonts w:ascii="Times New Roman" w:hAnsi="Times New Roman" w:cs="Times New Roman"/>
            <w:sz w:val="24"/>
            <w:szCs w:val="24"/>
          </w:rPr>
          <w:t>living</w:t>
        </w:r>
      </w:ins>
      <w:ins w:id="32" w:author="Giorgi Modebadze" w:date="2018-11-12T15:34:00Z">
        <w:r w:rsidR="001C3B3D">
          <w:rPr>
            <w:rFonts w:ascii="Times New Roman" w:hAnsi="Times New Roman" w:cs="Times New Roman"/>
            <w:sz w:val="24"/>
            <w:szCs w:val="24"/>
          </w:rPr>
          <w:t xml:space="preserve"> place</w:t>
        </w:r>
      </w:ins>
      <w:ins w:id="33" w:author="Giorgi Modebadze" w:date="2018-11-12T15:38:00Z">
        <w:r w:rsidR="001C3B3D">
          <w:rPr>
            <w:rFonts w:ascii="Times New Roman" w:hAnsi="Times New Roman" w:cs="Times New Roman"/>
            <w:sz w:val="24"/>
            <w:szCs w:val="24"/>
          </w:rPr>
          <w:t xml:space="preserve"> and whether they follow sport. Respondents perception </w:t>
        </w:r>
      </w:ins>
      <w:ins w:id="34" w:author="Giorgi Modebadze" w:date="2018-11-12T15:39:00Z">
        <w:r w:rsidR="001C3B3D">
          <w:rPr>
            <w:rFonts w:ascii="Times New Roman" w:hAnsi="Times New Roman" w:cs="Times New Roman"/>
            <w:sz w:val="24"/>
            <w:szCs w:val="24"/>
          </w:rPr>
          <w:t>toward</w:t>
        </w:r>
      </w:ins>
      <w:ins w:id="35" w:author="Giorgi Modebadze" w:date="2018-11-12T17:24:00Z">
        <w:r w:rsidR="00377412">
          <w:rPr>
            <w:rFonts w:ascii="Times New Roman" w:hAnsi="Times New Roman" w:cs="Times New Roman"/>
            <w:sz w:val="24"/>
            <w:szCs w:val="24"/>
          </w:rPr>
          <w:t xml:space="preserve"> 10 different</w:t>
        </w:r>
      </w:ins>
      <w:ins w:id="36" w:author="Giorgi Modebadze" w:date="2018-11-12T15:39:00Z">
        <w:r w:rsidR="001C3B3D">
          <w:rPr>
            <w:rFonts w:ascii="Times New Roman" w:hAnsi="Times New Roman" w:cs="Times New Roman"/>
            <w:sz w:val="24"/>
            <w:szCs w:val="24"/>
          </w:rPr>
          <w:t xml:space="preserve"> chocolate</w:t>
        </w:r>
      </w:ins>
      <w:ins w:id="37" w:author="Giorgi Modebadze" w:date="2018-11-12T15:40:00Z">
        <w:r w:rsidR="001C3B3D">
          <w:rPr>
            <w:rFonts w:ascii="Times New Roman" w:hAnsi="Times New Roman" w:cs="Times New Roman"/>
            <w:sz w:val="24"/>
            <w:szCs w:val="24"/>
          </w:rPr>
          <w:t xml:space="preserve"> with 13 different </w:t>
        </w:r>
      </w:ins>
      <w:ins w:id="38" w:author="Giorgi Modebadze" w:date="2018-11-12T15:41:00Z">
        <w:r w:rsidR="001C3B3D">
          <w:rPr>
            <w:rFonts w:ascii="Times New Roman" w:hAnsi="Times New Roman" w:cs="Times New Roman"/>
            <w:sz w:val="24"/>
            <w:szCs w:val="24"/>
          </w:rPr>
          <w:t>variables (l</w:t>
        </w:r>
      </w:ins>
      <w:ins w:id="39" w:author="Giorgi Modebadze" w:date="2018-11-12T15:39:00Z">
        <w:r w:rsidR="001C3B3D">
          <w:rPr>
            <w:rFonts w:ascii="Times New Roman" w:hAnsi="Times New Roman" w:cs="Times New Roman"/>
            <w:sz w:val="24"/>
            <w:szCs w:val="24"/>
          </w:rPr>
          <w:t xml:space="preserve"> creamy, crunchy, sweet and so on</w:t>
        </w:r>
      </w:ins>
      <w:ins w:id="40" w:author="Giorgi Modebadze" w:date="2018-11-12T15:41:00Z">
        <w:r w:rsidR="001C3B3D">
          <w:rPr>
            <w:rFonts w:ascii="Times New Roman" w:hAnsi="Times New Roman" w:cs="Times New Roman"/>
            <w:sz w:val="24"/>
            <w:szCs w:val="24"/>
          </w:rPr>
          <w:t xml:space="preserve">) and </w:t>
        </w:r>
      </w:ins>
      <w:ins w:id="41" w:author="Giorgi Modebadze" w:date="2018-11-12T15:39:00Z">
        <w:r w:rsidR="001C3B3D">
          <w:rPr>
            <w:rFonts w:ascii="Times New Roman" w:hAnsi="Times New Roman" w:cs="Times New Roman"/>
            <w:sz w:val="24"/>
            <w:szCs w:val="24"/>
          </w:rPr>
          <w:t xml:space="preserve"> </w:t>
        </w:r>
      </w:ins>
      <w:ins w:id="42" w:author="Giorgi Modebadze" w:date="2018-11-12T15:41:00Z">
        <w:r w:rsidR="001C3B3D">
          <w:rPr>
            <w:rFonts w:ascii="Times New Roman" w:hAnsi="Times New Roman" w:cs="Times New Roman"/>
            <w:sz w:val="24"/>
            <w:szCs w:val="24"/>
          </w:rPr>
          <w:t>which bar they prefer over other.</w:t>
        </w:r>
      </w:ins>
      <w:del w:id="43" w:author="Giorgi Modebadze" w:date="2018-11-12T15:15:00Z">
        <w:r w:rsidR="00312473" w:rsidRPr="00903E68" w:rsidDel="00817F6F">
          <w:rPr>
            <w:rFonts w:ascii="Times New Roman" w:hAnsi="Times New Roman" w:cs="Times New Roman"/>
            <w:sz w:val="24"/>
            <w:szCs w:val="24"/>
          </w:rPr>
          <w:delText>The data is collected from 50 people which answered questions about different qualities of the products</w:delText>
        </w:r>
        <w:r w:rsidR="00280109" w:rsidDel="00817F6F">
          <w:rPr>
            <w:rFonts w:ascii="Times New Roman" w:hAnsi="Times New Roman" w:cs="Times New Roman"/>
            <w:sz w:val="24"/>
            <w:szCs w:val="24"/>
          </w:rPr>
          <w:delText>.</w:delText>
        </w:r>
        <w:r w:rsidR="0097694F" w:rsidDel="00817F6F">
          <w:rPr>
            <w:rFonts w:ascii="Times New Roman" w:hAnsi="Times New Roman" w:cs="Times New Roman"/>
            <w:sz w:val="24"/>
            <w:szCs w:val="24"/>
          </w:rPr>
          <w:delText xml:space="preserve"> </w:delText>
        </w:r>
        <w:r w:rsidR="008610AC" w:rsidRPr="00903E68" w:rsidDel="00817F6F">
          <w:rPr>
            <w:rFonts w:ascii="Times New Roman" w:hAnsi="Times New Roman" w:cs="Times New Roman"/>
            <w:sz w:val="24"/>
            <w:szCs w:val="24"/>
          </w:rPr>
          <w:delText xml:space="preserve">This includes if the product can be characterized as: crunchy, creamy, sweet, chocolaty, healthful, calorie, rich, addictive, accessible , handy, wrapping and to evaluate their image and commercial. </w:delText>
        </w:r>
      </w:del>
    </w:p>
    <w:p w14:paraId="349F736C" w14:textId="76E6740B" w:rsidR="00817F6F" w:rsidRPr="00903E68" w:rsidRDefault="00817F6F">
      <w:pPr>
        <w:rPr>
          <w:ins w:id="44" w:author="Giorgi Modebadze" w:date="2018-11-12T15:19:00Z"/>
          <w:rFonts w:ascii="Times New Roman" w:hAnsi="Times New Roman" w:cs="Times New Roman"/>
          <w:sz w:val="24"/>
          <w:szCs w:val="24"/>
        </w:rPr>
      </w:pPr>
    </w:p>
    <w:p w14:paraId="349F736C" w14:textId="76E6740B" w:rsidR="00312473" w:rsidRPr="00903E68" w:rsidDel="00817F6F" w:rsidRDefault="00312473">
      <w:pPr>
        <w:rPr>
          <w:del w:id="45" w:author="Giorgi Modebadze" w:date="2018-11-12T15:22:00Z"/>
          <w:rFonts w:ascii="Times New Roman" w:hAnsi="Times New Roman" w:cs="Times New Roman"/>
          <w:sz w:val="24"/>
          <w:szCs w:val="24"/>
        </w:rPr>
      </w:pPr>
      <w:del w:id="46" w:author="Giorgi Modebadze" w:date="2018-11-12T15:22:00Z">
        <w:r w:rsidRPr="00903E68" w:rsidDel="00817F6F">
          <w:rPr>
            <w:rFonts w:ascii="Times New Roman" w:hAnsi="Times New Roman" w:cs="Times New Roman"/>
            <w:sz w:val="24"/>
            <w:szCs w:val="24"/>
          </w:rPr>
          <w:delText xml:space="preserve">There was also data collected about the habits of the customers – where they shop, how often they eat some of the products, as well as preferences towards some of the products. </w:delText>
        </w:r>
      </w:del>
    </w:p>
    <w:p w14:paraId="349F736C" w14:textId="76E6740B" w:rsidR="00696E68" w:rsidRPr="00903E68" w:rsidRDefault="00696E68">
      <w:pPr>
        <w:rPr>
          <w:rFonts w:ascii="Times New Roman" w:hAnsi="Times New Roman" w:cs="Times New Roman"/>
          <w:b/>
          <w:sz w:val="28"/>
          <w:szCs w:val="28"/>
        </w:rPr>
      </w:pPr>
      <w:r w:rsidRPr="00903E68">
        <w:rPr>
          <w:rFonts w:ascii="Times New Roman" w:hAnsi="Times New Roman" w:cs="Times New Roman"/>
          <w:b/>
          <w:sz w:val="28"/>
          <w:szCs w:val="28"/>
        </w:rPr>
        <w:t>Demographics of the participants</w:t>
      </w:r>
    </w:p>
    <w:p w14:paraId="349F736C" w14:textId="76E6740B" w:rsidR="00C650DE" w:rsidRDefault="00A7219B">
      <w:pPr>
        <w:rPr>
          <w:ins w:id="47" w:author="Giorgi Modebadze" w:date="2018-11-12T16:20:00Z"/>
          <w:rFonts w:ascii="Times New Roman" w:hAnsi="Times New Roman" w:cs="Times New Roman"/>
          <w:sz w:val="24"/>
          <w:szCs w:val="24"/>
        </w:rPr>
      </w:pPr>
      <w:ins w:id="48" w:author="Giorgi Modebadze" w:date="2018-11-12T15:26:00Z">
        <w:r>
          <w:rPr>
            <w:rFonts w:ascii="Times New Roman" w:hAnsi="Times New Roman" w:cs="Times New Roman"/>
            <w:sz w:val="24"/>
            <w:szCs w:val="24"/>
          </w:rPr>
          <w:t xml:space="preserve">The participants represent </w:t>
        </w:r>
      </w:ins>
      <w:ins w:id="49" w:author="Giorgi Modebadze" w:date="2018-11-12T15:45:00Z">
        <w:r w:rsidR="002740D5">
          <w:rPr>
            <w:rFonts w:ascii="Times New Roman" w:hAnsi="Times New Roman" w:cs="Times New Roman"/>
            <w:sz w:val="24"/>
            <w:szCs w:val="24"/>
          </w:rPr>
          <w:t>10 out of 16 states of Germany</w:t>
        </w:r>
      </w:ins>
      <w:ins w:id="50" w:author="Giorgi Modebadze" w:date="2018-11-12T15:46:00Z">
        <w:r w:rsidR="002740D5">
          <w:rPr>
            <w:rFonts w:ascii="Times New Roman" w:hAnsi="Times New Roman" w:cs="Times New Roman"/>
            <w:sz w:val="24"/>
            <w:szCs w:val="24"/>
          </w:rPr>
          <w:t xml:space="preserve">, with majority from Berlin and </w:t>
        </w:r>
        <w:r w:rsidR="002740D5" w:rsidRPr="002740D5">
          <w:rPr>
            <w:rFonts w:ascii="Times New Roman" w:hAnsi="Times New Roman" w:cs="Times New Roman"/>
            <w:sz w:val="24"/>
            <w:szCs w:val="24"/>
          </w:rPr>
          <w:t>Sachsen-Anhalt</w:t>
        </w:r>
      </w:ins>
      <w:ins w:id="51" w:author="Giorgi Modebadze" w:date="2018-11-12T15:51:00Z">
        <w:r w:rsidR="002740D5">
          <w:rPr>
            <w:rFonts w:ascii="Times New Roman" w:hAnsi="Times New Roman" w:cs="Times New Roman"/>
            <w:sz w:val="24"/>
            <w:szCs w:val="24"/>
          </w:rPr>
          <w:t xml:space="preserve">, </w:t>
        </w:r>
      </w:ins>
      <w:ins w:id="52" w:author="Giorgi Modebadze" w:date="2018-11-12T15:49:00Z">
        <w:r w:rsidR="002740D5">
          <w:rPr>
            <w:rFonts w:ascii="Times New Roman" w:hAnsi="Times New Roman" w:cs="Times New Roman"/>
            <w:sz w:val="24"/>
            <w:szCs w:val="24"/>
          </w:rPr>
          <w:t>38% and 22% respectively.</w:t>
        </w:r>
      </w:ins>
      <w:ins w:id="53" w:author="Giorgi Modebadze" w:date="2018-11-12T16:22:00Z">
        <w:r w:rsidR="003F3C14">
          <w:rPr>
            <w:rFonts w:ascii="Times New Roman" w:hAnsi="Times New Roman" w:cs="Times New Roman"/>
            <w:sz w:val="24"/>
            <w:szCs w:val="24"/>
          </w:rPr>
          <w:t xml:space="preserve"> </w:t>
        </w:r>
        <w:r w:rsidR="003F3C14" w:rsidRPr="00903E68">
          <w:rPr>
            <w:rFonts w:ascii="Times New Roman" w:hAnsi="Times New Roman" w:cs="Times New Roman"/>
            <w:sz w:val="24"/>
            <w:szCs w:val="24"/>
          </w:rPr>
          <w:t xml:space="preserve">The vast majority of respondents live in cities (92%). </w:t>
        </w:r>
      </w:ins>
      <w:ins w:id="54" w:author="Giorgi Modebadze" w:date="2018-11-12T15:49:00Z">
        <w:r w:rsidR="002740D5">
          <w:rPr>
            <w:rFonts w:ascii="Times New Roman" w:hAnsi="Times New Roman" w:cs="Times New Roman"/>
            <w:sz w:val="24"/>
            <w:szCs w:val="24"/>
          </w:rPr>
          <w:t xml:space="preserve"> </w:t>
        </w:r>
      </w:ins>
      <w:ins w:id="55" w:author="Giorgi Modebadze" w:date="2018-11-12T15:51:00Z">
        <w:r w:rsidR="002740D5">
          <w:rPr>
            <w:rFonts w:ascii="Times New Roman" w:hAnsi="Times New Roman" w:cs="Times New Roman"/>
            <w:sz w:val="24"/>
            <w:szCs w:val="24"/>
          </w:rPr>
          <w:t>The female/male ratio</w:t>
        </w:r>
      </w:ins>
      <w:ins w:id="56" w:author="Giorgi Modebadze" w:date="2018-11-12T15:57:00Z">
        <w:r w:rsidR="00E126CF">
          <w:rPr>
            <w:rFonts w:ascii="Times New Roman" w:hAnsi="Times New Roman" w:cs="Times New Roman"/>
            <w:sz w:val="24"/>
            <w:szCs w:val="24"/>
          </w:rPr>
          <w:t xml:space="preserve"> is 58% to 42%</w:t>
        </w:r>
      </w:ins>
      <w:ins w:id="57" w:author="Giorgi Modebadze" w:date="2018-11-12T16:17:00Z">
        <w:r w:rsidR="00C650DE">
          <w:rPr>
            <w:rFonts w:ascii="Times New Roman" w:hAnsi="Times New Roman" w:cs="Times New Roman"/>
            <w:sz w:val="24"/>
            <w:szCs w:val="24"/>
          </w:rPr>
          <w:t>,</w:t>
        </w:r>
      </w:ins>
      <w:ins w:id="58" w:author="Giorgi Modebadze" w:date="2018-11-12T15:57:00Z">
        <w:r w:rsidR="00E126CF">
          <w:rPr>
            <w:rFonts w:ascii="Times New Roman" w:hAnsi="Times New Roman" w:cs="Times New Roman"/>
            <w:sz w:val="24"/>
            <w:szCs w:val="24"/>
          </w:rPr>
          <w:t xml:space="preserve"> </w:t>
        </w:r>
      </w:ins>
      <w:ins w:id="59" w:author="Giorgi Modebadze" w:date="2018-11-12T16:17:00Z">
        <w:r w:rsidR="00C650DE">
          <w:rPr>
            <w:rFonts w:ascii="Times New Roman" w:hAnsi="Times New Roman" w:cs="Times New Roman"/>
            <w:sz w:val="24"/>
            <w:szCs w:val="24"/>
          </w:rPr>
          <w:t>while</w:t>
        </w:r>
      </w:ins>
      <w:ins w:id="60" w:author="Giorgi Modebadze" w:date="2018-11-12T16:18:00Z">
        <w:r w:rsidR="00C650DE">
          <w:rPr>
            <w:rFonts w:ascii="Times New Roman" w:hAnsi="Times New Roman" w:cs="Times New Roman"/>
            <w:sz w:val="24"/>
            <w:szCs w:val="24"/>
          </w:rPr>
          <w:t xml:space="preserve"> t</w:t>
        </w:r>
      </w:ins>
      <w:del w:id="61" w:author="Giorgi Modebadze" w:date="2018-11-12T16:18:00Z">
        <w:r w:rsidR="003849E6" w:rsidRPr="00903E68" w:rsidDel="00C650DE">
          <w:rPr>
            <w:rFonts w:ascii="Times New Roman" w:hAnsi="Times New Roman" w:cs="Times New Roman"/>
            <w:sz w:val="24"/>
            <w:szCs w:val="24"/>
          </w:rPr>
          <w:delText>T</w:delText>
        </w:r>
      </w:del>
      <w:r w:rsidR="003849E6" w:rsidRPr="00903E68">
        <w:rPr>
          <w:rFonts w:ascii="Times New Roman" w:hAnsi="Times New Roman" w:cs="Times New Roman"/>
          <w:sz w:val="24"/>
          <w:szCs w:val="24"/>
        </w:rPr>
        <w:t xml:space="preserve">he </w:t>
      </w:r>
      <w:proofErr w:type="gramStart"/>
      <w:r w:rsidR="003849E6" w:rsidRPr="00903E68">
        <w:rPr>
          <w:rFonts w:ascii="Times New Roman" w:hAnsi="Times New Roman" w:cs="Times New Roman"/>
          <w:sz w:val="24"/>
          <w:szCs w:val="24"/>
        </w:rPr>
        <w:t>age</w:t>
      </w:r>
      <w:proofErr w:type="gramEnd"/>
      <w:r w:rsidR="003849E6" w:rsidRPr="00903E68">
        <w:rPr>
          <w:rFonts w:ascii="Times New Roman" w:hAnsi="Times New Roman" w:cs="Times New Roman"/>
          <w:sz w:val="24"/>
          <w:szCs w:val="24"/>
        </w:rPr>
        <w:t xml:space="preserve"> </w:t>
      </w:r>
      <w:del w:id="62" w:author="Giorgi Modebadze" w:date="2018-11-12T16:17:00Z">
        <w:r w:rsidR="003849E6" w:rsidRPr="00903E68" w:rsidDel="00C650DE">
          <w:rPr>
            <w:rFonts w:ascii="Times New Roman" w:hAnsi="Times New Roman" w:cs="Times New Roman"/>
            <w:sz w:val="24"/>
            <w:szCs w:val="24"/>
          </w:rPr>
          <w:delText xml:space="preserve">of the </w:delText>
        </w:r>
        <w:r w:rsidR="00F07F1D" w:rsidRPr="00903E68" w:rsidDel="00C650DE">
          <w:rPr>
            <w:rFonts w:ascii="Times New Roman" w:hAnsi="Times New Roman" w:cs="Times New Roman"/>
            <w:sz w:val="24"/>
            <w:szCs w:val="24"/>
          </w:rPr>
          <w:delText xml:space="preserve">respondents </w:delText>
        </w:r>
      </w:del>
      <w:r w:rsidR="00F07F1D" w:rsidRPr="00903E68">
        <w:rPr>
          <w:rFonts w:ascii="Times New Roman" w:hAnsi="Times New Roman" w:cs="Times New Roman"/>
          <w:sz w:val="24"/>
          <w:szCs w:val="24"/>
        </w:rPr>
        <w:t>varies between 18 and 31 with a mean of 25.56. Regarding the occupation, most of them are student (</w:t>
      </w:r>
      <w:r w:rsidR="00AD4C2B" w:rsidRPr="00903E68">
        <w:rPr>
          <w:rFonts w:ascii="Times New Roman" w:hAnsi="Times New Roman" w:cs="Times New Roman"/>
          <w:sz w:val="24"/>
          <w:szCs w:val="24"/>
        </w:rPr>
        <w:t>52%</w:t>
      </w:r>
      <w:r w:rsidR="00F07F1D" w:rsidRPr="00903E68">
        <w:rPr>
          <w:rFonts w:ascii="Times New Roman" w:hAnsi="Times New Roman" w:cs="Times New Roman"/>
          <w:sz w:val="24"/>
          <w:szCs w:val="24"/>
        </w:rPr>
        <w:t>)</w:t>
      </w:r>
      <w:r w:rsidR="00AD4C2B" w:rsidRPr="00903E68">
        <w:rPr>
          <w:rFonts w:ascii="Times New Roman" w:hAnsi="Times New Roman" w:cs="Times New Roman"/>
          <w:sz w:val="24"/>
          <w:szCs w:val="24"/>
        </w:rPr>
        <w:t xml:space="preserve"> and </w:t>
      </w:r>
      <w:proofErr w:type="gramStart"/>
      <w:r w:rsidR="00AD4C2B" w:rsidRPr="00903E68">
        <w:rPr>
          <w:rFonts w:ascii="Times New Roman" w:hAnsi="Times New Roman" w:cs="Times New Roman"/>
          <w:sz w:val="24"/>
          <w:szCs w:val="24"/>
        </w:rPr>
        <w:t>employees(</w:t>
      </w:r>
      <w:proofErr w:type="gramEnd"/>
      <w:r w:rsidR="00150BBC" w:rsidRPr="00903E68">
        <w:rPr>
          <w:rFonts w:ascii="Times New Roman" w:hAnsi="Times New Roman" w:cs="Times New Roman"/>
          <w:sz w:val="24"/>
          <w:szCs w:val="24"/>
        </w:rPr>
        <w:t xml:space="preserve">42%). </w:t>
      </w:r>
      <w:del w:id="63" w:author="Giorgi Modebadze" w:date="2018-11-12T16:22:00Z">
        <w:r w:rsidR="001B68FE" w:rsidRPr="00903E68" w:rsidDel="003F3C14">
          <w:rPr>
            <w:rFonts w:ascii="Times New Roman" w:hAnsi="Times New Roman" w:cs="Times New Roman"/>
            <w:sz w:val="24"/>
            <w:szCs w:val="24"/>
          </w:rPr>
          <w:delText xml:space="preserve">The vast majority of respondents live in cities (92%). </w:delText>
        </w:r>
      </w:del>
    </w:p>
    <w:p w14:paraId="24F54F32" w14:textId="3A7271AC" w:rsidR="00C650DE" w:rsidRPr="00903E68" w:rsidRDefault="00C650DE">
      <w:pPr>
        <w:rPr>
          <w:rFonts w:ascii="Times New Roman" w:hAnsi="Times New Roman" w:cs="Times New Roman"/>
          <w:sz w:val="24"/>
          <w:szCs w:val="24"/>
        </w:rPr>
      </w:pPr>
      <w:ins w:id="64" w:author="Giorgi Modebadze" w:date="2018-11-12T16:20:00Z">
        <w:r>
          <w:rPr>
            <w:rFonts w:ascii="Times New Roman" w:hAnsi="Times New Roman" w:cs="Times New Roman"/>
            <w:sz w:val="24"/>
            <w:szCs w:val="24"/>
          </w:rPr>
          <w:t xml:space="preserve">58% of the respondents do sport 1-3 times per week, followed by 4-7 times per week with 24%. </w:t>
        </w:r>
      </w:ins>
      <w:ins w:id="65" w:author="Giorgi Modebadze" w:date="2018-11-12T16:40:00Z">
        <w:r w:rsidR="0033771F">
          <w:rPr>
            <w:rFonts w:ascii="Times New Roman" w:hAnsi="Times New Roman" w:cs="Times New Roman"/>
            <w:sz w:val="24"/>
            <w:szCs w:val="24"/>
          </w:rPr>
          <w:t>As the data reveals</w:t>
        </w:r>
      </w:ins>
      <w:ins w:id="66" w:author="Giorgi Modebadze" w:date="2018-11-12T16:47:00Z">
        <w:r w:rsidR="000A74FA">
          <w:rPr>
            <w:rFonts w:ascii="Times New Roman" w:hAnsi="Times New Roman" w:cs="Times New Roman"/>
            <w:sz w:val="24"/>
            <w:szCs w:val="24"/>
          </w:rPr>
          <w:t xml:space="preserve"> there is no significant relation between marital status and consumption reasons and people tend to enjoy chocolate same way</w:t>
        </w:r>
      </w:ins>
      <w:ins w:id="67" w:author="Giorgi Modebadze" w:date="2018-11-12T16:51:00Z">
        <w:r w:rsidR="000A74FA">
          <w:rPr>
            <w:rFonts w:ascii="Times New Roman" w:hAnsi="Times New Roman" w:cs="Times New Roman"/>
            <w:sz w:val="24"/>
            <w:szCs w:val="24"/>
          </w:rPr>
          <w:t>.</w:t>
        </w:r>
      </w:ins>
      <w:ins w:id="68" w:author="Giorgi Modebadze" w:date="2018-11-12T16:48:00Z">
        <w:r w:rsidR="000A74FA">
          <w:rPr>
            <w:rFonts w:ascii="Times New Roman" w:hAnsi="Times New Roman" w:cs="Times New Roman"/>
            <w:sz w:val="24"/>
            <w:szCs w:val="24"/>
          </w:rPr>
          <w:t xml:space="preserve"> </w:t>
        </w:r>
      </w:ins>
    </w:p>
    <w:p w14:paraId="6599105A" w14:textId="27DEE06B" w:rsidR="00065665" w:rsidRPr="00903E68" w:rsidDel="00C650DE" w:rsidRDefault="00572E94">
      <w:pPr>
        <w:rPr>
          <w:del w:id="69" w:author="Giorgi Modebadze" w:date="2018-11-12T16:18:00Z"/>
          <w:rFonts w:ascii="Times New Roman" w:hAnsi="Times New Roman" w:cs="Times New Roman"/>
          <w:sz w:val="24"/>
          <w:szCs w:val="24"/>
        </w:rPr>
      </w:pPr>
      <w:ins w:id="70" w:author="Giorgi Modebadze" w:date="2018-11-12T16:57:00Z">
        <w:r>
          <w:rPr>
            <w:rFonts w:ascii="Times New Roman" w:hAnsi="Times New Roman" w:cs="Times New Roman"/>
            <w:sz w:val="24"/>
            <w:szCs w:val="24"/>
          </w:rPr>
          <w:t>Most of the participants were willing to reveal answers to</w:t>
        </w:r>
      </w:ins>
      <w:ins w:id="71" w:author="Giorgi Modebadze" w:date="2018-11-12T16:58:00Z">
        <w:r>
          <w:rPr>
            <w:rFonts w:ascii="Times New Roman" w:hAnsi="Times New Roman" w:cs="Times New Roman"/>
            <w:sz w:val="24"/>
            <w:szCs w:val="24"/>
          </w:rPr>
          <w:t xml:space="preserve"> all question about their Social-Demographics. Least answer</w:t>
        </w:r>
      </w:ins>
      <w:ins w:id="72" w:author="Giorgi Modebadze" w:date="2018-11-12T16:59:00Z">
        <w:r>
          <w:rPr>
            <w:rFonts w:ascii="Times New Roman" w:hAnsi="Times New Roman" w:cs="Times New Roman"/>
            <w:sz w:val="24"/>
            <w:szCs w:val="24"/>
          </w:rPr>
          <w:t xml:space="preserve">ed </w:t>
        </w:r>
      </w:ins>
      <w:ins w:id="73" w:author="Giorgi Modebadze" w:date="2018-11-12T16:58:00Z">
        <w:r>
          <w:rPr>
            <w:rFonts w:ascii="Times New Roman" w:hAnsi="Times New Roman" w:cs="Times New Roman"/>
            <w:sz w:val="24"/>
            <w:szCs w:val="24"/>
          </w:rPr>
          <w:t xml:space="preserve">question was </w:t>
        </w:r>
      </w:ins>
      <w:ins w:id="74" w:author="Giorgi Modebadze" w:date="2018-11-12T16:59:00Z">
        <w:r>
          <w:rPr>
            <w:rFonts w:ascii="Times New Roman" w:hAnsi="Times New Roman" w:cs="Times New Roman"/>
            <w:sz w:val="24"/>
            <w:szCs w:val="24"/>
          </w:rPr>
          <w:t xml:space="preserve">regarding number of children, with </w:t>
        </w:r>
      </w:ins>
      <w:ins w:id="75" w:author="Giorgi Modebadze" w:date="2018-11-12T17:01:00Z">
        <w:r>
          <w:rPr>
            <w:rFonts w:ascii="Times New Roman" w:hAnsi="Times New Roman" w:cs="Times New Roman"/>
            <w:sz w:val="24"/>
            <w:szCs w:val="24"/>
          </w:rPr>
          <w:t xml:space="preserve">8 missing values. </w:t>
        </w:r>
      </w:ins>
      <w:del w:id="76" w:author="Giorgi Modebadze" w:date="2018-11-12T16:18:00Z">
        <w:r w:rsidR="00065665" w:rsidRPr="00903E68" w:rsidDel="00C650DE">
          <w:rPr>
            <w:rFonts w:ascii="Times New Roman" w:hAnsi="Times New Roman" w:cs="Times New Roman"/>
            <w:sz w:val="24"/>
            <w:szCs w:val="24"/>
          </w:rPr>
          <w:delText xml:space="preserve">Interesting is to see where the participants come from as they could be differences between </w:delText>
        </w:r>
        <w:r w:rsidR="00696E68" w:rsidRPr="00903E68" w:rsidDel="00C650DE">
          <w:rPr>
            <w:rFonts w:ascii="Times New Roman" w:hAnsi="Times New Roman" w:cs="Times New Roman"/>
            <w:sz w:val="24"/>
            <w:szCs w:val="24"/>
          </w:rPr>
          <w:delText xml:space="preserve">the chocolate bars markets in different states in Germany. The following plot (Plot 1) shows residents of which states in Germany take part in the survey. </w:delText>
        </w:r>
      </w:del>
    </w:p>
    <w:p w14:paraId="6599105A" w14:textId="27DEE06B" w:rsidR="00642A9E" w:rsidRPr="00903E68" w:rsidDel="00C650DE" w:rsidRDefault="00642A9E">
      <w:pPr>
        <w:rPr>
          <w:del w:id="77" w:author="Giorgi Modebadze" w:date="2018-11-12T16:18:00Z"/>
          <w:rFonts w:ascii="Times New Roman" w:hAnsi="Times New Roman" w:cs="Times New Roman"/>
          <w:b/>
          <w:sz w:val="24"/>
          <w:szCs w:val="24"/>
        </w:rPr>
      </w:pPr>
      <w:del w:id="78" w:author="Giorgi Modebadze" w:date="2018-11-12T16:18:00Z">
        <w:r w:rsidRPr="00903E68" w:rsidDel="00C650DE">
          <w:rPr>
            <w:rFonts w:ascii="Times New Roman" w:hAnsi="Times New Roman" w:cs="Times New Roman"/>
            <w:b/>
            <w:sz w:val="24"/>
            <w:szCs w:val="24"/>
          </w:rPr>
          <w:delText xml:space="preserve"># here we can put the plot with the 3 biggest states and the category “Others” </w:delText>
        </w:r>
      </w:del>
    </w:p>
    <w:p w14:paraId="6599105A" w14:textId="27DEE06B" w:rsidR="00642A9E" w:rsidRPr="00903E68" w:rsidRDefault="00642A9E">
      <w:pPr>
        <w:rPr>
          <w:rFonts w:ascii="Times New Roman" w:hAnsi="Times New Roman" w:cs="Times New Roman"/>
          <w:sz w:val="24"/>
          <w:szCs w:val="24"/>
        </w:rPr>
      </w:pPr>
    </w:p>
    <w:p w14:paraId="6599105A" w14:textId="27DEE06B" w:rsidR="00642A9E" w:rsidRPr="00903E68" w:rsidDel="00C650DE" w:rsidRDefault="00642A9E">
      <w:pPr>
        <w:rPr>
          <w:del w:id="79" w:author="Giorgi Modebadze" w:date="2018-11-12T16:19:00Z"/>
          <w:rFonts w:ascii="Times New Roman" w:hAnsi="Times New Roman" w:cs="Times New Roman"/>
          <w:sz w:val="24"/>
          <w:szCs w:val="24"/>
        </w:rPr>
      </w:pPr>
    </w:p>
    <w:p w14:paraId="6599105A" w14:textId="27DEE06B" w:rsidR="00422BE7" w:rsidRPr="00903E68" w:rsidDel="00C650DE" w:rsidRDefault="001B68FE">
      <w:pPr>
        <w:rPr>
          <w:del w:id="80" w:author="Giorgi Modebadze" w:date="2018-11-12T16:19:00Z"/>
          <w:rFonts w:ascii="Times New Roman" w:hAnsi="Times New Roman" w:cs="Times New Roman"/>
          <w:sz w:val="24"/>
          <w:szCs w:val="24"/>
        </w:rPr>
      </w:pPr>
      <w:del w:id="81" w:author="Giorgi Modebadze" w:date="2018-11-12T16:19:00Z">
        <w:r w:rsidRPr="00903E68" w:rsidDel="00C650DE">
          <w:rPr>
            <w:rFonts w:ascii="Times New Roman" w:hAnsi="Times New Roman" w:cs="Times New Roman"/>
            <w:sz w:val="24"/>
            <w:szCs w:val="24"/>
          </w:rPr>
          <w:delText>The survey reports data also about the marital status, sport habits and number of kids of the participants.</w:delText>
        </w:r>
        <w:r w:rsidR="00422BE7" w:rsidRPr="00903E68" w:rsidDel="00C650DE">
          <w:rPr>
            <w:rFonts w:ascii="Times New Roman" w:hAnsi="Times New Roman" w:cs="Times New Roman"/>
            <w:sz w:val="24"/>
            <w:szCs w:val="24"/>
          </w:rPr>
          <w:delText xml:space="preserve"> </w:delText>
        </w:r>
      </w:del>
    </w:p>
    <w:p w14:paraId="6599105A" w14:textId="27DEE06B" w:rsidR="00A435B3" w:rsidRDefault="0091598C">
      <w:pPr>
        <w:rPr>
          <w:ins w:id="82" w:author="Giorgi Modebadze" w:date="2018-11-12T17:07:00Z"/>
          <w:rFonts w:ascii="Times New Roman" w:hAnsi="Times New Roman" w:cs="Times New Roman"/>
          <w:b/>
          <w:sz w:val="28"/>
          <w:szCs w:val="28"/>
        </w:rPr>
      </w:pPr>
      <w:r w:rsidRPr="00903E68">
        <w:rPr>
          <w:rFonts w:ascii="Times New Roman" w:hAnsi="Times New Roman" w:cs="Times New Roman"/>
          <w:b/>
          <w:sz w:val="28"/>
          <w:szCs w:val="28"/>
        </w:rPr>
        <w:t xml:space="preserve">General consumption data </w:t>
      </w:r>
    </w:p>
    <w:p w14:paraId="571C7D4D" w14:textId="5D94A4A2" w:rsidR="00A435B3" w:rsidRDefault="00A1213C">
      <w:pPr>
        <w:rPr>
          <w:ins w:id="83" w:author="Giorgi Modebadze" w:date="2018-11-12T17:32:00Z"/>
          <w:rFonts w:ascii="Times New Roman" w:hAnsi="Times New Roman" w:cs="Times New Roman"/>
          <w:sz w:val="24"/>
          <w:szCs w:val="24"/>
        </w:rPr>
      </w:pPr>
      <w:ins w:id="84" w:author="Giorgi Modebadze" w:date="2018-11-12T17:42:00Z">
        <w:r>
          <w:rPr>
            <w:rFonts w:ascii="Times New Roman" w:hAnsi="Times New Roman" w:cs="Times New Roman"/>
            <w:sz w:val="24"/>
            <w:szCs w:val="24"/>
          </w:rPr>
          <w:t>Most of the people eat chocolate once a week.</w:t>
        </w:r>
      </w:ins>
      <w:ins w:id="85" w:author="Giorgi Modebadze" w:date="2018-11-12T17:45:00Z">
        <w:r w:rsidR="001441A0">
          <w:rPr>
            <w:rFonts w:ascii="Times New Roman" w:hAnsi="Times New Roman" w:cs="Times New Roman"/>
            <w:sz w:val="24"/>
            <w:szCs w:val="24"/>
          </w:rPr>
          <w:t xml:space="preserve"> Only one person out of 50 gave up eating chocolate.</w:t>
        </w:r>
      </w:ins>
    </w:p>
    <w:p w14:paraId="7954A7D0" w14:textId="222AA1E8" w:rsidR="00A435B3" w:rsidRPr="00A435B3" w:rsidRDefault="00CC4975">
      <w:pPr>
        <w:rPr>
          <w:ins w:id="86" w:author="Giorgi Modebadze" w:date="2018-11-12T17:31:00Z"/>
          <w:rFonts w:ascii="Times New Roman" w:hAnsi="Times New Roman" w:cs="Times New Roman"/>
          <w:sz w:val="24"/>
          <w:szCs w:val="24"/>
          <w:rPrChange w:id="87" w:author="Giorgi Modebadze" w:date="2018-11-12T17:31:00Z">
            <w:rPr>
              <w:ins w:id="88" w:author="Giorgi Modebadze" w:date="2018-11-12T17:31:00Z"/>
              <w:rFonts w:ascii="Times New Roman" w:hAnsi="Times New Roman" w:cs="Times New Roman"/>
              <w:b/>
              <w:sz w:val="28"/>
              <w:szCs w:val="28"/>
            </w:rPr>
          </w:rPrChange>
        </w:rPr>
      </w:pPr>
      <w:ins w:id="89" w:author="Giorgi Modebadze" w:date="2018-11-12T17:41:00Z">
        <w:r>
          <w:rPr>
            <w:rFonts w:ascii="Times New Roman" w:hAnsi="Times New Roman" w:cs="Times New Roman"/>
            <w:noProof/>
            <w:sz w:val="24"/>
            <w:szCs w:val="24"/>
          </w:rPr>
          <w:drawing>
            <wp:anchor distT="0" distB="0" distL="114300" distR="114300" simplePos="0" relativeHeight="251659264" behindDoc="0" locked="0" layoutInCell="1" allowOverlap="0" wp14:anchorId="11271770" wp14:editId="51EB29BA">
              <wp:simplePos x="0" y="0"/>
              <wp:positionH relativeFrom="column">
                <wp:posOffset>755552</wp:posOffset>
              </wp:positionH>
              <wp:positionV relativeFrom="paragraph">
                <wp:posOffset>400050</wp:posOffset>
              </wp:positionV>
              <wp:extent cx="4918075" cy="1379855"/>
              <wp:effectExtent l="0" t="0" r="0" b="4445"/>
              <wp:wrapTopAndBottom/>
              <wp:docPr id="9" name="Grafik 9"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cConsumption.png"/>
                      <pic:cNvPicPr/>
                    </pic:nvPicPr>
                    <pic:blipFill>
                      <a:blip r:embed="rId7">
                        <a:extLst>
                          <a:ext uri="{28A0092B-C50C-407E-A947-70E740481C1C}">
                            <a14:useLocalDpi xmlns:a14="http://schemas.microsoft.com/office/drawing/2010/main" val="0"/>
                          </a:ext>
                        </a:extLst>
                      </a:blip>
                      <a:stretch>
                        <a:fillRect/>
                      </a:stretch>
                    </pic:blipFill>
                    <pic:spPr>
                      <a:xfrm>
                        <a:off x="0" y="0"/>
                        <a:ext cx="4918075" cy="1379855"/>
                      </a:xfrm>
                      <a:prstGeom prst="rect">
                        <a:avLst/>
                      </a:prstGeom>
                    </pic:spPr>
                  </pic:pic>
                </a:graphicData>
              </a:graphic>
              <wp14:sizeRelH relativeFrom="margin">
                <wp14:pctWidth>0</wp14:pctWidth>
              </wp14:sizeRelH>
              <wp14:sizeRelV relativeFrom="margin">
                <wp14:pctHeight>0</wp14:pctHeight>
              </wp14:sizeRelV>
            </wp:anchor>
          </w:drawing>
        </w:r>
      </w:ins>
    </w:p>
    <w:p w14:paraId="711A3828" w14:textId="77777777" w:rsidR="00AA0BD9" w:rsidRPr="00903E68" w:rsidDel="00AA0BD9" w:rsidRDefault="006C088A">
      <w:pPr>
        <w:rPr>
          <w:del w:id="90" w:author="Giorgi Modebadze" w:date="2018-11-12T17:08:00Z"/>
          <w:rFonts w:ascii="Times New Roman" w:hAnsi="Times New Roman" w:cs="Times New Roman"/>
          <w:b/>
          <w:sz w:val="28"/>
          <w:szCs w:val="28"/>
        </w:rPr>
      </w:pPr>
      <w:ins w:id="91" w:author="Giorgi Modebadze" w:date="2018-11-12T17:13:00Z">
        <w:r>
          <w:rPr>
            <w:rFonts w:ascii="Times New Roman" w:hAnsi="Times New Roman" w:cs="Times New Roman"/>
            <w:noProof/>
            <w:sz w:val="24"/>
            <w:szCs w:val="24"/>
          </w:rPr>
          <w:lastRenderedPageBreak/>
          <w:drawing>
            <wp:anchor distT="0" distB="0" distL="114300" distR="114300" simplePos="0" relativeHeight="251658240" behindDoc="0" locked="0" layoutInCell="1" allowOverlap="0" wp14:anchorId="15E93E9C" wp14:editId="3013A5B0">
              <wp:simplePos x="0" y="0"/>
              <wp:positionH relativeFrom="column">
                <wp:posOffset>843085</wp:posOffset>
              </wp:positionH>
              <wp:positionV relativeFrom="paragraph">
                <wp:posOffset>435805</wp:posOffset>
              </wp:positionV>
              <wp:extent cx="4240800" cy="1843200"/>
              <wp:effectExtent l="0" t="0" r="127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8">
                        <a:extLst>
                          <a:ext uri="{28A0092B-C50C-407E-A947-70E740481C1C}">
                            <a14:useLocalDpi xmlns:a14="http://schemas.microsoft.com/office/drawing/2010/main" val="0"/>
                          </a:ext>
                        </a:extLst>
                      </a:blip>
                      <a:stretch>
                        <a:fillRect/>
                      </a:stretch>
                    </pic:blipFill>
                    <pic:spPr>
                      <a:xfrm>
                        <a:off x="0" y="0"/>
                        <a:ext cx="4240800" cy="1843200"/>
                      </a:xfrm>
                      <a:prstGeom prst="rect">
                        <a:avLst/>
                      </a:prstGeom>
                    </pic:spPr>
                  </pic:pic>
                </a:graphicData>
              </a:graphic>
              <wp14:sizeRelH relativeFrom="margin">
                <wp14:pctWidth>0</wp14:pctWidth>
              </wp14:sizeRelH>
              <wp14:sizeRelV relativeFrom="margin">
                <wp14:pctHeight>0</wp14:pctHeight>
              </wp14:sizeRelV>
            </wp:anchor>
          </w:drawing>
        </w:r>
      </w:ins>
    </w:p>
    <w:p w14:paraId="43991AB3" w14:textId="2DE79E1D" w:rsidR="00405785" w:rsidDel="00AA0BD9" w:rsidRDefault="00405785">
      <w:pPr>
        <w:rPr>
          <w:del w:id="92" w:author="Giorgi Modebadze" w:date="2018-11-12T17:07:00Z"/>
          <w:rFonts w:ascii="Times New Roman" w:hAnsi="Times New Roman" w:cs="Times New Roman"/>
          <w:sz w:val="24"/>
          <w:szCs w:val="24"/>
        </w:rPr>
      </w:pPr>
      <w:del w:id="93" w:author="Giorgi Modebadze" w:date="2018-11-12T17:04:00Z">
        <w:r w:rsidRPr="00903E68" w:rsidDel="00E50AF7">
          <w:rPr>
            <w:rFonts w:ascii="Times New Roman" w:hAnsi="Times New Roman" w:cs="Times New Roman"/>
            <w:sz w:val="24"/>
            <w:szCs w:val="24"/>
          </w:rPr>
          <w:delText xml:space="preserve">Information about the consumption habits of the respondents was also collected. </w:delText>
        </w:r>
      </w:del>
      <w:del w:id="94" w:author="Giorgi Modebadze" w:date="2018-11-12T17:07:00Z">
        <w:r w:rsidRPr="00903E68" w:rsidDel="00AA0BD9">
          <w:rPr>
            <w:rFonts w:ascii="Times New Roman" w:hAnsi="Times New Roman" w:cs="Times New Roman"/>
            <w:sz w:val="24"/>
            <w:szCs w:val="24"/>
          </w:rPr>
          <w:delText>The most frequently answer given about the place where the consumers buy chocolate bars is supermarket (40 out of fifty people gave this answer). Other often given answers are cafeteria (20), kiosk</w:delText>
        </w:r>
        <w:r w:rsidR="00642A9E" w:rsidRPr="00903E68" w:rsidDel="00AA0BD9">
          <w:rPr>
            <w:rFonts w:ascii="Times New Roman" w:hAnsi="Times New Roman" w:cs="Times New Roman"/>
            <w:sz w:val="24"/>
            <w:szCs w:val="24"/>
          </w:rPr>
          <w:delText xml:space="preserve"> </w:delText>
        </w:r>
        <w:r w:rsidRPr="00903E68" w:rsidDel="00AA0BD9">
          <w:rPr>
            <w:rFonts w:ascii="Times New Roman" w:hAnsi="Times New Roman" w:cs="Times New Roman"/>
            <w:sz w:val="24"/>
            <w:szCs w:val="24"/>
          </w:rPr>
          <w:delText>(17) and vending machine</w:delText>
        </w:r>
        <w:r w:rsidR="00642A9E" w:rsidRPr="00903E68" w:rsidDel="00AA0BD9">
          <w:rPr>
            <w:rFonts w:ascii="Times New Roman" w:hAnsi="Times New Roman" w:cs="Times New Roman"/>
            <w:sz w:val="24"/>
            <w:szCs w:val="24"/>
          </w:rPr>
          <w:delText xml:space="preserve"> </w:delText>
        </w:r>
        <w:r w:rsidRPr="00903E68" w:rsidDel="00AA0BD9">
          <w:rPr>
            <w:rFonts w:ascii="Times New Roman" w:hAnsi="Times New Roman" w:cs="Times New Roman"/>
            <w:sz w:val="24"/>
            <w:szCs w:val="24"/>
          </w:rPr>
          <w:delText xml:space="preserve">(16). </w:delText>
        </w:r>
        <w:r w:rsidR="00642A9E" w:rsidRPr="00903E68" w:rsidDel="00AA0BD9">
          <w:rPr>
            <w:rFonts w:ascii="Times New Roman" w:hAnsi="Times New Roman" w:cs="Times New Roman"/>
            <w:sz w:val="24"/>
            <w:szCs w:val="24"/>
          </w:rPr>
          <w:delText xml:space="preserve"> </w:delText>
        </w:r>
      </w:del>
    </w:p>
    <w:p w14:paraId="39403641" w14:textId="01B2BFBD" w:rsidR="00AA0BD9" w:rsidRDefault="00AA0BD9">
      <w:pPr>
        <w:rPr>
          <w:ins w:id="95" w:author="Giorgi Modebadze" w:date="2018-11-12T17:54:00Z"/>
          <w:rFonts w:ascii="Times New Roman" w:hAnsi="Times New Roman" w:cs="Times New Roman"/>
          <w:sz w:val="24"/>
          <w:szCs w:val="24"/>
        </w:rPr>
      </w:pPr>
      <w:ins w:id="96" w:author="Giorgi Modebadze" w:date="2018-11-12T17:10:00Z">
        <w:r>
          <w:rPr>
            <w:rFonts w:ascii="Times New Roman" w:hAnsi="Times New Roman" w:cs="Times New Roman"/>
            <w:sz w:val="24"/>
            <w:szCs w:val="24"/>
          </w:rPr>
          <w:t>People tend to buy chocolate mostly in Supermarkets</w:t>
        </w:r>
      </w:ins>
      <w:ins w:id="97" w:author="Giorgi Modebadze" w:date="2018-11-12T17:53:00Z">
        <w:r w:rsidR="001441A0">
          <w:rPr>
            <w:rFonts w:ascii="Times New Roman" w:hAnsi="Times New Roman" w:cs="Times New Roman"/>
            <w:sz w:val="24"/>
            <w:szCs w:val="24"/>
          </w:rPr>
          <w:t xml:space="preserve">. </w:t>
        </w:r>
      </w:ins>
    </w:p>
    <w:p w14:paraId="66A60E3F" w14:textId="725BCCA1" w:rsidR="00AA0BD9" w:rsidRDefault="00834B2A">
      <w:pPr>
        <w:rPr>
          <w:ins w:id="98" w:author="Giorgi Modebadze" w:date="2018-11-12T17:08:00Z"/>
          <w:rFonts w:ascii="Times New Roman" w:hAnsi="Times New Roman" w:cs="Times New Roman"/>
          <w:sz w:val="24"/>
          <w:szCs w:val="24"/>
        </w:rPr>
      </w:pPr>
      <w:ins w:id="99" w:author="Giorgi Modebadze" w:date="2018-11-12T17:54:00Z">
        <w:r w:rsidRPr="009C43FB">
          <w:rPr>
            <w:rFonts w:ascii="Times New Roman" w:hAnsi="Times New Roman" w:cs="Times New Roman"/>
            <w:sz w:val="24"/>
            <w:szCs w:val="24"/>
          </w:rPr>
          <w:t>People in villages</w:t>
        </w:r>
      </w:ins>
      <w:ins w:id="100" w:author="Giorgi Modebadze" w:date="2018-11-12T17:55:00Z">
        <w:r w:rsidR="00FA7684">
          <w:rPr>
            <w:rFonts w:ascii="Times New Roman" w:hAnsi="Times New Roman" w:cs="Times New Roman"/>
            <w:sz w:val="24"/>
            <w:szCs w:val="24"/>
          </w:rPr>
          <w:t xml:space="preserve"> compared to cities</w:t>
        </w:r>
      </w:ins>
      <w:ins w:id="101" w:author="Giorgi Modebadze" w:date="2018-11-12T17:54:00Z">
        <w:r w:rsidRPr="009C43FB">
          <w:rPr>
            <w:rFonts w:ascii="Times New Roman" w:hAnsi="Times New Roman" w:cs="Times New Roman"/>
            <w:sz w:val="24"/>
            <w:szCs w:val="24"/>
          </w:rPr>
          <w:t xml:space="preserve"> are more likely to use vending machines 25% vs 13% </w:t>
        </w:r>
        <w:r>
          <w:rPr>
            <w:rFonts w:ascii="Times New Roman" w:hAnsi="Times New Roman" w:cs="Times New Roman"/>
            <w:sz w:val="24"/>
            <w:szCs w:val="24"/>
          </w:rPr>
          <w:t xml:space="preserve">and drug-stores 12% vs 6% </w:t>
        </w:r>
        <w:r>
          <w:rPr>
            <w:rFonts w:ascii="Times New Roman" w:hAnsi="Times New Roman" w:cs="Times New Roman"/>
            <w:sz w:val="24"/>
            <w:szCs w:val="24"/>
          </w:rPr>
          <w:t xml:space="preserve"> to buy chocol</w:t>
        </w:r>
      </w:ins>
      <w:ins w:id="102" w:author="Giorgi Modebadze" w:date="2018-11-12T17:55:00Z">
        <w:r>
          <w:rPr>
            <w:rFonts w:ascii="Times New Roman" w:hAnsi="Times New Roman" w:cs="Times New Roman"/>
            <w:sz w:val="24"/>
            <w:szCs w:val="24"/>
          </w:rPr>
          <w:t>ate.</w:t>
        </w:r>
      </w:ins>
      <w:bookmarkStart w:id="103" w:name="_GoBack"/>
      <w:bookmarkEnd w:id="103"/>
    </w:p>
    <w:p w14:paraId="772A1A64" w14:textId="4FC33221" w:rsidR="00377412" w:rsidRDefault="00377412">
      <w:pPr>
        <w:rPr>
          <w:ins w:id="104" w:author="Giorgi Modebadze" w:date="2018-11-12T17:17:00Z"/>
          <w:rFonts w:ascii="Times New Roman" w:hAnsi="Times New Roman" w:cs="Times New Roman"/>
          <w:sz w:val="24"/>
          <w:szCs w:val="24"/>
        </w:rPr>
      </w:pPr>
      <w:ins w:id="105" w:author="Giorgi Modebadze" w:date="2018-11-12T17:20:00Z">
        <w:r>
          <w:rPr>
            <w:rFonts w:ascii="Times New Roman" w:hAnsi="Times New Roman" w:cs="Times New Roman"/>
            <w:sz w:val="24"/>
            <w:szCs w:val="24"/>
          </w:rPr>
          <w:t xml:space="preserve">50% of participants would name hunger as the </w:t>
        </w:r>
      </w:ins>
      <w:ins w:id="106" w:author="Giorgi Modebadze" w:date="2018-11-12T17:21:00Z">
        <w:r>
          <w:rPr>
            <w:rFonts w:ascii="Times New Roman" w:hAnsi="Times New Roman" w:cs="Times New Roman"/>
            <w:sz w:val="24"/>
            <w:szCs w:val="24"/>
          </w:rPr>
          <w:t>one of the</w:t>
        </w:r>
      </w:ins>
      <w:ins w:id="107" w:author="Giorgi Modebadze" w:date="2018-11-12T17:20:00Z">
        <w:r>
          <w:rPr>
            <w:rFonts w:ascii="Times New Roman" w:hAnsi="Times New Roman" w:cs="Times New Roman"/>
            <w:sz w:val="24"/>
            <w:szCs w:val="24"/>
          </w:rPr>
          <w:t xml:space="preserve"> </w:t>
        </w:r>
      </w:ins>
      <w:ins w:id="108" w:author="Giorgi Modebadze" w:date="2018-11-12T17:22:00Z">
        <w:r>
          <w:rPr>
            <w:rFonts w:ascii="Times New Roman" w:hAnsi="Times New Roman" w:cs="Times New Roman"/>
            <w:sz w:val="24"/>
            <w:szCs w:val="24"/>
          </w:rPr>
          <w:t>reasons</w:t>
        </w:r>
      </w:ins>
      <w:ins w:id="109" w:author="Giorgi Modebadze" w:date="2018-11-12T17:20:00Z">
        <w:r>
          <w:rPr>
            <w:rFonts w:ascii="Times New Roman" w:hAnsi="Times New Roman" w:cs="Times New Roman"/>
            <w:sz w:val="24"/>
            <w:szCs w:val="24"/>
          </w:rPr>
          <w:t xml:space="preserve"> for consumption, follo</w:t>
        </w:r>
      </w:ins>
      <w:ins w:id="110" w:author="Giorgi Modebadze" w:date="2018-11-12T17:21:00Z">
        <w:r>
          <w:rPr>
            <w:rFonts w:ascii="Times New Roman" w:hAnsi="Times New Roman" w:cs="Times New Roman"/>
            <w:sz w:val="24"/>
            <w:szCs w:val="24"/>
          </w:rPr>
          <w:t xml:space="preserve">wed by being under pressure with 46%, travelling </w:t>
        </w:r>
      </w:ins>
      <w:ins w:id="111" w:author="Giorgi Modebadze" w:date="2018-11-12T17:22:00Z">
        <w:r>
          <w:rPr>
            <w:rFonts w:ascii="Times New Roman" w:hAnsi="Times New Roman" w:cs="Times New Roman"/>
            <w:sz w:val="24"/>
            <w:szCs w:val="24"/>
          </w:rPr>
          <w:t>-</w:t>
        </w:r>
      </w:ins>
      <w:ins w:id="112" w:author="Giorgi Modebadze" w:date="2018-11-12T17:21:00Z">
        <w:r>
          <w:rPr>
            <w:rFonts w:ascii="Times New Roman" w:hAnsi="Times New Roman" w:cs="Times New Roman"/>
            <w:sz w:val="24"/>
            <w:szCs w:val="24"/>
          </w:rPr>
          <w:t xml:space="preserve"> 42%</w:t>
        </w:r>
      </w:ins>
      <w:ins w:id="113" w:author="Giorgi Modebadze" w:date="2018-11-12T17:22:00Z">
        <w:r>
          <w:rPr>
            <w:rFonts w:ascii="Times New Roman" w:hAnsi="Times New Roman" w:cs="Times New Roman"/>
            <w:sz w:val="24"/>
            <w:szCs w:val="24"/>
          </w:rPr>
          <w:t xml:space="preserve">. Being bored was reason for 30% of people for consuming chocolate. </w:t>
        </w:r>
      </w:ins>
    </w:p>
    <w:p w14:paraId="0E66F05C" w14:textId="77777777" w:rsidR="00065665" w:rsidRPr="00903E68" w:rsidDel="00377412" w:rsidRDefault="00377412">
      <w:pPr>
        <w:rPr>
          <w:del w:id="114" w:author="Giorgi Modebadze" w:date="2018-11-12T17:23:00Z"/>
          <w:rFonts w:ascii="Times New Roman" w:hAnsi="Times New Roman" w:cs="Times New Roman"/>
          <w:sz w:val="24"/>
          <w:szCs w:val="24"/>
        </w:rPr>
      </w:pPr>
      <w:ins w:id="115" w:author="Giorgi Modebadze" w:date="2018-11-12T17:26:00Z">
        <w:r>
          <w:rPr>
            <w:rFonts w:ascii="Times New Roman" w:hAnsi="Times New Roman" w:cs="Times New Roman"/>
            <w:sz w:val="24"/>
            <w:szCs w:val="24"/>
          </w:rPr>
          <w:t>Most of the peopl</w:t>
        </w:r>
      </w:ins>
      <w:ins w:id="116" w:author="Giorgi Modebadze" w:date="2018-11-12T17:27:00Z">
        <w:r>
          <w:rPr>
            <w:rFonts w:ascii="Times New Roman" w:hAnsi="Times New Roman" w:cs="Times New Roman"/>
            <w:sz w:val="24"/>
            <w:szCs w:val="24"/>
          </w:rPr>
          <w:t xml:space="preserve">e tasted almost all chocolate bars. Duplo was tasted by all participants, </w:t>
        </w:r>
        <w:r w:rsidR="00A435B3">
          <w:rPr>
            <w:rFonts w:ascii="Times New Roman" w:hAnsi="Times New Roman" w:cs="Times New Roman"/>
            <w:sz w:val="24"/>
            <w:szCs w:val="24"/>
          </w:rPr>
          <w:t xml:space="preserve">while </w:t>
        </w:r>
        <w:proofErr w:type="spellStart"/>
        <w:r w:rsidR="00A435B3">
          <w:rPr>
            <w:rFonts w:ascii="Times New Roman" w:hAnsi="Times New Roman" w:cs="Times New Roman"/>
            <w:sz w:val="24"/>
            <w:szCs w:val="24"/>
          </w:rPr>
          <w:t>Balisto</w:t>
        </w:r>
        <w:proofErr w:type="spellEnd"/>
        <w:r w:rsidR="00A435B3">
          <w:rPr>
            <w:rFonts w:ascii="Times New Roman" w:hAnsi="Times New Roman" w:cs="Times New Roman"/>
            <w:sz w:val="24"/>
            <w:szCs w:val="24"/>
          </w:rPr>
          <w:t xml:space="preserve"> Korn-Mix was least tasted, only by 40 </w:t>
        </w:r>
      </w:ins>
      <w:ins w:id="117" w:author="Giorgi Modebadze" w:date="2018-11-12T17:28:00Z">
        <w:r w:rsidR="00A435B3">
          <w:rPr>
            <w:rFonts w:ascii="Times New Roman" w:hAnsi="Times New Roman" w:cs="Times New Roman"/>
            <w:sz w:val="24"/>
            <w:szCs w:val="24"/>
          </w:rPr>
          <w:t xml:space="preserve">people. </w:t>
        </w:r>
      </w:ins>
      <w:del w:id="118" w:author="Giorgi Modebadze" w:date="2018-11-12T17:23:00Z">
        <w:r w:rsidR="00405785" w:rsidRPr="00903E68" w:rsidDel="00377412">
          <w:rPr>
            <w:rFonts w:ascii="Times New Roman" w:hAnsi="Times New Roman" w:cs="Times New Roman"/>
            <w:sz w:val="24"/>
            <w:szCs w:val="24"/>
          </w:rPr>
          <w:delText>Other important information about the survey is if the customers have ever tried the tested products as they could play a role in the distribution of the missing values. Most of the customers have tried all of the products, but the</w:delText>
        </w:r>
        <w:r w:rsidR="00642A9E" w:rsidRPr="00903E68" w:rsidDel="00377412">
          <w:rPr>
            <w:rFonts w:ascii="Times New Roman" w:hAnsi="Times New Roman" w:cs="Times New Roman"/>
            <w:sz w:val="24"/>
            <w:szCs w:val="24"/>
          </w:rPr>
          <w:delText>re</w:delText>
        </w:r>
        <w:r w:rsidR="00405785" w:rsidRPr="00903E68" w:rsidDel="00377412">
          <w:rPr>
            <w:rFonts w:ascii="Times New Roman" w:hAnsi="Times New Roman" w:cs="Times New Roman"/>
            <w:sz w:val="24"/>
            <w:szCs w:val="24"/>
          </w:rPr>
          <w:delText xml:space="preserve"> are</w:delText>
        </w:r>
        <w:r w:rsidR="00065665" w:rsidRPr="00903E68" w:rsidDel="00377412">
          <w:rPr>
            <w:rFonts w:ascii="Times New Roman" w:hAnsi="Times New Roman" w:cs="Times New Roman"/>
            <w:sz w:val="24"/>
            <w:szCs w:val="24"/>
          </w:rPr>
          <w:delText xml:space="preserve"> exceptions. The results can be reviewed in the following plot (Plot </w:delText>
        </w:r>
        <w:r w:rsidR="00696E68" w:rsidRPr="00903E68" w:rsidDel="00377412">
          <w:rPr>
            <w:rFonts w:ascii="Times New Roman" w:hAnsi="Times New Roman" w:cs="Times New Roman"/>
            <w:sz w:val="24"/>
            <w:szCs w:val="24"/>
          </w:rPr>
          <w:delText>2</w:delText>
        </w:r>
        <w:r w:rsidR="00065665" w:rsidRPr="00903E68" w:rsidDel="00377412">
          <w:rPr>
            <w:rFonts w:ascii="Times New Roman" w:hAnsi="Times New Roman" w:cs="Times New Roman"/>
            <w:sz w:val="24"/>
            <w:szCs w:val="24"/>
          </w:rPr>
          <w:delText>)</w:delText>
        </w:r>
      </w:del>
    </w:p>
    <w:p w14:paraId="0E66F05C" w14:textId="77777777" w:rsidR="00065665" w:rsidRPr="00903E68" w:rsidRDefault="00065665">
      <w:pPr>
        <w:rPr>
          <w:noProof/>
        </w:rPr>
      </w:pPr>
      <w:del w:id="119" w:author="Giorgi Modebadze" w:date="2018-11-12T17:23:00Z">
        <w:r w:rsidRPr="00903E68" w:rsidDel="00377412">
          <w:rPr>
            <w:rFonts w:ascii="Times New Roman" w:hAnsi="Times New Roman" w:cs="Times New Roman"/>
            <w:sz w:val="28"/>
            <w:szCs w:val="28"/>
          </w:rPr>
          <w:delText xml:space="preserve"> </w:delText>
        </w:r>
      </w:del>
    </w:p>
    <w:p w14:paraId="0E66F05C" w14:textId="77777777" w:rsidR="00D7730F" w:rsidDel="001441A0" w:rsidRDefault="00377412" w:rsidP="001441A0">
      <w:pPr>
        <w:jc w:val="center"/>
        <w:rPr>
          <w:del w:id="120" w:author="Giorgi Modebadze" w:date="2018-11-12T17:43:00Z"/>
          <w:rFonts w:ascii="Times New Roman" w:hAnsi="Times New Roman" w:cs="Times New Roman"/>
          <w:sz w:val="20"/>
          <w:szCs w:val="20"/>
        </w:rPr>
      </w:pPr>
      <w:ins w:id="121" w:author="Giorgi Modebadze" w:date="2018-11-12T17:26:00Z">
        <w:r>
          <w:rPr>
            <w:noProof/>
          </w:rPr>
          <w:drawing>
            <wp:inline distT="0" distB="0" distL="0" distR="0" wp14:anchorId="62B1C49E" wp14:editId="0D5D70BB">
              <wp:extent cx="5943600" cy="3096895"/>
              <wp:effectExtent l="0" t="0" r="0" b="1905"/>
              <wp:docPr id="6" name="Grafik 6"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consum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ins>
      <w:del w:id="122" w:author="Giorgi Modebadze" w:date="2018-11-12T17:08:00Z">
        <w:r w:rsidR="00065665" w:rsidRPr="00903E68" w:rsidDel="00AA0BD9">
          <w:rPr>
            <w:noProof/>
          </w:rPr>
          <w:drawing>
            <wp:inline distT="0" distB="0" distL="0" distR="0" wp14:anchorId="050E8462" wp14:editId="4D80B1F7">
              <wp:extent cx="4556760" cy="237087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consumed.png"/>
                      <pic:cNvPicPr/>
                    </pic:nvPicPr>
                    <pic:blipFill>
                      <a:blip r:embed="rId9">
                        <a:extLst>
                          <a:ext uri="{28A0092B-C50C-407E-A947-70E740481C1C}">
                            <a14:useLocalDpi xmlns:a14="http://schemas.microsoft.com/office/drawing/2010/main" val="0"/>
                          </a:ext>
                        </a:extLst>
                      </a:blip>
                      <a:stretch>
                        <a:fillRect/>
                      </a:stretch>
                    </pic:blipFill>
                    <pic:spPr>
                      <a:xfrm>
                        <a:off x="0" y="0"/>
                        <a:ext cx="4612820" cy="2400045"/>
                      </a:xfrm>
                      <a:prstGeom prst="rect">
                        <a:avLst/>
                      </a:prstGeom>
                    </pic:spPr>
                  </pic:pic>
                </a:graphicData>
              </a:graphic>
            </wp:inline>
          </w:drawing>
        </w:r>
      </w:del>
    </w:p>
    <w:p w14:paraId="1424261A" w14:textId="1047ED8B" w:rsidR="001441A0" w:rsidRDefault="001441A0" w:rsidP="00065665">
      <w:pPr>
        <w:jc w:val="center"/>
        <w:rPr>
          <w:ins w:id="123" w:author="Giorgi Modebadze" w:date="2018-11-12T17:43:00Z"/>
          <w:rFonts w:ascii="Times New Roman" w:hAnsi="Times New Roman" w:cs="Times New Roman"/>
          <w:sz w:val="28"/>
          <w:szCs w:val="28"/>
        </w:rPr>
      </w:pPr>
    </w:p>
    <w:p w:rsidR="0091598C" w:rsidRPr="00903E68" w:rsidDel="001441A0" w:rsidRDefault="00D7730F" w:rsidP="001441A0">
      <w:pPr>
        <w:rPr>
          <w:del w:id="124" w:author="Giorgi Modebadze" w:date="2018-11-12T17:53:00Z"/>
          <w:rFonts w:ascii="Times New Roman" w:hAnsi="Times New Roman" w:cs="Times New Roman"/>
          <w:sz w:val="20"/>
          <w:szCs w:val="20"/>
        </w:rPr>
        <w:pPrChange w:id="125" w:author="Giorgi Modebadze" w:date="2018-11-12T17:53:00Z">
          <w:pPr>
            <w:jc w:val="center"/>
          </w:pPr>
        </w:pPrChange>
      </w:pPr>
      <w:del w:id="126" w:author="Giorgi Modebadze" w:date="2018-11-12T17:43:00Z">
        <w:r w:rsidRPr="00903E68" w:rsidDel="001441A0">
          <w:rPr>
            <w:rFonts w:ascii="Times New Roman" w:hAnsi="Times New Roman" w:cs="Times New Roman"/>
            <w:sz w:val="20"/>
            <w:szCs w:val="20"/>
          </w:rPr>
          <w:delText>Plot 2 (Which of the following Chocolate Bars have you ever consumed?</w:delText>
        </w:r>
        <w:r w:rsidR="00065665" w:rsidRPr="00903E68" w:rsidDel="001441A0">
          <w:rPr>
            <w:rFonts w:ascii="Times New Roman" w:hAnsi="Times New Roman" w:cs="Times New Roman"/>
            <w:sz w:val="20"/>
            <w:szCs w:val="20"/>
          </w:rPr>
          <w:tab/>
        </w:r>
      </w:del>
    </w:p>
    <w:p w:rsidR="00065665" w:rsidRPr="00903E68" w:rsidDel="00A1213C" w:rsidRDefault="00642A9E" w:rsidP="00065665">
      <w:pPr>
        <w:rPr>
          <w:del w:id="127" w:author="Giorgi Modebadze" w:date="2018-11-12T17:43:00Z"/>
          <w:rFonts w:ascii="Times New Roman" w:hAnsi="Times New Roman" w:cs="Times New Roman"/>
          <w:sz w:val="24"/>
          <w:szCs w:val="24"/>
        </w:rPr>
      </w:pPr>
      <w:del w:id="128" w:author="Giorgi Modebadze" w:date="2018-11-12T17:43:00Z">
        <w:r w:rsidRPr="00903E68" w:rsidDel="00A1213C">
          <w:rPr>
            <w:rFonts w:ascii="Times New Roman" w:hAnsi="Times New Roman" w:cs="Times New Roman"/>
            <w:sz w:val="24"/>
            <w:szCs w:val="24"/>
          </w:rPr>
          <w:delText xml:space="preserve">Useful for the survey is the frequency of consumption of chocolate bars: Most of the respondents eat this kind of products once a week (22). Other answers include “2-4 times a week” (14) and “once a month” (7). Only one person answered this question with “never”. </w:delText>
        </w:r>
      </w:del>
    </w:p>
    <w:p w:rsidR="00D7730F" w:rsidRPr="00903E68" w:rsidRDefault="00D7730F" w:rsidP="00065665">
      <w:pPr>
        <w:rPr>
          <w:rFonts w:ascii="Times New Roman" w:hAnsi="Times New Roman" w:cs="Times New Roman"/>
          <w:sz w:val="24"/>
          <w:szCs w:val="24"/>
        </w:rPr>
      </w:pPr>
    </w:p>
    <w:p w:rsidR="00BB4F6B" w:rsidRPr="00903E68" w:rsidRDefault="00BB4F6B" w:rsidP="00065665">
      <w:pPr>
        <w:rPr>
          <w:rFonts w:ascii="Times New Roman" w:hAnsi="Times New Roman" w:cs="Times New Roman"/>
          <w:b/>
          <w:sz w:val="28"/>
          <w:szCs w:val="28"/>
        </w:rPr>
      </w:pPr>
      <w:r w:rsidRPr="00903E68">
        <w:rPr>
          <w:rFonts w:ascii="Times New Roman" w:hAnsi="Times New Roman" w:cs="Times New Roman"/>
          <w:b/>
          <w:sz w:val="28"/>
          <w:szCs w:val="28"/>
        </w:rPr>
        <w:t>Preference Ratings</w:t>
      </w:r>
    </w:p>
    <w:p w:rsidR="00BB4F6B" w:rsidRPr="00903E68" w:rsidRDefault="00BB4F6B" w:rsidP="00065665">
      <w:pPr>
        <w:rPr>
          <w:rFonts w:ascii="Times New Roman" w:hAnsi="Times New Roman" w:cs="Times New Roman"/>
          <w:sz w:val="24"/>
          <w:szCs w:val="24"/>
        </w:rPr>
      </w:pPr>
      <w:r w:rsidRPr="00903E68">
        <w:rPr>
          <w:rFonts w:ascii="Times New Roman" w:hAnsi="Times New Roman" w:cs="Times New Roman"/>
          <w:sz w:val="24"/>
          <w:szCs w:val="24"/>
        </w:rPr>
        <w:t xml:space="preserve">The survey tried not only to evaluate the qualities of the different products, but also </w:t>
      </w:r>
      <w:r w:rsidR="004B684C" w:rsidRPr="00903E68">
        <w:rPr>
          <w:rFonts w:ascii="Times New Roman" w:hAnsi="Times New Roman" w:cs="Times New Roman"/>
          <w:sz w:val="24"/>
          <w:szCs w:val="24"/>
        </w:rPr>
        <w:t xml:space="preserve">measure which of them are more preferred by customers. For this person there was a question to the </w:t>
      </w:r>
      <w:r w:rsidR="004B684C" w:rsidRPr="00903E68">
        <w:rPr>
          <w:rFonts w:ascii="Times New Roman" w:hAnsi="Times New Roman" w:cs="Times New Roman"/>
          <w:sz w:val="24"/>
          <w:szCs w:val="24"/>
        </w:rPr>
        <w:lastRenderedPageBreak/>
        <w:t xml:space="preserve">participants to give preference rating to each of the products. This was made with a scale from 1 to 7 (1 – not preferred at all, 7 – greatly preferred). </w:t>
      </w:r>
    </w:p>
    <w:p w:rsidR="00586B9D" w:rsidRPr="00903E68" w:rsidRDefault="004B684C" w:rsidP="00065665">
      <w:pPr>
        <w:rPr>
          <w:rFonts w:ascii="Times New Roman" w:hAnsi="Times New Roman" w:cs="Times New Roman"/>
          <w:sz w:val="24"/>
          <w:szCs w:val="24"/>
        </w:rPr>
      </w:pPr>
      <w:r w:rsidRPr="00903E68">
        <w:rPr>
          <w:rFonts w:ascii="Times New Roman" w:hAnsi="Times New Roman" w:cs="Times New Roman"/>
          <w:sz w:val="24"/>
          <w:szCs w:val="24"/>
        </w:rPr>
        <w:t xml:space="preserve">Using this data, we can conclude that the </w:t>
      </w:r>
      <w:proofErr w:type="spellStart"/>
      <w:r w:rsidRPr="00903E68">
        <w:rPr>
          <w:rFonts w:ascii="Times New Roman" w:hAnsi="Times New Roman" w:cs="Times New Roman"/>
          <w:sz w:val="24"/>
          <w:szCs w:val="24"/>
        </w:rPr>
        <w:t>Kinderriegel</w:t>
      </w:r>
      <w:proofErr w:type="spellEnd"/>
      <w:r w:rsidRPr="00903E68">
        <w:rPr>
          <w:rFonts w:ascii="Times New Roman" w:hAnsi="Times New Roman" w:cs="Times New Roman"/>
          <w:sz w:val="24"/>
          <w:szCs w:val="24"/>
        </w:rPr>
        <w:t xml:space="preserve"> is on the top of the table with an average preference rating of </w:t>
      </w:r>
      <w:r w:rsidR="00BA6B22" w:rsidRPr="00903E68">
        <w:rPr>
          <w:rFonts w:ascii="Times New Roman" w:hAnsi="Times New Roman" w:cs="Times New Roman"/>
          <w:sz w:val="24"/>
          <w:szCs w:val="24"/>
        </w:rPr>
        <w:t>5.8</w:t>
      </w:r>
      <w:r w:rsidR="00F06867" w:rsidRPr="00903E68">
        <w:rPr>
          <w:rFonts w:ascii="Times New Roman" w:hAnsi="Times New Roman" w:cs="Times New Roman"/>
          <w:sz w:val="24"/>
          <w:szCs w:val="24"/>
        </w:rPr>
        <w:t>6</w:t>
      </w:r>
      <w:r w:rsidR="00BA6B22" w:rsidRPr="00903E68">
        <w:rPr>
          <w:rFonts w:ascii="Times New Roman" w:hAnsi="Times New Roman" w:cs="Times New Roman"/>
          <w:sz w:val="24"/>
          <w:szCs w:val="24"/>
        </w:rPr>
        <w:t>.</w:t>
      </w:r>
      <w:r w:rsidR="00B44339" w:rsidRPr="00903E68">
        <w:rPr>
          <w:rFonts w:ascii="Times New Roman" w:hAnsi="Times New Roman" w:cs="Times New Roman"/>
          <w:sz w:val="24"/>
          <w:szCs w:val="24"/>
        </w:rPr>
        <w:t xml:space="preserve"> On the hand, Mars scored only 3.9. </w:t>
      </w:r>
      <w:r w:rsidR="00BA6B22" w:rsidRPr="00903E68">
        <w:rPr>
          <w:rFonts w:ascii="Times New Roman" w:hAnsi="Times New Roman" w:cs="Times New Roman"/>
          <w:sz w:val="24"/>
          <w:szCs w:val="24"/>
        </w:rPr>
        <w:t xml:space="preserve">A general comparison could be made with the following </w:t>
      </w:r>
      <w:proofErr w:type="spellStart"/>
      <w:r w:rsidR="00BA6B22" w:rsidRPr="00903E68">
        <w:rPr>
          <w:rFonts w:ascii="Times New Roman" w:hAnsi="Times New Roman" w:cs="Times New Roman"/>
          <w:sz w:val="24"/>
          <w:szCs w:val="24"/>
        </w:rPr>
        <w:t>barplot</w:t>
      </w:r>
      <w:proofErr w:type="spellEnd"/>
      <w:r w:rsidR="00BA6B22" w:rsidRPr="00903E68">
        <w:rPr>
          <w:rFonts w:ascii="Times New Roman" w:hAnsi="Times New Roman" w:cs="Times New Roman"/>
          <w:sz w:val="24"/>
          <w:szCs w:val="24"/>
        </w:rPr>
        <w:t xml:space="preserve"> (Plot 3)</w:t>
      </w:r>
    </w:p>
    <w:p w:rsidR="00BA6B22" w:rsidRPr="00903E68" w:rsidRDefault="00BA6B22" w:rsidP="00586B9D">
      <w:pPr>
        <w:jc w:val="center"/>
        <w:rPr>
          <w:rFonts w:ascii="Times New Roman" w:hAnsi="Times New Roman" w:cs="Times New Roman"/>
          <w:sz w:val="20"/>
          <w:szCs w:val="20"/>
        </w:rPr>
      </w:pPr>
      <w:r w:rsidRPr="00903E68">
        <w:rPr>
          <w:rFonts w:ascii="Times New Roman" w:hAnsi="Times New Roman" w:cs="Times New Roman"/>
          <w:noProof/>
          <w:sz w:val="24"/>
          <w:szCs w:val="24"/>
        </w:rPr>
        <w:drawing>
          <wp:inline distT="0" distB="0" distL="0" distR="0">
            <wp:extent cx="5798820" cy="2292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Preference.png"/>
                    <pic:cNvPicPr/>
                  </pic:nvPicPr>
                  <pic:blipFill>
                    <a:blip r:embed="rId10">
                      <a:extLst>
                        <a:ext uri="{28A0092B-C50C-407E-A947-70E740481C1C}">
                          <a14:useLocalDpi xmlns:a14="http://schemas.microsoft.com/office/drawing/2010/main" val="0"/>
                        </a:ext>
                      </a:extLst>
                    </a:blip>
                    <a:stretch>
                      <a:fillRect/>
                    </a:stretch>
                  </pic:blipFill>
                  <pic:spPr>
                    <a:xfrm>
                      <a:off x="0" y="0"/>
                      <a:ext cx="5805913" cy="2295693"/>
                    </a:xfrm>
                    <a:prstGeom prst="rect">
                      <a:avLst/>
                    </a:prstGeom>
                  </pic:spPr>
                </pic:pic>
              </a:graphicData>
            </a:graphic>
          </wp:inline>
        </w:drawing>
      </w:r>
      <w:r w:rsidR="00586B9D" w:rsidRPr="00903E68">
        <w:rPr>
          <w:rFonts w:ascii="Times New Roman" w:hAnsi="Times New Roman" w:cs="Times New Roman"/>
          <w:noProof/>
          <w:sz w:val="20"/>
          <w:szCs w:val="20"/>
        </w:rPr>
        <w:t>Plot 3</w:t>
      </w:r>
    </w:p>
    <w:p w:rsidR="003730C4" w:rsidRPr="00903E68" w:rsidRDefault="00BA6B22" w:rsidP="00065665">
      <w:pPr>
        <w:rPr>
          <w:rFonts w:ascii="Times New Roman" w:hAnsi="Times New Roman" w:cs="Times New Roman"/>
          <w:sz w:val="24"/>
          <w:szCs w:val="24"/>
        </w:rPr>
      </w:pPr>
      <w:r w:rsidRPr="00903E68">
        <w:rPr>
          <w:rFonts w:ascii="Times New Roman" w:hAnsi="Times New Roman" w:cs="Times New Roman"/>
          <w:sz w:val="24"/>
          <w:szCs w:val="24"/>
        </w:rPr>
        <w:t xml:space="preserve">It is </w:t>
      </w:r>
      <w:r w:rsidR="003730C4" w:rsidRPr="00903E68">
        <w:rPr>
          <w:rFonts w:ascii="Times New Roman" w:hAnsi="Times New Roman" w:cs="Times New Roman"/>
          <w:sz w:val="24"/>
          <w:szCs w:val="24"/>
        </w:rPr>
        <w:t>worth it to note that participants give ratings in different ways – some of them are more critical towards the notes and others give them much easier. The preference ratings data for example shows there is one person who gave an average rating of 7</w:t>
      </w:r>
      <w:r w:rsidR="00586B9D" w:rsidRPr="00903E68">
        <w:rPr>
          <w:rFonts w:ascii="Times New Roman" w:hAnsi="Times New Roman" w:cs="Times New Roman"/>
          <w:sz w:val="24"/>
          <w:szCs w:val="24"/>
        </w:rPr>
        <w:t xml:space="preserve"> </w:t>
      </w:r>
      <w:r w:rsidR="003730C4" w:rsidRPr="00903E68">
        <w:rPr>
          <w:rFonts w:ascii="Times New Roman" w:hAnsi="Times New Roman" w:cs="Times New Roman"/>
          <w:sz w:val="24"/>
          <w:szCs w:val="24"/>
        </w:rPr>
        <w:t>(maximum in this scale) and there is a person whose average amounts to only 2.10. To understand better the difference between participants the following boxplot (Plot 4) could be useful.</w:t>
      </w:r>
    </w:p>
    <w:p w:rsidR="003730C4" w:rsidRPr="00903E68" w:rsidRDefault="00586B9D" w:rsidP="00586B9D">
      <w:pPr>
        <w:jc w:val="center"/>
        <w:rPr>
          <w:rFonts w:ascii="Times New Roman" w:hAnsi="Times New Roman" w:cs="Times New Roman"/>
          <w:sz w:val="28"/>
          <w:szCs w:val="28"/>
        </w:rPr>
      </w:pPr>
      <w:r w:rsidRPr="00903E68">
        <w:rPr>
          <w:rFonts w:ascii="Times New Roman" w:hAnsi="Times New Roman" w:cs="Times New Roman"/>
          <w:noProof/>
          <w:sz w:val="28"/>
          <w:szCs w:val="28"/>
        </w:rPr>
        <w:drawing>
          <wp:inline distT="0" distB="0" distL="0" distR="0" wp14:anchorId="52125E89" wp14:editId="25C19A0B">
            <wp:extent cx="5272614" cy="25298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 per participant.png"/>
                    <pic:cNvPicPr/>
                  </pic:nvPicPr>
                  <pic:blipFill>
                    <a:blip r:embed="rId11">
                      <a:extLst>
                        <a:ext uri="{28A0092B-C50C-407E-A947-70E740481C1C}">
                          <a14:useLocalDpi xmlns:a14="http://schemas.microsoft.com/office/drawing/2010/main" val="0"/>
                        </a:ext>
                      </a:extLst>
                    </a:blip>
                    <a:stretch>
                      <a:fillRect/>
                    </a:stretch>
                  </pic:blipFill>
                  <pic:spPr>
                    <a:xfrm>
                      <a:off x="0" y="0"/>
                      <a:ext cx="5302413" cy="2544138"/>
                    </a:xfrm>
                    <a:prstGeom prst="rect">
                      <a:avLst/>
                    </a:prstGeom>
                  </pic:spPr>
                </pic:pic>
              </a:graphicData>
            </a:graphic>
          </wp:inline>
        </w:drawing>
      </w:r>
    </w:p>
    <w:p w:rsidR="00586B9D" w:rsidRPr="00903E68" w:rsidRDefault="00586B9D" w:rsidP="00586B9D">
      <w:pPr>
        <w:jc w:val="center"/>
        <w:rPr>
          <w:rFonts w:ascii="Times New Roman" w:hAnsi="Times New Roman" w:cs="Times New Roman"/>
          <w:sz w:val="20"/>
          <w:szCs w:val="20"/>
        </w:rPr>
      </w:pPr>
      <w:r w:rsidRPr="00903E68">
        <w:rPr>
          <w:rFonts w:ascii="Times New Roman" w:hAnsi="Times New Roman" w:cs="Times New Roman"/>
          <w:sz w:val="20"/>
          <w:szCs w:val="20"/>
        </w:rPr>
        <w:t>Plot 4</w:t>
      </w:r>
    </w:p>
    <w:sectPr w:rsidR="00586B9D" w:rsidRPr="00903E6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AF087" w14:textId="77777777" w:rsidR="006F65CB" w:rsidRDefault="006F65CB" w:rsidP="003F6FDE">
      <w:pPr>
        <w:spacing w:after="0" w:line="240" w:lineRule="auto"/>
      </w:pPr>
      <w:r>
        <w:separator/>
      </w:r>
    </w:p>
  </w:endnote>
  <w:endnote w:type="continuationSeparator" w:id="0">
    <w:p w14:paraId="15C42470" w14:textId="77777777" w:rsidR="006F65CB" w:rsidRDefault="006F65CB" w:rsidP="003F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595836"/>
      <w:docPartObj>
        <w:docPartGallery w:val="Page Numbers (Bottom of Page)"/>
        <w:docPartUnique/>
      </w:docPartObj>
    </w:sdtPr>
    <w:sdtEndPr>
      <w:rPr>
        <w:noProof/>
      </w:rPr>
    </w:sdtEndPr>
    <w:sdtContent>
      <w:p w14:paraId="20B6AAFD" w14:textId="77777777" w:rsidR="003F6FDE" w:rsidRDefault="003F6FDE">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1ACA7EA2" w14:textId="77777777" w:rsidR="003F6FDE" w:rsidRDefault="003F6F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04BA" w14:textId="77777777" w:rsidR="006F65CB" w:rsidRDefault="006F65CB" w:rsidP="003F6FDE">
      <w:pPr>
        <w:spacing w:after="0" w:line="240" w:lineRule="auto"/>
      </w:pPr>
      <w:r>
        <w:separator/>
      </w:r>
    </w:p>
  </w:footnote>
  <w:footnote w:type="continuationSeparator" w:id="0">
    <w:p w14:paraId="3ECF6997" w14:textId="77777777" w:rsidR="006F65CB" w:rsidRDefault="006F65CB" w:rsidP="003F6FD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rgi Modebadze">
    <w15:presenceInfo w15:providerId="AD" w15:userId="S::giorgi.modebadze@cmsa3.onmicrosoft.com::f4f6d7b1-ff58-4ddb-a295-27c2eb448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65665"/>
    <w:rsid w:val="000776F4"/>
    <w:rsid w:val="000A74FA"/>
    <w:rsid w:val="000E3B2F"/>
    <w:rsid w:val="001441A0"/>
    <w:rsid w:val="00150BBC"/>
    <w:rsid w:val="001B68FE"/>
    <w:rsid w:val="001C3B3D"/>
    <w:rsid w:val="001D06FF"/>
    <w:rsid w:val="002740D5"/>
    <w:rsid w:val="00280109"/>
    <w:rsid w:val="002C2DA0"/>
    <w:rsid w:val="00312473"/>
    <w:rsid w:val="0033771F"/>
    <w:rsid w:val="003730C4"/>
    <w:rsid w:val="00377412"/>
    <w:rsid w:val="003849E6"/>
    <w:rsid w:val="003F3C14"/>
    <w:rsid w:val="003F6FDE"/>
    <w:rsid w:val="00405785"/>
    <w:rsid w:val="00422BE7"/>
    <w:rsid w:val="004B684C"/>
    <w:rsid w:val="004C4569"/>
    <w:rsid w:val="00572E94"/>
    <w:rsid w:val="00586B9D"/>
    <w:rsid w:val="005E4A66"/>
    <w:rsid w:val="006419D6"/>
    <w:rsid w:val="00642A9E"/>
    <w:rsid w:val="00696E68"/>
    <w:rsid w:val="006C088A"/>
    <w:rsid w:val="006E36A6"/>
    <w:rsid w:val="006F65CB"/>
    <w:rsid w:val="00817F6F"/>
    <w:rsid w:val="00834B2A"/>
    <w:rsid w:val="008610AC"/>
    <w:rsid w:val="00903E68"/>
    <w:rsid w:val="0091598C"/>
    <w:rsid w:val="0097694F"/>
    <w:rsid w:val="009F4513"/>
    <w:rsid w:val="00A1213C"/>
    <w:rsid w:val="00A435B3"/>
    <w:rsid w:val="00A7219B"/>
    <w:rsid w:val="00A82E84"/>
    <w:rsid w:val="00A8340C"/>
    <w:rsid w:val="00AA0BD9"/>
    <w:rsid w:val="00AC3B04"/>
    <w:rsid w:val="00AD4C2B"/>
    <w:rsid w:val="00B44339"/>
    <w:rsid w:val="00BA6B22"/>
    <w:rsid w:val="00BB4F6B"/>
    <w:rsid w:val="00C650DE"/>
    <w:rsid w:val="00CC4975"/>
    <w:rsid w:val="00D7730F"/>
    <w:rsid w:val="00E126CF"/>
    <w:rsid w:val="00E50AF7"/>
    <w:rsid w:val="00F06867"/>
    <w:rsid w:val="00F07F1D"/>
    <w:rsid w:val="00FA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45DA"/>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6FD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6FDE"/>
  </w:style>
  <w:style w:type="paragraph" w:styleId="Fuzeile">
    <w:name w:val="footer"/>
    <w:basedOn w:val="Standard"/>
    <w:link w:val="FuzeileZchn"/>
    <w:uiPriority w:val="99"/>
    <w:unhideWhenUsed/>
    <w:rsid w:val="003F6FD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F6FDE"/>
  </w:style>
  <w:style w:type="paragraph" w:styleId="Sprechblasentext">
    <w:name w:val="Balloon Text"/>
    <w:basedOn w:val="Standard"/>
    <w:link w:val="SprechblasentextZchn"/>
    <w:uiPriority w:val="99"/>
    <w:semiHidden/>
    <w:unhideWhenUsed/>
    <w:rsid w:val="006E36A6"/>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E36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 w:id="18695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C317-A02C-9843-A631-57B1EDB6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4469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Giorgi Modebadze</cp:lastModifiedBy>
  <cp:revision>21</cp:revision>
  <dcterms:created xsi:type="dcterms:W3CDTF">2018-11-08T13:07:00Z</dcterms:created>
  <dcterms:modified xsi:type="dcterms:W3CDTF">2018-11-12T16:56:00Z</dcterms:modified>
</cp:coreProperties>
</file>