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ins w:id="0" w:author="Usuario" w:date="2021-03-14T10:35:00Z">
        <w:bookmarkStart w:id="0" w:name="__DdeLink__1463_1950310510"/>
        <w:r>
          <w:rPr/>
          <w:t xml:space="preserve">A review on </w:t>
        </w:r>
      </w:ins>
      <w:del w:id="1" w:author="Usuario" w:date="2021-03-14T10:35:00Z">
        <w:r>
          <w:rPr/>
          <w:delText xml:space="preserve">Coastal </w:delText>
        </w:r>
      </w:del>
      <w:ins w:id="2" w:author="Usuario" w:date="2021-03-14T10:36:00Z">
        <w:r>
          <w:rPr/>
          <w:t>c</w:t>
        </w:r>
      </w:ins>
      <w:ins w:id="3" w:author="Usuario" w:date="2021-03-14T10:35:00Z">
        <w:r>
          <w:rPr/>
          <w:t xml:space="preserve">oastal </w:t>
        </w:r>
      </w:ins>
      <w:r>
        <w:rPr/>
        <w:t>urban ecology</w:t>
      </w:r>
      <w:del w:id="4" w:author="Usuario" w:date="2021-03-14T10:35:00Z">
        <w:r>
          <w:rPr/>
          <w:delText xml:space="preserve"> systematic review</w:delText>
        </w:r>
      </w:del>
      <w:r>
        <w:rPr/>
        <w:t>: Research gaps, challenges and needs</w:t>
      </w:r>
      <w:bookmarkEnd w:id="0"/>
    </w:p>
    <w:p>
      <w:pPr>
        <w:pStyle w:val="AuthorList"/>
        <w:rPr>
          <w:lang w:val="es-ES"/>
        </w:rPr>
      </w:pPr>
      <w:r>
        <w:rPr>
          <w:lang w:val="es-ES"/>
          <w:rPrChange w:id="0" w:author="Usuario" w:date="2021-03-14T09:51:00Z"/>
        </w:rPr>
        <w:t>Giorgia Graells</w:t>
      </w:r>
      <w:r>
        <w:rPr>
          <w:vertAlign w:val="superscript"/>
          <w:lang w:val="es-ES"/>
          <w:rPrChange w:id="0" w:author="Usuario" w:date="2021-03-14T09:51:00Z">
            <w:rPr>
              <w:vertAlign w:val="superscript"/>
            </w:rPr>
          </w:rPrChange>
        </w:rPr>
        <w:t>1,2*</w:t>
      </w:r>
      <w:r>
        <w:rPr>
          <w:lang w:val="es-ES"/>
          <w:rPrChange w:id="0" w:author="Usuario" w:date="2021-03-14T09:51:00Z"/>
        </w:rPr>
        <w:t>, Nao Nakamura</w:t>
      </w:r>
      <w:r>
        <w:rPr>
          <w:vertAlign w:val="superscript"/>
          <w:lang w:val="es-ES"/>
          <w:rPrChange w:id="0" w:author="Usuario" w:date="2021-03-14T09:51:00Z">
            <w:rPr>
              <w:vertAlign w:val="superscript"/>
            </w:rPr>
          </w:rPrChange>
        </w:rPr>
        <w:t>3</w:t>
      </w:r>
      <w:r>
        <w:rPr>
          <w:lang w:val="es-ES"/>
          <w:rPrChange w:id="0" w:author="Usuario" w:date="2021-03-14T09:51:00Z"/>
        </w:rPr>
        <w:t>, Juan L. Celis-Diez</w:t>
      </w:r>
      <w:r>
        <w:rPr>
          <w:vertAlign w:val="superscript"/>
          <w:lang w:val="es-ES"/>
          <w:rPrChange w:id="0" w:author="Usuario" w:date="2021-03-14T09:51:00Z">
            <w:rPr>
              <w:vertAlign w:val="superscript"/>
            </w:rPr>
          </w:rPrChange>
        </w:rPr>
        <w:t>4</w:t>
      </w:r>
      <w:r>
        <w:rPr>
          <w:lang w:val="es-ES"/>
          <w:rPrChange w:id="0" w:author="Usuario" w:date="2021-03-14T09:51:00Z"/>
        </w:rPr>
        <w:t>, Nelson A. Lagos</w:t>
      </w:r>
      <w:r>
        <w:rPr>
          <w:vertAlign w:val="superscript"/>
          <w:lang w:val="es-ES"/>
          <w:rPrChange w:id="0" w:author="Usuario" w:date="2021-03-14T09:51:00Z">
            <w:rPr>
              <w:vertAlign w:val="superscript"/>
            </w:rPr>
          </w:rPrChange>
        </w:rPr>
        <w:t>5</w:t>
      </w:r>
      <w:ins w:id="13" w:author="Usuario" w:date="2021-03-14T09:52:00Z">
        <w:r>
          <w:rPr>
            <w:vertAlign w:val="superscript"/>
            <w:lang w:val="es-ES"/>
          </w:rPr>
          <w:t>,7</w:t>
        </w:r>
      </w:ins>
      <w:r>
        <w:rPr>
          <w:lang w:val="es-ES"/>
          <w:rPrChange w:id="0" w:author="Usuario" w:date="2021-03-14T09:51:00Z"/>
        </w:rPr>
        <w:t>, Pablo A. Marquet</w:t>
      </w:r>
      <w:r>
        <w:rPr>
          <w:vertAlign w:val="superscript"/>
          <w:lang w:val="es-ES"/>
          <w:rPrChange w:id="0" w:author="Usuario" w:date="2021-03-14T09:51:00Z">
            <w:rPr>
              <w:vertAlign w:val="superscript"/>
            </w:rPr>
          </w:rPrChange>
        </w:rPr>
        <w:t>1,6</w:t>
      </w:r>
      <w:r>
        <w:rPr>
          <w:lang w:val="es-ES"/>
          <w:rPrChange w:id="0" w:author="Usuario" w:date="2021-03-14T09:51:00Z"/>
        </w:rPr>
        <w:t>, Patricio Pliscoff</w:t>
      </w:r>
      <w:r>
        <w:rPr>
          <w:vertAlign w:val="superscript"/>
          <w:lang w:val="es-ES"/>
          <w:rPrChange w:id="0" w:author="Usuario" w:date="2021-03-14T09:51:00Z">
            <w:rPr>
              <w:vertAlign w:val="superscript"/>
            </w:rPr>
          </w:rPrChange>
        </w:rPr>
        <w:t>1</w:t>
      </w:r>
      <w:r>
        <w:rPr>
          <w:lang w:val="es-ES"/>
          <w:rPrChange w:id="0" w:author="Usuario" w:date="2021-03-14T09:51:00Z"/>
        </w:rPr>
        <w:t>, Stefan Gelcich</w:t>
      </w:r>
      <w:r>
        <w:rPr>
          <w:vertAlign w:val="superscript"/>
          <w:lang w:val="es-ES"/>
          <w:rPrChange w:id="0" w:author="Usuario" w:date="2021-03-14T09:51:00Z">
            <w:rPr>
              <w:vertAlign w:val="superscript"/>
            </w:rPr>
          </w:rPrChange>
        </w:rPr>
        <w:t>1,2</w:t>
      </w:r>
      <w:ins w:id="20" w:author="Usuario" w:date="2021-03-14T09:52:00Z">
        <w:r>
          <w:rPr>
            <w:vertAlign w:val="superscript"/>
            <w:lang w:val="es-ES"/>
          </w:rPr>
          <w:t>,7</w:t>
        </w:r>
      </w:ins>
    </w:p>
    <w:p>
      <w:pPr>
        <w:pStyle w:val="Normal"/>
        <w:spacing w:before="240" w:after="0"/>
        <w:rPr>
          <w:lang w:val="es-ES"/>
        </w:rPr>
      </w:pPr>
      <w:r>
        <w:rPr>
          <w:rFonts w:cs="Times New Roman"/>
          <w:szCs w:val="24"/>
          <w:vertAlign w:val="superscript"/>
          <w:lang w:val="es-ES"/>
          <w:rPrChange w:id="0" w:author="Usuario" w:date="2021-03-14T09:51:00Z">
            <w:rPr>
              <w:vertAlign w:val="superscript"/>
              <w:szCs w:val="24"/>
              <w:rFonts w:cs="Times New Roman"/>
            </w:rPr>
          </w:rPrChange>
        </w:rPr>
        <w:t>1</w:t>
      </w:r>
      <w:r>
        <w:rPr>
          <w:rFonts w:cs="Times New Roman"/>
          <w:szCs w:val="24"/>
          <w:lang w:val="es-ES"/>
          <w:rPrChange w:id="0" w:author="Usuario" w:date="2021-03-14T09:51:00Z">
            <w:rPr>
              <w:szCs w:val="24"/>
              <w:rFonts w:cs="Times New Roman"/>
            </w:rPr>
          </w:rPrChange>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Change w:id="0" w:author="Usuario" w:date="2021-03-14T09:51:00Z">
            <w:rPr>
              <w:vertAlign w:val="superscript"/>
              <w:szCs w:val="24"/>
              <w:rFonts w:cs="Times New Roman"/>
            </w:rPr>
          </w:rPrChange>
        </w:rPr>
        <w:t>4</w:t>
      </w:r>
      <w:r>
        <w:rPr>
          <w:rFonts w:cs="Times New Roman"/>
          <w:szCs w:val="24"/>
          <w:lang w:val="es-ES"/>
          <w:rPrChange w:id="0" w:author="Usuario" w:date="2021-03-14T09:51:00Z">
            <w:rPr>
              <w:szCs w:val="24"/>
              <w:rFonts w:cs="Times New Roman"/>
            </w:rPr>
          </w:rPrChange>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Change w:id="0" w:author="Usuario" w:date="2021-03-14T09:51:00Z">
            <w:rPr>
              <w:vertAlign w:val="superscript"/>
              <w:szCs w:val="24"/>
              <w:rFonts w:cs="Times New Roman"/>
            </w:rPr>
          </w:rPrChange>
        </w:rPr>
        <w:t>5</w:t>
      </w:r>
      <w:r>
        <w:rPr>
          <w:rFonts w:cs="Times New Roman"/>
          <w:szCs w:val="24"/>
          <w:lang w:val="es-ES"/>
          <w:rPrChange w:id="0" w:author="Usuario" w:date="2021-03-14T09:51:00Z">
            <w:rPr>
              <w:szCs w:val="24"/>
              <w:rFonts w:cs="Times New Roman"/>
            </w:rPr>
          </w:rPrChange>
        </w:rPr>
        <w:t xml:space="preserve"> Centro de Investigación e Innovación para el Cambio Climático, Facultad de Ciencias, Universidad Santo Tomás, Santiago, Chile.</w:t>
      </w:r>
    </w:p>
    <w:p>
      <w:pPr>
        <w:pStyle w:val="Normal"/>
        <w:spacing w:before="120" w:after="0"/>
        <w:rPr>
          <w:rFonts w:cs="Times New Roman"/>
          <w:szCs w:val="24"/>
          <w:lang w:val="es-ES"/>
        </w:rPr>
      </w:pPr>
      <w:r>
        <w:rPr>
          <w:rFonts w:cs="Times New Roman"/>
          <w:szCs w:val="24"/>
          <w:vertAlign w:val="superscript"/>
          <w:lang w:val="es-ES"/>
          <w:rPrChange w:id="0" w:author="Usuario" w:date="2021-03-14T09:51:00Z">
            <w:rPr>
              <w:vertAlign w:val="superscript"/>
              <w:szCs w:val="24"/>
              <w:rFonts w:cs="Times New Roman"/>
            </w:rPr>
          </w:rPrChange>
        </w:rPr>
        <w:t>6</w:t>
      </w:r>
      <w:r>
        <w:rPr>
          <w:rFonts w:cs="Times New Roman"/>
          <w:szCs w:val="24"/>
          <w:lang w:val="es-ES"/>
          <w:rPrChange w:id="0" w:author="Usuario" w:date="2021-03-14T09:51:00Z">
            <w:rPr>
              <w:szCs w:val="24"/>
              <w:rFonts w:cs="Times New Roman"/>
            </w:rPr>
          </w:rPrChange>
        </w:rPr>
        <w:t xml:space="preserve"> Instituto de Ecología y Biodiversidad (IEB), Santiago, Chile.</w:t>
      </w:r>
    </w:p>
    <w:p>
      <w:pPr>
        <w:pStyle w:val="Normal"/>
        <w:spacing w:before="120" w:after="0"/>
        <w:rPr>
          <w:lang w:val="es-ES"/>
        </w:rPr>
      </w:pPr>
      <w:ins w:id="29" w:author="Usuario" w:date="2021-03-14T09:52:00Z">
        <w:r>
          <w:rPr>
            <w:rFonts w:cs="Times New Roman"/>
            <w:szCs w:val="24"/>
            <w:lang w:val="es-ES"/>
          </w:rPr>
          <w:t xml:space="preserve">7 Instituto Milenio en Socio-ecologia costera, Santiago, Chile </w:t>
        </w:r>
      </w:ins>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w:t>
      </w:r>
      <w:del w:id="30" w:author="Usuario" w:date="2021-03-14T10:34:00Z">
        <w:r>
          <w:rPr>
            <w:szCs w:val="24"/>
          </w:rPr>
          <w:delText xml:space="preserve">systematic </w:delText>
        </w:r>
      </w:del>
      <w:r>
        <w:rPr>
          <w:szCs w:val="24"/>
        </w:rPr>
        <w:t xml:space="preserve">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Change w:id="0" w:author="Giorgia Graells" w:date="2021-03-15T12:43:09Z"/>
        </w:rPr>
        <w:t>in</w:t>
      </w:r>
      <w:r>
        <w:rPr>
          <w:szCs w:val="24"/>
        </w:rPr>
        <w:t xml:space="preserve">-, </w:t>
      </w:r>
      <w:r>
        <w:rPr>
          <w:i/>
          <w:iCs/>
          <w:szCs w:val="24"/>
          <w:rPrChange w:id="0" w:author="Giorgia Graells" w:date="2021-03-15T12:43:14Z"/>
        </w:rPr>
        <w:t>of</w:t>
      </w:r>
      <w:r>
        <w:rPr>
          <w:szCs w:val="24"/>
        </w:rPr>
        <w:t xml:space="preserve">-, and </w:t>
      </w:r>
      <w:r>
        <w:rPr>
          <w:i/>
          <w:iCs/>
          <w:szCs w:val="24"/>
          <w:rPrChange w:id="0" w:author="Giorgia Graells" w:date="2021-03-15T12:43:18Z"/>
        </w:rPr>
        <w:t>for</w:t>
      </w:r>
      <w:r>
        <w:rPr>
          <w:szCs w:val="24"/>
        </w:rPr>
        <w:t xml:space="preserve">- </w:t>
      </w:r>
      <w:r>
        <w:rPr>
          <w:i/>
          <w:iCs/>
          <w:szCs w:val="24"/>
          <w:rPrChange w:id="0" w:author="Giorgia Graells" w:date="2021-03-15T12:43:22Z"/>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Change w:id="0" w:author="Giorgia Graells" w:date="2021-02-02T16:47:00Z"/>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Change w:id="0" w:author="Giorgia Graells" w:date="2021-02-02T16:51:00Z"/>
        </w:rPr>
        <w:t>of</w:t>
      </w:r>
      <w:r>
        <w:rPr>
          <w:szCs w:val="24"/>
        </w:rPr>
        <w:t xml:space="preserve"> and </w:t>
      </w:r>
      <w:r>
        <w:rPr>
          <w:i/>
          <w:iCs/>
          <w:szCs w:val="24"/>
          <w:rPrChange w:id="0" w:author="Giorgia Graells" w:date="2021-02-02T16:51:00Z"/>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Cities have been constantly growing in number and size, forming large</w:t>
      </w:r>
      <w:del w:id="38" w:author="Giorgia Graells" w:date="2021-02-09T15:26:00Z">
        <w:r>
          <w:rPr>
            <w:lang w:val="en-GB"/>
          </w:rPr>
          <w:delText xml:space="preserve"> megacities</w:delText>
        </w:r>
      </w:del>
      <w:ins w:id="39" w:author="Giorgia Graells" w:date="2021-02-09T15:31:00Z">
        <w:r>
          <w:rPr>
            <w:lang w:val="en-GB"/>
          </w:rPr>
          <w:t xml:space="preserve"> citi</w:t>
        </w:r>
      </w:ins>
      <w:ins w:id="40" w:author="Giorgia Graells" w:date="2021-02-09T15:32:00Z">
        <w:r>
          <w:rPr>
            <w:lang w:val="en-GB"/>
          </w:rPr>
          <w:t>es. The so-called megacities have reached over 10 million inhabitants (according to the United Nations 2018, presenting 33 settlements)</w:t>
        </w:r>
      </w:ins>
      <w:ins w:id="41" w:author="Giorgia Graells" w:date="2021-02-09T16:15:00Z">
        <w:r>
          <w:rPr>
            <w:lang w:val="en-GB"/>
          </w:rPr>
          <w:t>.</w:t>
        </w:r>
      </w:ins>
      <w:del w:id="42" w:author="Giorgia Graells" w:date="2021-02-09T15:33:00Z">
        <w:r>
          <w:rPr>
            <w:lang w:val="en-GB"/>
          </w:rPr>
          <w:delText xml:space="preserve"> with </w:delText>
        </w:r>
      </w:del>
      <w:del w:id="43" w:author="Giorgia Graells" w:date="2021-02-09T16:14:00Z">
        <w:r>
          <w:rPr>
            <w:lang w:val="en-GB"/>
          </w:rPr>
          <w:delText>10 million inhabitants</w:delText>
        </w:r>
      </w:del>
      <w:del w:id="44" w:author="Giorgia Graells" w:date="2021-02-09T15:33:00Z">
        <w:r>
          <w:rPr>
            <w:lang w:val="en-GB"/>
          </w:rPr>
          <w:delText xml:space="preserve"> or more</w:delText>
        </w:r>
      </w:del>
      <w:del w:id="45" w:author="Giorgia Graells" w:date="2021-02-09T16:14:00Z">
        <w:r>
          <w:rPr>
            <w:lang w:val="en-GB"/>
          </w:rPr>
          <w:delText xml:space="preserve"> (</w:delText>
        </w:r>
      </w:del>
      <w:del w:id="46" w:author="Giorgia Graells" w:date="2021-02-09T15:27:00Z">
        <w:r>
          <w:rPr>
            <w:lang w:val="en-GB"/>
          </w:rPr>
          <w:delText xml:space="preserve">United Nations </w:delText>
        </w:r>
      </w:del>
      <w:del w:id="47" w:author="Giorgia Graells" w:date="2021-02-09T16:14:00Z">
        <w:r>
          <w:rPr>
            <w:lang w:val="en-GB"/>
          </w:rPr>
          <w:delText>2018)</w:delText>
        </w:r>
      </w:del>
      <w:del w:id="48" w:author="Giorgia Graells" w:date="2021-02-09T16:15:00Z">
        <w:r>
          <w:rPr>
            <w:lang w:val="en-GB"/>
          </w:rPr>
          <w:delText>.</w:delText>
        </w:r>
      </w:del>
      <w:r>
        <w:rPr>
          <w:lang w:val="en-GB"/>
        </w:rPr>
        <w:t xml:space="preserve">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w:t>
      </w:r>
      <w:ins w:id="49" w:author="Giorgia Graells" w:date="2021-02-02T16:40:00Z">
        <w:r>
          <w:rPr>
            <w:lang w:val="en-GB"/>
          </w:rPr>
          <w:t>‘70s</w:t>
        </w:r>
      </w:ins>
      <w:del w:id="50" w:author="Giorgia Graells" w:date="2021-02-02T16:40:00Z">
        <w:r>
          <w:rPr>
            <w:lang w:val="en-GB"/>
          </w:rPr>
          <w:delText>70’s</w:delText>
        </w:r>
      </w:del>
      <w:r>
        <w:rPr>
          <w:lang w:val="en-GB"/>
        </w:rPr>
        <w:t xml:space="preserve">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Change w:id="0" w:author="Giorgia Graells" w:date="2021-02-02T16:40:00Z"/>
        </w:rPr>
        <w:t>in</w:t>
      </w:r>
      <w:r>
        <w:rPr>
          <w:lang w:val="en-GB"/>
        </w:rPr>
        <w:t xml:space="preserve">, </w:t>
      </w:r>
      <w:r>
        <w:rPr>
          <w:i/>
          <w:iCs/>
          <w:lang w:val="en-GB"/>
          <w:rPrChange w:id="0" w:author="Giorgia Graells" w:date="2021-02-02T16:40:00Z"/>
        </w:rPr>
        <w:t>of</w:t>
      </w:r>
      <w:r>
        <w:rPr>
          <w:lang w:val="en-GB"/>
        </w:rPr>
        <w:t xml:space="preserve">, and </w:t>
      </w:r>
      <w:r>
        <w:rPr>
          <w:i/>
          <w:iCs/>
          <w:lang w:val="en-GB"/>
          <w:rPrChange w:id="0" w:author="Giorgia Graells" w:date="2021-02-02T16:40:00Z"/>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Change w:id="0" w:author="Giorgia Graells" w:date="2021-02-02T16:43:00Z"/>
        </w:rPr>
        <w:t>in the city</w:t>
      </w:r>
      <w:r>
        <w:rPr>
          <w:lang w:val="en-GB"/>
        </w:rPr>
        <w:t xml:space="preserve"> fall mainly into using ecological approaches, studies </w:t>
      </w:r>
      <w:r>
        <w:rPr>
          <w:i/>
          <w:iCs/>
          <w:lang w:val="en-GB"/>
          <w:rPrChange w:id="0" w:author="Giorgia Graells" w:date="2021-02-02T16:48:00Z"/>
        </w:rPr>
        <w:t>of the city</w:t>
      </w:r>
      <w:r>
        <w:rPr>
          <w:lang w:val="en-GB"/>
        </w:rPr>
        <w:t xml:space="preserve"> are mainly based on social-ecological interactions, and studies </w:t>
      </w:r>
      <w:r>
        <w:rPr>
          <w:i/>
          <w:iCs/>
          <w:lang w:val="en-GB"/>
          <w:rPrChange w:id="0" w:author="Giorgia Graells" w:date="2021-02-02T16:51:00Z"/>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Change w:id="0" w:author="Giorgia Graells" w:date="2021-02-02T16:49:00Z"/>
        </w:rPr>
        <w:t>of the city</w:t>
      </w:r>
      <w:r>
        <w:rPr>
          <w:lang w:val="en-GB"/>
        </w:rPr>
        <w:t xml:space="preserve"> paradigm include interdisciplinary research; the urban ecology </w:t>
      </w:r>
      <w:r>
        <w:rPr>
          <w:i/>
          <w:iCs/>
          <w:lang w:val="en-GB"/>
          <w:rPrChange w:id="0" w:author="Giorgia Graells" w:date="2021-02-02T16:51:00Z"/>
        </w:rPr>
        <w:t>for the city</w:t>
      </w:r>
      <w:r>
        <w:rPr>
          <w:lang w:val="en-GB"/>
        </w:rPr>
        <w:t xml:space="preserve"> is more intricate and includes in and </w:t>
      </w:r>
      <w:r>
        <w:rPr>
          <w:i/>
          <w:iCs/>
          <w:lang w:val="en-GB"/>
          <w:rPrChange w:id="0" w:author="Giorgia Graells" w:date="2021-02-02T16:49:00Z"/>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w:t>
      </w:r>
      <w:ins w:id="60" w:author="Giorgia Graells" w:date="2021-02-08T18:23:00Z">
        <w:r>
          <w:rPr>
            <w:color w:val="000000"/>
            <w:lang w:val="en-GB"/>
          </w:rPr>
          <w:t>in</w:t>
        </w:r>
      </w:ins>
      <w:del w:id="61" w:author="Giorgia Graells" w:date="2021-02-08T18:23:00Z">
        <w:r>
          <w:rPr>
            <w:color w:val="000000"/>
            <w:lang w:val="en-GB"/>
          </w:rPr>
          <w:delText>as</w:delText>
        </w:r>
      </w:del>
      <w:r>
        <w:rPr>
          <w:color w:val="000000"/>
          <w:lang w:val="en-GB"/>
        </w:rPr>
        <w:t xml:space="preserve"> ports (Cadenasso et al. 2006), and the social importance of access to the waterfront (Sairinen and Kumpulainen 2006) reflect a particular vulnerability for coastal urban areas. During </w:t>
      </w:r>
      <w:ins w:id="62" w:author="Giorgia Graells" w:date="2021-02-02T16:54:00Z">
        <w:r>
          <w:rPr>
            <w:color w:val="000000"/>
            <w:lang w:val="en-GB"/>
          </w:rPr>
          <w:t>recent</w:t>
        </w:r>
      </w:ins>
      <w:del w:id="63" w:author="Giorgia Graells" w:date="2021-02-02T16:54:00Z">
        <w:r>
          <w:rPr>
            <w:color w:val="000000"/>
            <w:lang w:val="en-GB"/>
          </w:rPr>
          <w:delText>the last</w:delText>
        </w:r>
      </w:del>
      <w:r>
        <w:rPr>
          <w:color w:val="000000"/>
          <w:lang w:val="en-GB"/>
        </w:rPr>
        <w:t xml:space="preserve"> decades, studies on risks have increased due to predicted changes in winds, waves or sea-level rise due to climate change (Benveniste et al. 2019, Torresan et al. 2008, Kumar et al. 2010). Despite recent interest on vulnerabilities, research has mainly focused on geomorphological contexts</w:t>
      </w:r>
      <w:ins w:id="64" w:author="Giorgia Graells" w:date="2021-02-09T19:25:00Z">
        <w:r>
          <w:rPr>
            <w:color w:val="000000"/>
            <w:lang w:val="en-GB"/>
          </w:rPr>
          <w:t xml:space="preserve"> </w:t>
        </w:r>
      </w:ins>
      <w:ins w:id="65" w:author="Giorgia Graells" w:date="2021-02-09T19:28:00Z">
        <w:r>
          <w:rPr>
            <w:color w:val="000000"/>
            <w:lang w:val="en-GB"/>
          </w:rPr>
          <w:t xml:space="preserve">(Arns et al. 2017, </w:t>
        </w:r>
      </w:ins>
      <w:ins w:id="66" w:author="Giorgia Graells" w:date="2021-02-09T19:31:00Z">
        <w:r>
          <w:rPr>
            <w:color w:val="000000"/>
            <w:lang w:val="en-GB"/>
          </w:rPr>
          <w:t>Vitousek et al. 2017</w:t>
        </w:r>
      </w:ins>
      <w:ins w:id="67" w:author="Giorgia Graells" w:date="2021-02-09T19:33:00Z">
        <w:r>
          <w:rPr>
            <w:color w:val="000000"/>
            <w:lang w:val="en-GB"/>
          </w:rPr>
          <w:t>,</w:t>
        </w:r>
      </w:ins>
      <w:ins w:id="68" w:author="Giorgia Graells" w:date="2021-02-09T19:34:00Z">
        <w:r>
          <w:rPr>
            <w:color w:val="000000"/>
            <w:lang w:val="en-GB"/>
          </w:rPr>
          <w:t xml:space="preserve"> </w:t>
        </w:r>
      </w:ins>
      <w:hyperlink r:id="rId2">
        <w:ins w:id="69" w:author="Giorgia Graells" w:date="2021-02-09T19:34:00Z">
          <w:r>
            <w:rPr>
              <w:rStyle w:val="InternetLink"/>
              <w:color w:val="000000"/>
              <w:lang w:val="en-GB"/>
            </w:rPr>
            <w:t>Luijendijk</w:t>
          </w:r>
        </w:ins>
      </w:hyperlink>
      <w:ins w:id="70" w:author="Giorgia Graells" w:date="2021-02-09T19:34:00Z">
        <w:r>
          <w:rPr>
            <w:color w:val="000000"/>
            <w:lang w:val="en-GB"/>
          </w:rPr>
          <w:t xml:space="preserve"> et al. 2018, Benveniste et al. 2019</w:t>
        </w:r>
      </w:ins>
      <w:ins w:id="71" w:author="Giorgia Graells" w:date="2021-02-09T19:28:00Z">
        <w:r>
          <w:rPr>
            <w:color w:val="000000"/>
            <w:lang w:val="en-GB"/>
          </w:rPr>
          <w:t>)</w:t>
        </w:r>
      </w:ins>
      <w:r>
        <w:rPr>
          <w:color w:val="000000"/>
          <w:lang w:val="en-GB"/>
        </w:rPr>
        <w:t>.</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w:t>
      </w:r>
      <w:del w:id="72" w:author="Usuario" w:date="2021-03-14T10:39:00Z">
        <w:r>
          <w:rPr/>
          <w:delText xml:space="preserve">systematic </w:delText>
        </w:r>
      </w:del>
      <w:r>
        <w:rPr/>
        <w:t>review of the literature was performed through the Web of Science database (https://webofknowledge.com/). Eligibility criteria included any publication following keywords in the topic</w:t>
      </w:r>
      <w:ins w:id="73" w:author="Giorgia Graells" w:date="2021-03-14T16:22:00Z">
        <w:r>
          <w:rPr/>
          <w:t>,</w:t>
        </w:r>
      </w:ins>
      <w:ins w:id="74" w:author="Giorgia Graells" w:date="2021-03-14T16:14:00Z">
        <w:r>
          <w:rPr/>
          <w:t xml:space="preserve"> using Boolean operators</w:t>
        </w:r>
      </w:ins>
      <w:ins w:id="75" w:author="Giorgia Graells" w:date="2021-03-14T16:15:00Z">
        <w:r>
          <w:rPr/>
          <w:t xml:space="preserve"> to combine concepts and keywords</w:t>
        </w:r>
      </w:ins>
      <w:r>
        <w:rPr/>
        <w:t>: (“urban ecology” or “urban environment</w:t>
      </w:r>
      <w:ins w:id="76" w:author="Giorgia Graells" w:date="2021-03-14T16:14:00Z">
        <w:r>
          <w:rPr/>
          <w:t>*</w:t>
        </w:r>
      </w:ins>
      <w:r>
        <w:rPr/>
        <w:t>”) and (coast</w:t>
      </w:r>
      <w:ins w:id="77" w:author="Giorgia Graells" w:date="2021-03-14T16:14:00Z">
        <w:r>
          <w:rPr/>
          <w:t>*</w:t>
        </w:r>
      </w:ins>
      <w:r>
        <w:rPr/>
        <w:t xml:space="preserve"> or marine)</w:t>
      </w:r>
      <w:del w:id="78" w:author="Giorgia Graells" w:date="2021-03-14T16:15:00Z">
        <w:r>
          <w:rPr/>
          <w:delText>, where words as “environment” and “coast” were truncated to use their derivations</w:delText>
        </w:r>
      </w:del>
      <w:r>
        <w:rPr/>
        <w:t xml:space="preserve">. The period of the search included from 1975 until December 2019. </w:t>
      </w:r>
      <w:ins w:id="79" w:author="Giorgia Graells" w:date="2021-03-15T12:00:30Z">
        <w:r>
          <w:rPr/>
          <w:t xml:space="preserve">We based our search on systematic mapping in order to collate, describe and catalog available evidence relating to the topic, </w:t>
        </w:r>
      </w:ins>
      <w:ins w:id="80" w:author="Giorgia Graells" w:date="2021-03-15T12:00:30Z">
        <w:bookmarkStart w:id="2" w:name="tw-target-text"/>
        <w:bookmarkEnd w:id="2"/>
        <w:r>
          <w:rPr>
            <w:lang w:val="en-US"/>
          </w:rPr>
          <w:t>allowing to address open-frame or closed-frame questions</w:t>
        </w:r>
      </w:ins>
      <w:ins w:id="81" w:author="Giorgia Graells" w:date="2021-03-15T12:00:30Z">
        <w:r>
          <w:rPr/>
          <w:t xml:space="preserve"> (James et al. 2016). </w:t>
        </w:r>
      </w:ins>
      <w:r>
        <w:rPr/>
        <w:t xml:space="preserve">Selection of articles was made with a decision tree (Fig. 1), where the urban centre, marine studies, and biodiversity approach had to be checked for any articles to be included. Fulfilling the requirement for inclusion, publications were classified in ecology </w:t>
      </w:r>
      <w:r>
        <w:rPr>
          <w:i/>
          <w:iCs/>
          <w:rPrChange w:id="0" w:author="Giorgia Graells" w:date="2021-02-02T16:43:00Z"/>
        </w:rPr>
        <w:t>in the city</w:t>
      </w:r>
      <w:r>
        <w:rPr/>
        <w:t xml:space="preserve">, ecology </w:t>
      </w:r>
      <w:r>
        <w:rPr>
          <w:i/>
          <w:iCs/>
          <w:rPrChange w:id="0" w:author="Giorgia Graells" w:date="2021-02-02T16:43:00Z"/>
        </w:rPr>
        <w:t>of the city</w:t>
      </w:r>
      <w:r>
        <w:rPr/>
        <w:t xml:space="preserve"> or ecology </w:t>
      </w:r>
      <w:r>
        <w:rPr>
          <w:i/>
          <w:iCs/>
          <w:rPrChange w:id="0" w:author="Giorgia Graells" w:date="2021-02-02T16:43:00Z"/>
        </w:rPr>
        <w:t>for the city</w:t>
      </w:r>
      <w:r>
        <w:rPr/>
        <w:t xml:space="preserve"> following the paradigms established by Pickett et al. (2016). </w:t>
      </w:r>
      <w:ins w:id="85" w:author="Giorgia Graells" w:date="2021-02-02T16:59:00Z">
        <w:r>
          <w:rPr/>
          <w:t xml:space="preserve">Studies were counted just once for each paradigm. </w:t>
        </w:r>
      </w:ins>
      <w:r>
        <w:rPr/>
        <w:t>Grey-literature was not incorporated in the selection.</w:t>
      </w:r>
    </w:p>
    <w:p>
      <w:pPr>
        <w:pStyle w:val="Normal"/>
        <w:rPr/>
      </w:pPr>
      <w:r>
        <w:rPr/>
        <w:t>Each article collected was categorized by publication year, author’s name, type of publication, author's affiliation country, study country, and study city. After examini</w:t>
      </w:r>
      <w:ins w:id="86" w:author="Giorgia Graells" w:date="2021-02-02T17:00:00Z">
        <w:r>
          <w:rPr/>
          <w:t>n</w:t>
        </w:r>
      </w:ins>
      <w:r>
        <w:rPr/>
        <w:t>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w:t>
      </w:r>
      <w:ins w:id="87" w:author="Giorgia Graells" w:date="2021-02-02T17:01:00Z">
        <w:r>
          <w:rPr/>
          <w:t>. For each category, articles were counted just once</w:t>
        </w:r>
      </w:ins>
      <w:r>
        <w:rPr/>
        <w:t xml:space="preserve">. </w:t>
      </w:r>
    </w:p>
    <w:p>
      <w:pPr>
        <w:pStyle w:val="Normal"/>
        <w:rPr/>
      </w:pPr>
      <w:r>
        <w:rPr/>
        <w:t xml:space="preserve">City’s population data were obtained from the United Nations (2019) compendium. Urban centres classification was modified from the United Nations (2014) and Barragán and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t>
      </w:r>
      <w:ins w:id="88" w:author="Giorgia Graells" w:date="2021-02-08T23:36:00Z">
        <w:r>
          <w:rPr/>
          <w:t>W</w:t>
        </w:r>
      </w:ins>
      <w:del w:id="89" w:author="Giorgia Graells" w:date="2021-02-08T23:36:00Z">
        <w:r>
          <w:rPr/>
          <w:delText>w</w:delText>
        </w:r>
      </w:del>
      <w:r>
        <w:rPr/>
        <w:t xml:space="preserve">eb of Science database, and carried out a </w:t>
      </w:r>
      <w:ins w:id="90" w:author="Giorgia Graells" w:date="2021-02-09T19:37:00Z">
        <w:r>
          <w:rPr/>
          <w:t xml:space="preserve">descriptive </w:t>
        </w:r>
      </w:ins>
      <w:del w:id="91" w:author="Giorgia Graells" w:date="2021-02-09T19:38:00Z">
        <w:r>
          <w:rPr/>
          <w:delText xml:space="preserve">network </w:delText>
        </w:r>
      </w:del>
      <w:r>
        <w:rPr/>
        <w:t>analysis</w:t>
      </w:r>
      <w:ins w:id="92" w:author="Giorgia Graells" w:date="2021-02-09T19:38:00Z">
        <w:r>
          <w:rPr/>
          <w:t xml:space="preserve"> of the network</w:t>
        </w:r>
      </w:ins>
      <w:ins w:id="93" w:author="Giorgia Graells" w:date="2021-02-09T19:39:00Z">
        <w:r>
          <w:rPr/>
          <w:t xml:space="preserve">. We did not used topological measurements of the network, but rather describe its </w:t>
        </w:r>
      </w:ins>
      <w:ins w:id="94" w:author="Giorgia Graells" w:date="2021-02-09T19:39:00Z">
        <w:bookmarkStart w:id="3" w:name="__DdeLink__2507_1428397062"/>
        <w:r>
          <w:rPr/>
          <w:t>directionality</w:t>
        </w:r>
      </w:ins>
      <w:bookmarkEnd w:id="3"/>
      <w:r>
        <w:rPr/>
        <w:t>.</w:t>
      </w:r>
      <w:ins w:id="95" w:author="Giorgia Graells" w:date="2021-02-09T19:21:00Z">
        <w:r>
          <w:rPr/>
          <w:t xml:space="preserve"> This analysis was developed with package bibliometrix (Aria and Cuccurullo 2017), which allowed modifications in the code to create a new relationship between articles and their co-citations.</w:t>
        </w:r>
      </w:ins>
      <w:r>
        <w:rPr/>
        <w:t xml:space="preserve">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del w:id="96" w:author="Giorgia Graells" w:date="2021-02-09T19:21:00Z">
        <w:r>
          <w:rPr/>
          <w:delText>Network analysis was developed with package bibliometrix (Aria and Cuccurullo 2017), which allowed modifications in the code to create a new relationship between articles and their co-citations.</w:delText>
        </w:r>
      </w:del>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 xml:space="preserve">Coastal urban ecology studies that met selection criteria included a total of 237 articles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t>
      </w:r>
      <w:ins w:id="97" w:author="Giorgia Graells" w:date="2021-03-12T21:40:00Z">
        <w:r>
          <w:rPr/>
          <w:t xml:space="preserve">with Barcelona </w:t>
        </w:r>
      </w:ins>
      <w:r>
        <w:rPr/>
        <w:t>in 1979, however, it was not until 1995 that another study related to the field was published</w:t>
      </w:r>
      <w:ins w:id="98" w:author="Giorgia Graells" w:date="2021-03-06T15:12:00Z">
        <w:r>
          <w:rPr/>
          <w:t xml:space="preserve"> with Punda-Polić et al. 1995</w:t>
        </w:r>
      </w:ins>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w:t>
      </w:r>
      <w:ins w:id="99" w:author="Giorgia Graells" w:date="2021-03-07T22:04:00Z">
        <w:r>
          <w:rPr/>
          <w:t xml:space="preserve"> </w:t>
        </w:r>
      </w:ins>
      <w:ins w:id="100" w:author="Giorgia Graells" w:date="2021-03-07T22:05:00Z">
        <w:r>
          <w:rPr/>
          <w:t>(e.g. Kulkova et al. 2011, Giovene di Girasole 2014,</w:t>
        </w:r>
      </w:ins>
      <w:ins w:id="101" w:author="Giorgia Graells" w:date="2021-03-07T22:07:00Z">
        <w:r>
          <w:rPr/>
          <w:t xml:space="preserve"> Fu et al. 2018)</w:t>
        </w:r>
      </w:ins>
      <w:r>
        <w:rPr/>
        <w:t>, indexed book chapters 2.11%</w:t>
      </w:r>
      <w:ins w:id="102" w:author="Giorgia Graells" w:date="2021-03-07T21:55:00Z">
        <w:r>
          <w:rPr/>
          <w:t xml:space="preserve"> (e.g. Race et al. 2010, Wong 2011, Juchimiuk &amp; Januszkiewicz 2019)</w:t>
        </w:r>
      </w:ins>
      <w:r>
        <w:rPr/>
        <w:t>, and reviews 2.11%</w:t>
      </w:r>
      <w:ins w:id="103" w:author="Giorgia Graells" w:date="2021-03-07T22:00:00Z">
        <w:r>
          <w:rPr/>
          <w:t xml:space="preserve"> (e.g. Garden et al. 2006, Cohen et al. 2013, Branoff 2017)</w:t>
        </w:r>
      </w:ins>
      <w:r>
        <w:rPr/>
        <w:t>.</w:t>
      </w:r>
    </w:p>
    <w:p>
      <w:pPr>
        <w:pStyle w:val="Normal"/>
        <w:rPr/>
      </w:pPr>
      <w:r>
        <w:rPr/>
        <w:t>General aspects and tendencies since 1995 are shown in Figure 3. The main disciplinary focus of research has consistently come from ecology with an average representation of 48.79% of studies for the whole study period</w:t>
      </w:r>
      <w:ins w:id="104" w:author="Giorgia Graells" w:date="2021-03-07T22:55:00Z">
        <w:r>
          <w:rPr/>
          <w:t xml:space="preserve"> (e.g. Kaniewski et al. 2013, Heery et al. 2018, Ge et al. 2019)</w:t>
        </w:r>
      </w:ins>
      <w:r>
        <w:rPr/>
        <w:t xml:space="preserve">. Social-ecological studies came second </w:t>
      </w:r>
      <w:ins w:id="105" w:author="Giorgia Graells" w:date="2021-03-07T23:12:00Z">
        <w:r>
          <w:rPr/>
          <w:t>with 24.47%</w:t>
        </w:r>
      </w:ins>
      <w:del w:id="106" w:author="Giorgia Graells" w:date="2021-03-07T23:12:00Z">
        <w:r>
          <w:rPr/>
          <w:delText>(24.47%)</w:delText>
        </w:r>
      </w:del>
      <w:ins w:id="107" w:author="Giorgia Graells" w:date="2021-03-07T23:12:00Z">
        <w:r>
          <w:rPr/>
          <w:t xml:space="preserve"> (Rutty &amp; Scott 2015, Burger et al. 2017, Krien &amp; Guillou 2018). </w:t>
        </w:r>
      </w:ins>
      <w:ins w:id="108" w:author="Usuario" w:date="2021-03-14T10:41:00Z">
        <w:r>
          <w:rPr/>
          <w:t>R</w:t>
        </w:r>
      </w:ins>
      <w:del w:id="109" w:author="Usuario" w:date="2021-03-14T10:41:00Z">
        <w:r>
          <w:rPr/>
          <w:delText>R</w:delText>
        </w:r>
      </w:del>
      <w:del w:id="110" w:author="Giorgia Graells" w:date="2021-03-07T23:12:00Z">
        <w:r>
          <w:rPr/>
          <w:delText>, r</w:delText>
        </w:r>
      </w:del>
      <w:r>
        <w:rPr/>
        <w:t xml:space="preserve">esearch in this discipline has remained relatively constant during the years (an average 2.2 publications per year between 2005 and 2009, a 4.4 between 2010 and 2014, and a 3.8 between 2015 and 2019; Fig 3a). </w:t>
      </w:r>
      <w:ins w:id="111" w:author="Usuario" w:date="2021-03-14T10:42:00Z">
        <w:r>
          <w:rPr/>
          <w:t xml:space="preserve">Ecological studies focus on </w:t>
        </w:r>
      </w:ins>
      <w:ins w:id="112" w:author="Giorgia Graells" w:date="2021-03-14T15:10:00Z">
        <w:r>
          <w:rPr/>
          <w:t xml:space="preserve"> urban impacts</w:t>
        </w:r>
      </w:ins>
      <w:ins w:id="113" w:author="Usuario" w:date="2021-03-14T10:42:00Z">
        <w:r>
          <w:rPr/>
          <w:t xml:space="preserve"> </w:t>
        </w:r>
      </w:ins>
      <w:ins w:id="114" w:author="Usuario" w:date="2021-03-14T10:43:00Z">
        <w:r>
          <w:rPr/>
          <w:t>(</w:t>
        </w:r>
      </w:ins>
      <w:ins w:id="115" w:author="Giorgia Graells" w:date="2021-03-14T15:15:00Z">
        <w:r>
          <w:rPr/>
          <w:t>Bertocci et al. 2017</w:t>
        </w:r>
      </w:ins>
      <w:ins w:id="116" w:author="Giorgia Graells" w:date="2021-03-14T15:23:00Z">
        <w:r>
          <w:rPr/>
          <w:t>, Bugnot et al. 2019</w:t>
        </w:r>
      </w:ins>
      <w:ins w:id="117" w:author="Usuario" w:date="2021-03-14T10:43:00Z">
        <w:r>
          <w:rPr/>
          <w:t xml:space="preserve">) </w:t>
        </w:r>
      </w:ins>
      <w:ins w:id="118" w:author="Giorgia Graells" w:date="2021-03-14T15:18:00Z">
        <w:r>
          <w:rPr/>
          <w:t>and ecological conditions in urban areas</w:t>
        </w:r>
      </w:ins>
      <w:ins w:id="119" w:author="Giorgia Graells" w:date="2021-03-14T15:19:00Z">
        <w:r>
          <w:rPr/>
          <w:t xml:space="preserve"> (</w:t>
        </w:r>
      </w:ins>
      <w:ins w:id="120" w:author="Giorgia Graells" w:date="2021-03-14T15:19:00Z">
        <w:r>
          <w:rPr>
            <w:color w:val="000000"/>
            <w:szCs w:val="24"/>
            <w:lang w:val="en-GB"/>
          </w:rPr>
          <w:t xml:space="preserve">Heery et al. 2018, </w:t>
        </w:r>
      </w:ins>
      <w:ins w:id="121" w:author="Giorgia Graells" w:date="2021-03-14T15:19:00Z">
        <w:r>
          <w:rPr/>
          <w:t xml:space="preserve">Greenwell 2019) </w:t>
        </w:r>
      </w:ins>
      <w:ins w:id="122" w:author="Usuario" w:date="2021-03-14T10:42:00Z">
        <w:r>
          <w:rPr/>
          <w:t xml:space="preserve">while social-ecological studies </w:t>
        </w:r>
      </w:ins>
      <w:del w:id="123" w:author="Giorgia Graells" w:date="2021-03-15T10:36:00Z">
        <w:r>
          <w:rPr/>
          <w:delText xml:space="preserve"> </w:delText>
        </w:r>
      </w:del>
      <w:ins w:id="124" w:author="Usuario" w:date="2021-03-14T10:42:00Z">
        <w:r>
          <w:rPr/>
          <w:t>include dimensions such as</w:t>
        </w:r>
      </w:ins>
      <w:ins w:id="125" w:author="Giorgia Graells" w:date="2021-03-14T15:27:00Z">
        <w:r>
          <w:rPr/>
          <w:t xml:space="preserve"> human perceptions of urban conditions</w:t>
        </w:r>
      </w:ins>
      <w:ins w:id="126" w:author="Usuario" w:date="2021-03-14T10:43:00Z">
        <w:r>
          <w:rPr/>
          <w:t xml:space="preserve"> (</w:t>
        </w:r>
      </w:ins>
      <w:ins w:id="127" w:author="Giorgia Graells" w:date="2021-03-14T15:42:00Z">
        <w:r>
          <w:rPr/>
          <w:t>Groosman 2008</w:t>
        </w:r>
      </w:ins>
      <w:ins w:id="128" w:author="Giorgia Graells" w:date="2021-03-14T15:29:00Z">
        <w:r>
          <w:rPr>
            <w:color w:val="000000"/>
            <w:szCs w:val="24"/>
            <w:lang w:val="en-GB"/>
          </w:rPr>
          <w:t xml:space="preserve">, </w:t>
        </w:r>
      </w:ins>
      <w:ins w:id="129" w:author="Giorgia Graells" w:date="2021-03-14T15:32:00Z">
        <w:r>
          <w:rPr>
            <w:color w:val="000000"/>
            <w:szCs w:val="24"/>
            <w:lang w:val="en-GB"/>
          </w:rPr>
          <w:t>Ye et al. 2010</w:t>
        </w:r>
      </w:ins>
      <w:ins w:id="130" w:author="Giorgia Graells" w:date="2021-03-14T15:42:00Z">
        <w:r>
          <w:rPr>
            <w:color w:val="000000"/>
            <w:szCs w:val="24"/>
            <w:lang w:val="en-GB"/>
          </w:rPr>
          <w:t>, Lopes et al. 2011</w:t>
        </w:r>
      </w:ins>
      <w:ins w:id="131" w:author="Usuario" w:date="2021-03-14T10:43:00Z">
        <w:r>
          <w:rPr/>
          <w:t>)</w:t>
        </w:r>
      </w:ins>
      <w:ins w:id="132" w:author="Usuario" w:date="2021-03-14T10:42:00Z">
        <w:r>
          <w:rPr/>
          <w:t xml:space="preserve">. </w:t>
        </w:r>
      </w:ins>
    </w:p>
    <w:p>
      <w:pPr>
        <w:pStyle w:val="Normal"/>
        <w:rPr/>
      </w:pPr>
      <w:r>
        <w:rPr/>
        <w:t>Coastal ecology research has mainly considered spatial approaches searching for patterns based on differences in urban morphology</w:t>
      </w:r>
      <w:del w:id="133" w:author="Usuario" w:date="2021-03-14T09:54:00Z">
        <w:r>
          <w:rPr/>
          <w:delText>, where more than a half of them are focused in ecology studies</w:delText>
        </w:r>
      </w:del>
      <w:r>
        <w:rPr/>
        <w:t xml:space="preserve"> (</w:t>
      </w:r>
      <w:ins w:id="134" w:author="Giorgia Graells" w:date="2021-03-07T23:21:00Z">
        <w:r>
          <w:rPr/>
          <w:t xml:space="preserve">e.g. </w:t>
        </w:r>
      </w:ins>
      <w:del w:id="135" w:author="Giorgia Graells" w:date="2021-03-07T23:21:00Z">
        <w:r>
          <w:rPr/>
          <w:delText xml:space="preserve">Mgelwa et al. 2019, Kantamaneni et al. 2019, </w:delText>
        </w:r>
      </w:del>
      <w:del w:id="136" w:author="Giorgia Graells" w:date="2021-03-07T23:22:00Z">
        <w:r>
          <w:rPr/>
          <w:delText xml:space="preserve">Heery et al. 2018, Hosannah et al. 2014, </w:delText>
        </w:r>
      </w:del>
      <w:del w:id="137" w:author="Giorgia Graells" w:date="2021-03-13T11:08:00Z">
        <w:r>
          <w:rPr/>
          <w:delText>Schwart</w:delText>
        </w:r>
      </w:del>
      <w:del w:id="138" w:author="Giorgia Graells" w:date="2021-03-13T11:07:00Z">
        <w:r>
          <w:rPr/>
          <w:delText>z et al. 2013</w:delText>
        </w:r>
      </w:del>
      <w:ins w:id="139" w:author="Giorgia Graells" w:date="2021-03-13T21:15:00Z">
        <w:r>
          <w:rPr/>
          <w:t xml:space="preserve">Hosannah et al. 2014, </w:t>
        </w:r>
      </w:ins>
      <w:ins w:id="140" w:author="Giorgia Graells" w:date="2021-03-13T11:08:00Z">
        <w:r>
          <w:rPr/>
          <w:t xml:space="preserve">Purvis et al. </w:t>
        </w:r>
      </w:ins>
      <w:ins w:id="141" w:author="Giorgia Graells" w:date="2021-03-13T11:09:00Z">
        <w:r>
          <w:rPr/>
          <w:t>2015</w:t>
        </w:r>
      </w:ins>
      <w:ins w:id="142" w:author="Giorgia Graells" w:date="2021-03-07T23:22:00Z">
        <w:r>
          <w:rPr/>
          <w:t>, Kantamaneni et al. 2019</w:t>
        </w:r>
      </w:ins>
      <w:r>
        <w:rPr/>
        <w:t>)</w:t>
      </w:r>
      <w:ins w:id="143" w:author="Giorgia Graells" w:date="2021-03-13T11:16:00Z">
        <w:r>
          <w:rPr/>
          <w:t xml:space="preserve">. </w:t>
        </w:r>
      </w:ins>
      <w:ins w:id="144" w:author="Giorgia Graells" w:date="2021-03-13T11:17:00Z">
        <w:r>
          <w:rPr/>
          <w:t>Study approaches</w:t>
        </w:r>
      </w:ins>
      <w:ins w:id="145" w:author="Usuario" w:date="2021-03-14T09:54:00Z">
        <w:r>
          <w:rPr/>
          <w:t xml:space="preserve"> </w:t>
        </w:r>
      </w:ins>
      <w:del w:id="146" w:author="Giorgia Graells" w:date="2021-03-13T11:16:00Z">
        <w:r>
          <w:rPr/>
          <w:delText xml:space="preserve"> a</w:delText>
        </w:r>
      </w:del>
      <w:del w:id="147" w:author="Giorgia Graells" w:date="2021-03-13T11:17:00Z">
        <w:r>
          <w:rPr/>
          <w:delText xml:space="preserve">nd </w:delText>
        </w:r>
      </w:del>
      <w:r>
        <w:rPr/>
        <w:t xml:space="preserve">have </w:t>
      </w:r>
      <w:del w:id="148" w:author="Giorgia Graells" w:date="2021-03-14T15:05:00Z">
        <w:r>
          <w:rPr/>
          <w:delText>increasingly</w:delText>
        </w:r>
      </w:del>
      <w:ins w:id="149" w:author="Giorgia Graells" w:date="2021-03-14T15:05:00Z">
        <w:r>
          <w:rPr/>
          <w:t>slowly</w:t>
        </w:r>
      </w:ins>
      <w:r>
        <w:rPr/>
        <w:t xml:space="preserve"> included temporal dimensions</w:t>
      </w:r>
      <w:ins w:id="150" w:author="Giorgia Graells" w:date="2021-03-13T11:18:00Z">
        <w:r>
          <w:rPr/>
          <w:t xml:space="preserve"> since 1996</w:t>
        </w:r>
      </w:ins>
      <w:ins w:id="151" w:author="Giorgia Graells" w:date="2021-03-06T15:21:00Z">
        <w:r>
          <w:rPr/>
          <w:t xml:space="preserve"> </w:t>
        </w:r>
      </w:ins>
      <w:del w:id="152" w:author="Giorgia Graells" w:date="2021-03-13T11:24:00Z">
        <w:r>
          <w:rPr/>
          <w:delText xml:space="preserve"> </w:delText>
        </w:r>
      </w:del>
      <w:r>
        <w:rPr/>
        <w:t>(Fig. 3b)</w:t>
      </w:r>
      <w:del w:id="153" w:author="Usuario" w:date="2021-03-14T09:54:00Z">
        <w:r>
          <w:rPr/>
          <w:delText>,</w:delText>
        </w:r>
      </w:del>
      <w:ins w:id="154" w:author="Usuario" w:date="2021-03-14T09:54:00Z">
        <w:r>
          <w:rPr/>
          <w:t>.</w:t>
        </w:r>
      </w:ins>
      <w:ins w:id="155" w:author="Giorgia Graells" w:date="2021-03-13T11:25:00Z">
        <w:r>
          <w:rPr/>
          <w:t xml:space="preserve"> </w:t>
        </w:r>
      </w:ins>
      <w:ins w:id="156" w:author="Usuario" w:date="2021-03-14T09:54:00Z">
        <w:r>
          <w:rPr/>
          <w:t>Studies include</w:t>
        </w:r>
      </w:ins>
      <w:del w:id="157" w:author="Usuario" w:date="2021-03-14T09:54:00Z">
        <w:r>
          <w:rPr/>
          <w:delText>and those included.</w:delText>
        </w:r>
      </w:del>
      <w:del w:id="158" w:author="Giorgia Graells" w:date="2021-03-13T11:25:00Z">
        <w:r>
          <w:rPr/>
          <w:delText xml:space="preserve"> </w:delText>
        </w:r>
      </w:del>
      <w:ins w:id="159" w:author="Giorgia Graells" w:date="2021-03-13T11:25:00Z">
        <w:r>
          <w:rPr/>
          <w:t xml:space="preserve"> s</w:t>
        </w:r>
      </w:ins>
      <w:ins w:id="160" w:author="Giorgia Graells" w:date="2021-03-13T11:24:00Z">
        <w:r>
          <w:rPr/>
          <w:t xml:space="preserve">patio-temporal </w:t>
        </w:r>
      </w:ins>
      <w:del w:id="161" w:author="Usuario" w:date="2021-03-14T09:54:00Z">
        <w:r>
          <w:rPr/>
          <w:delText>stu</w:delText>
        </w:r>
      </w:del>
      <w:del w:id="162" w:author="Usuario" w:date="2021-03-14T09:54:00Z">
        <w:r>
          <w:rPr>
            <w:szCs w:val="24"/>
          </w:rPr>
          <w:delText xml:space="preserve">dies </w:delText>
        </w:r>
      </w:del>
      <w:ins w:id="163" w:author="Giorgia Graells" w:date="2021-03-13T21:16:00Z">
        <w:r>
          <w:rPr>
            <w:szCs w:val="24"/>
          </w:rPr>
          <w:t>(</w:t>
        </w:r>
      </w:ins>
      <w:ins w:id="164" w:author="Giorgia Graells" w:date="2021-03-13T11:30:00Z">
        <w:r>
          <w:rPr>
            <w:color w:val="000000"/>
            <w:szCs w:val="24"/>
          </w:rPr>
          <w:t>Clarkson et al. 1996, Melecio-Vázquez et al. 2018</w:t>
        </w:r>
      </w:ins>
      <w:ins w:id="165" w:author="Giorgia Graells" w:date="2021-03-13T21:16:00Z">
        <w:r>
          <w:rPr>
            <w:color w:val="000000"/>
            <w:szCs w:val="24"/>
          </w:rPr>
          <w:t>)</w:t>
        </w:r>
      </w:ins>
      <w:del w:id="166" w:author="Usuario" w:date="2021-03-14T09:55:00Z">
        <w:r>
          <w:rPr>
            <w:color w:val="000000"/>
            <w:szCs w:val="24"/>
          </w:rPr>
          <w:delText>,</w:delText>
        </w:r>
      </w:del>
      <w:ins w:id="167" w:author="Usuario" w:date="2021-03-14T09:55:00Z">
        <w:r>
          <w:rPr>
            <w:color w:val="000000"/>
            <w:szCs w:val="24"/>
          </w:rPr>
          <w:t xml:space="preserve"> and</w:t>
        </w:r>
      </w:ins>
      <w:ins w:id="168" w:author="Giorgia Graells" w:date="2021-03-13T11:24:00Z">
        <w:r>
          <w:rPr>
            <w:szCs w:val="24"/>
          </w:rPr>
          <w:t xml:space="preserve"> </w:t>
        </w:r>
      </w:ins>
      <w:ins w:id="169" w:author="Giorgia Graells" w:date="2021-03-13T11:24:00Z">
        <w:r>
          <w:rPr/>
          <w:t>temporal studies (Jacobs 2012, Froude 2015, Priestle</w:t>
        </w:r>
      </w:ins>
      <w:ins w:id="170" w:author="Giorgia Graells" w:date="2021-03-13T11:24:00Z">
        <w:bookmarkStart w:id="5" w:name="__DdeLink__1355_1734896042"/>
        <w:bookmarkEnd w:id="5"/>
        <w:r>
          <w:rPr/>
          <w:t xml:space="preserve">y et al. 2018), </w:t>
        </w:r>
      </w:ins>
      <w:ins w:id="171" w:author="Usuario" w:date="2021-03-14T09:55:00Z">
        <w:r>
          <w:rPr/>
          <w:t xml:space="preserve">in addition to </w:t>
        </w:r>
      </w:ins>
      <w:del w:id="172" w:author="Usuario" w:date="2021-03-14T09:55:00Z">
        <w:r>
          <w:rPr/>
          <w:delText>and temporal</w:delText>
        </w:r>
      </w:del>
      <w:ins w:id="173" w:author="Usuario" w:date="2021-03-14T09:55:00Z">
        <w:r>
          <w:rPr/>
          <w:t>experimental approaches through time</w:t>
        </w:r>
      </w:ins>
      <w:del w:id="174" w:author="Usuario" w:date="2021-03-14T09:55:00Z">
        <w:r>
          <w:rPr/>
          <w:delText xml:space="preserve"> experiments</w:delText>
        </w:r>
      </w:del>
      <w:ins w:id="175" w:author="Giorgia Graells" w:date="2021-03-13T11:24:00Z">
        <w:r>
          <w:rPr/>
          <w:t xml:space="preserve"> (Chabas et al. 2015, </w:t>
        </w:r>
      </w:ins>
      <w:ins w:id="176" w:author="Giorgia Graells" w:date="2021-03-13T11:24:00Z">
        <w:r>
          <w:rPr>
            <w:color w:val="000000"/>
            <w:szCs w:val="24"/>
            <w:lang w:val="en-GB"/>
          </w:rPr>
          <w:t>Leclerc &amp; Viard 2018)</w:t>
        </w:r>
      </w:ins>
      <w:ins w:id="177" w:author="Giorgia Graells" w:date="2021-03-13T11:24:00Z">
        <w:r>
          <w:rPr/>
          <w:t xml:space="preserve">. </w:t>
        </w:r>
      </w:ins>
    </w:p>
    <w:p>
      <w:pPr>
        <w:pStyle w:val="Normal"/>
        <w:rPr/>
      </w:pPr>
      <w:r>
        <w:rPr/>
        <w:t>Quantitative studies have dominated the literature during the past 20 years</w:t>
      </w:r>
      <w:ins w:id="178" w:author="Usuario" w:date="2021-03-14T09:56:00Z">
        <w:r>
          <w:rPr/>
          <w:t xml:space="preserve">. These </w:t>
        </w:r>
      </w:ins>
      <w:ins w:id="179" w:author="Usuario" w:date="2021-03-14T09:59:00Z">
        <w:r>
          <w:rPr/>
          <w:t xml:space="preserve">have </w:t>
        </w:r>
      </w:ins>
      <w:ins w:id="180" w:author="Usuario" w:date="2021-03-14T09:56:00Z">
        <w:r>
          <w:rPr/>
          <w:t>focus</w:t>
        </w:r>
      </w:ins>
      <w:ins w:id="181" w:author="Usuario" w:date="2021-03-14T09:59:00Z">
        <w:r>
          <w:rPr/>
          <w:t>ed</w:t>
        </w:r>
      </w:ins>
      <w:ins w:id="182" w:author="Usuario" w:date="2021-03-14T09:56:00Z">
        <w:r>
          <w:rPr/>
          <w:t xml:space="preserve"> on </w:t>
        </w:r>
      </w:ins>
      <w:del w:id="183" w:author="Usuario" w:date="2021-03-14T09:57:00Z">
        <w:r>
          <w:rPr/>
          <w:delText xml:space="preserve"> and they were developed mostly in </w:delText>
        </w:r>
      </w:del>
      <w:ins w:id="184" w:author="Giorgia Graells" w:date="2021-03-13T15:57:00Z">
        <w:r>
          <w:rPr/>
          <w:t xml:space="preserve">ecological </w:t>
        </w:r>
      </w:ins>
      <w:del w:id="185" w:author="Usuario" w:date="2021-03-14T09:57:00Z">
        <w:r>
          <w:rPr/>
          <w:delText>studies</w:delText>
        </w:r>
      </w:del>
      <w:ins w:id="186" w:author="Usuario" w:date="2021-03-14T09:57:00Z">
        <w:r>
          <w:rPr/>
          <w:t>approaches</w:t>
        </w:r>
      </w:ins>
      <w:ins w:id="187" w:author="Giorgia Graells" w:date="2021-03-13T15:57:00Z">
        <w:r>
          <w:rPr/>
          <w:t xml:space="preserve"> (e.g. Noble et al. 2006, </w:t>
        </w:r>
      </w:ins>
      <w:ins w:id="188" w:author="Giorgia Graells" w:date="2021-03-13T15:57:00Z">
        <w:r>
          <w:rPr>
            <w:rFonts w:cs="Times New Roman"/>
            <w:szCs w:val="24"/>
          </w:rPr>
          <w:t>Zhou et al. 2014</w:t>
        </w:r>
      </w:ins>
      <w:ins w:id="189" w:author="Giorgia Graells" w:date="2021-03-13T15:57:00Z">
        <w:r>
          <w:rPr/>
          <w:t>)</w:t>
        </w:r>
      </w:ins>
      <w:ins w:id="190" w:author="Usuario" w:date="2021-03-14T10:00:00Z">
        <w:r>
          <w:rPr/>
          <w:t xml:space="preserve">. For example many studies have assessed </w:t>
        </w:r>
      </w:ins>
      <w:r>
        <w:rPr/>
        <w:t>the measurement of polluting particles (Decelis &amp; Vella 2007, Theodosi et al. 2018)</w:t>
      </w:r>
      <w:del w:id="191" w:author="Usuario" w:date="2021-03-14T10:00:00Z">
        <w:r>
          <w:rPr/>
          <w:delText xml:space="preserve"> </w:delText>
        </w:r>
      </w:del>
      <w:del w:id="192" w:author="Usuario" w:date="2021-03-14T09:57:00Z">
        <w:r>
          <w:rPr/>
          <w:delText>or</w:delText>
        </w:r>
      </w:del>
      <w:del w:id="193" w:author="Usuario" w:date="2021-03-14T10:00:00Z">
        <w:r>
          <w:rPr/>
          <w:delText xml:space="preserve"> multidisciplinary studies that include ecology, such as social-ecology (e.g. Burnet et al. 2007, Dodman 2009, Chang &amp; Huang 2015) or environmental policies (e.g.</w:delText>
        </w:r>
      </w:del>
      <w:del w:id="194" w:author="Usuario" w:date="2021-03-14T10:00:00Z">
        <w:r>
          <w:rPr>
            <w:rFonts w:cs="Times New Roman"/>
            <w:szCs w:val="24"/>
          </w:rPr>
          <w:delText>, Lopes et al. 2011, Grange &amp; Carslaw 2019, Lewis &amp; Ernstson 2019</w:delText>
        </w:r>
      </w:del>
      <w:del w:id="195" w:author="Usuario" w:date="2021-03-14T10:00:00Z">
        <w:r>
          <w:rPr/>
          <w:delText>)</w:delText>
        </w:r>
      </w:del>
      <w:ins w:id="196" w:author="Giorgia Graells" w:date="2021-03-06T21:51:00Z">
        <w:r>
          <w:rPr/>
          <w:t>.</w:t>
        </w:r>
      </w:ins>
      <w:del w:id="197" w:author="Giorgia Graells" w:date="2021-03-13T16:12:00Z">
        <w:r>
          <w:rPr/>
          <w:delText>and m</w:delText>
        </w:r>
      </w:del>
      <w:ins w:id="198" w:author="Giorgia Graells" w:date="2021-03-13T21:22:00Z">
        <w:r>
          <w:rPr/>
          <w:t xml:space="preserve"> Qualitative studies represent 20% of the articles</w:t>
        </w:r>
      </w:ins>
      <w:ins w:id="199" w:author="Usuario" w:date="2021-03-14T10:02:00Z">
        <w:r>
          <w:rPr/>
          <w:t>,</w:t>
        </w:r>
      </w:ins>
      <w:ins w:id="200" w:author="Giorgia Graells" w:date="2021-03-13T21:22:00Z">
        <w:r>
          <w:rPr/>
          <w:t xml:space="preserve"> </w:t>
        </w:r>
      </w:ins>
      <w:del w:id="201" w:author="Usuario" w:date="2021-03-14T10:02:00Z">
        <w:r>
          <w:rPr/>
          <w:delText>and they</w:delText>
        </w:r>
      </w:del>
      <w:ins w:id="202" w:author="Usuario" w:date="2021-03-14T10:02:00Z">
        <w:r>
          <w:rPr/>
          <w:t>these</w:t>
        </w:r>
      </w:ins>
      <w:ins w:id="203" w:author="Giorgia Graells" w:date="2021-03-13T21:22:00Z">
        <w:r>
          <w:rPr/>
          <w:t xml:space="preserve"> are mostly </w:t>
        </w:r>
      </w:ins>
      <w:del w:id="204" w:author="Usuario" w:date="2021-03-14T10:01:00Z">
        <w:r>
          <w:rPr/>
          <w:delText>centred</w:delText>
        </w:r>
      </w:del>
      <w:ins w:id="205" w:author="Usuario" w:date="2021-03-14T10:01:00Z">
        <w:r>
          <w:rPr/>
          <w:t>centered</w:t>
        </w:r>
      </w:ins>
      <w:ins w:id="206" w:author="Giorgia Graells" w:date="2021-03-13T21:22:00Z">
        <w:r>
          <w:rPr/>
          <w:t xml:space="preserve"> in </w:t>
        </w:r>
      </w:ins>
      <w:ins w:id="207" w:author="Usuario" w:date="2021-03-14T10:02:00Z">
        <w:r>
          <w:rPr/>
          <w:t xml:space="preserve">using a </w:t>
        </w:r>
      </w:ins>
      <w:ins w:id="208" w:author="Giorgia Graells" w:date="2021-03-13T21:22:00Z">
        <w:r>
          <w:rPr/>
          <w:t xml:space="preserve">social-ecology </w:t>
        </w:r>
      </w:ins>
      <w:ins w:id="209" w:author="Usuario" w:date="2021-03-14T10:02:00Z">
        <w:r>
          <w:rPr/>
          <w:t xml:space="preserve">approach </w:t>
        </w:r>
      </w:ins>
      <w:ins w:id="210" w:author="Giorgia Graells" w:date="2021-03-13T21:22:00Z">
        <w:r>
          <w:rPr/>
          <w:t xml:space="preserve">(e.g. Marshall et al. 2014, Chen et al. 2015) or </w:t>
        </w:r>
      </w:ins>
      <w:ins w:id="211" w:author="Usuario" w:date="2021-03-14T10:02:00Z">
        <w:r>
          <w:rPr/>
          <w:t xml:space="preserve">focus on </w:t>
        </w:r>
      </w:ins>
      <w:del w:id="212" w:author="Usuario" w:date="2021-03-14T10:02:00Z">
        <w:r>
          <w:rPr/>
          <w:delText>social-</w:delText>
        </w:r>
      </w:del>
      <w:ins w:id="213" w:author="Giorgia Graells" w:date="2021-03-13T21:22:00Z">
        <w:r>
          <w:rPr/>
          <w:t xml:space="preserve">policy </w:t>
        </w:r>
      </w:ins>
      <w:del w:id="214" w:author="Usuario" w:date="2021-03-14T10:02:00Z">
        <w:r>
          <w:rPr/>
          <w:delText xml:space="preserve">studies </w:delText>
        </w:r>
      </w:del>
      <w:ins w:id="215" w:author="Giorgia Graells" w:date="2021-03-13T21:22:00Z">
        <w:r>
          <w:rPr/>
          <w:t xml:space="preserve">(Serre et al. 2010, Froude 2015). </w:t>
        </w:r>
      </w:ins>
      <w:ins w:id="216" w:author="Giorgia Graells" w:date="2021-03-13T21:17:00Z">
        <w:r>
          <w:rPr/>
          <w:t>M</w:t>
        </w:r>
      </w:ins>
      <w:r>
        <w:rPr/>
        <w:t>odelling studies which include simulation of urban conditions, have begun to emerge in the past six years</w:t>
      </w:r>
      <w:ins w:id="217" w:author="Giorgia Graells" w:date="2021-03-06T20:42:00Z">
        <w:r>
          <w:rPr/>
          <w:t xml:space="preserve"> (Fig. 3c), </w:t>
        </w:r>
      </w:ins>
      <w:ins w:id="218" w:author="Usuario" w:date="2021-03-14T10:12:00Z">
        <w:r>
          <w:rPr/>
          <w:t xml:space="preserve">these studies focus on </w:t>
        </w:r>
      </w:ins>
      <w:ins w:id="219" w:author="Usuario" w:date="2021-03-14T10:14:00Z">
        <w:r>
          <w:rPr/>
          <w:t xml:space="preserve">a variety of issues such as </w:t>
        </w:r>
      </w:ins>
      <w:ins w:id="220" w:author="Giorgia Graells" w:date="2021-03-14T16:08:00Z">
        <w:r>
          <w:rPr/>
          <w:t xml:space="preserve">urban heat island, </w:t>
        </w:r>
      </w:ins>
      <w:ins w:id="221" w:author="Giorgia Graells" w:date="2021-03-14T16:09:00Z">
        <w:r>
          <w:rPr/>
          <w:t>visualisation of realistic flooding scenarios</w:t>
        </w:r>
      </w:ins>
      <w:ins w:id="222" w:author="Giorgia Graells" w:date="2021-03-14T16:10:00Z">
        <w:r>
          <w:rPr/>
          <w:t>, change in environmental conditions</w:t>
        </w:r>
      </w:ins>
      <w:ins w:id="223" w:author="Giorgia Graells" w:date="2021-03-14T16:11:00Z">
        <w:r>
          <w:rPr/>
          <w:t>,</w:t>
        </w:r>
      </w:ins>
      <w:ins w:id="224" w:author="Usuario" w:date="2021-03-14T10:12:00Z">
        <w:r>
          <w:rPr/>
          <w:t xml:space="preserve"> </w:t>
        </w:r>
      </w:ins>
      <w:ins w:id="225" w:author="Giorgia Graells" w:date="2021-03-06T20:42:00Z">
        <w:r>
          <w:rPr/>
          <w:t xml:space="preserve">and </w:t>
        </w:r>
      </w:ins>
      <w:del w:id="226" w:author="Usuario" w:date="2021-03-14T10:13:00Z">
        <w:r>
          <w:rPr/>
          <w:delText>they</w:delText>
        </w:r>
      </w:del>
      <w:ins w:id="227" w:author="Usuario" w:date="2021-03-14T10:13:00Z">
        <w:r>
          <w:rPr/>
          <w:t xml:space="preserve">use approaches which include </w:t>
        </w:r>
      </w:ins>
      <w:del w:id="228" w:author="Usuario" w:date="2021-03-14T10:13:00Z">
        <w:r>
          <w:rPr/>
          <w:delText xml:space="preserve"> contemplate multidisciplinary studies that </w:delText>
        </w:r>
      </w:del>
      <w:ins w:id="229" w:author="Giorgia Graells" w:date="2021-03-06T20:42:00Z">
        <w:r>
          <w:rPr/>
          <w:t xml:space="preserve"> ecology</w:t>
        </w:r>
      </w:ins>
      <w:ins w:id="230" w:author="Giorgia Graells" w:date="2021-03-13T21:51:00Z">
        <w:r>
          <w:rPr/>
          <w:t>:</w:t>
        </w:r>
      </w:ins>
      <w:del w:id="231" w:author="Giorgia Graells" w:date="2021-03-13T18:56:00Z">
        <w:r>
          <w:rPr/>
          <w:delText xml:space="preserve"> </w:delText>
        </w:r>
      </w:del>
      <w:del w:id="232" w:author="Giorgia Graells" w:date="2021-03-13T16:19:00Z">
        <w:r>
          <w:rPr/>
          <w:delText>(Fig. 3c)</w:delText>
        </w:r>
      </w:del>
      <w:ins w:id="233" w:author="Giorgia Graells" w:date="2021-03-13T16:19:00Z">
        <w:r>
          <w:rPr/>
          <w:t xml:space="preserve"> social-ecology (Gallien et al. 2013, Kehl &amp; de Haan 2013, Sahal et al. 2013) and environmental policies</w:t>
        </w:r>
      </w:ins>
      <w:ins w:id="234" w:author="Giorgia Graells" w:date="2021-03-13T16:21:00Z">
        <w:r>
          <w:rPr/>
          <w:t xml:space="preserve"> (</w:t>
        </w:r>
      </w:ins>
      <w:ins w:id="235" w:author="Giorgia Graells" w:date="2021-03-13T16:22:00Z">
        <w:r>
          <w:rPr/>
          <w:t>Alcoforado et al. 2009, Storch &amp; Downes 2011, Santos</w:t>
        </w:r>
      </w:ins>
      <w:ins w:id="236" w:author="Giorgia Graells" w:date="2021-03-13T18:10:00Z">
        <w:r>
          <w:rPr/>
          <w:t xml:space="preserve"> &amp; Freire 2015).</w:t>
        </w:r>
      </w:ins>
      <w:ins w:id="237" w:author="Giorgia Graells" w:date="2021-03-13T21:22:00Z">
        <w:r>
          <w:rPr/>
          <w:t xml:space="preserve"> </w:t>
        </w:r>
      </w:ins>
      <w:del w:id="238" w:author="Giorgia Graells" w:date="2021-03-13T16:19:00Z">
        <w:r>
          <w:rPr/>
          <w:delText xml:space="preserve">. </w:delText>
        </w:r>
      </w:del>
    </w:p>
    <w:p>
      <w:pPr>
        <w:pStyle w:val="Normal"/>
        <w:rPr/>
      </w:pPr>
      <w:r>
        <w:rPr/>
        <w:t>When looking at the main research objectives it is interesting to note that the study of pollution and human impacts have dominated the literature (</w:t>
      </w:r>
      <w:ins w:id="239" w:author="Giorgia Graells" w:date="2021-03-07T22:31:00Z">
        <w:r>
          <w:rPr/>
          <w:t>e.g. Capaldo et al. 2000, Jartun &amp; Pettersen 2010, Abdul-Aziz &amp; Ahmed 2019</w:t>
        </w:r>
      </w:ins>
      <w:ins w:id="240" w:author="Giorgia Graells" w:date="2021-03-07T22:36:00Z">
        <w:r>
          <w:rPr/>
          <w:t xml:space="preserve">, </w:t>
        </w:r>
      </w:ins>
      <w:r>
        <w:rPr/>
        <w:t>Fig. 3d). These articles mainly focus on the effects of stressors over coastal urban ecosystems and cities. Habitat use</w:t>
      </w:r>
      <w:ins w:id="241" w:author="Giorgia Graells" w:date="2021-03-07T22:40:00Z">
        <w:r>
          <w:rPr/>
          <w:t xml:space="preserve"> (e.g. </w:t>
        </w:r>
      </w:ins>
      <w:ins w:id="242" w:author="Giorgia Graells" w:date="2021-03-07T22:41:00Z">
        <w:r>
          <w:rPr/>
          <w:t>Holloway &amp; Connell 2002</w:t>
        </w:r>
      </w:ins>
      <w:ins w:id="243" w:author="Giorgia Graells" w:date="2021-03-07T22:42:00Z">
        <w:r>
          <w:rPr/>
          <w:t>, Eguchi et al. 2010, Winzer et al. 2019)</w:t>
        </w:r>
      </w:ins>
      <w:r>
        <w:rPr/>
        <w:t xml:space="preserve"> and city design</w:t>
      </w:r>
      <w:ins w:id="244" w:author="Giorgia Graells" w:date="2021-03-07T22:45:00Z">
        <w:r>
          <w:rPr/>
          <w:t xml:space="preserve"> (e.g Alcoforado et al. 2009, Watson 2015, Papatheochari &amp; Coccossis 2019)</w:t>
        </w:r>
      </w:ins>
      <w:r>
        <w:rPr/>
        <w:t xml:space="preserve"> are less frequent, but they have been increasing in the last 10 years.</w:t>
      </w:r>
    </w:p>
    <w:p>
      <w:pPr>
        <w:pStyle w:val="Normal"/>
        <w:rPr/>
      </w:pPr>
      <w:r>
        <w:rPr/>
        <w:t>According to study models, a significant number of publications focused on physical aspects (48.10%) such as pollutants and risk towards natural hazards (</w:t>
      </w:r>
      <w:ins w:id="245" w:author="Giorgia Graells" w:date="2021-03-07T23:31:00Z">
        <w:r>
          <w:rPr/>
          <w:t xml:space="preserve">e.g. </w:t>
        </w:r>
      </w:ins>
      <w:ins w:id="246" w:author="Giorgia Graells" w:date="2021-03-07T23:27:00Z">
        <w:r>
          <w:rPr/>
          <w:t xml:space="preserve">Buggy &amp; Tobin 2008, </w:t>
        </w:r>
      </w:ins>
      <w:ins w:id="247" w:author="Giorgia Graells" w:date="2021-03-07T23:25:00Z">
        <w:r>
          <w:rPr/>
          <w:t>Dominick et al. 2018</w:t>
        </w:r>
      </w:ins>
      <w:ins w:id="248" w:author="Giorgia Graells" w:date="2021-03-07T23:28:00Z">
        <w:r>
          <w:rPr/>
          <w:t>, Krishnan et al. 2019</w:t>
        </w:r>
      </w:ins>
      <w:ins w:id="249" w:author="Giorgia Graells" w:date="2021-03-07T23:23:00Z">
        <w:r>
          <w:rPr/>
          <w:t xml:space="preserve">- </w:t>
        </w:r>
      </w:ins>
      <w:r>
        <w:rPr/>
        <w:t>Fig. 4). The second most frequent study model was biological, centred on specific species (21.94%). In this group birds were the most studied</w:t>
      </w:r>
      <w:ins w:id="250" w:author="Giorgia Graells" w:date="2021-03-07T23:30:00Z">
        <w:r>
          <w:rPr/>
          <w:t xml:space="preserve"> (e.g. Kalinowski &amp; Johnson 2010, Sainz-Borgo et al. 2016, Blight et al. 2019)</w:t>
        </w:r>
      </w:ins>
      <w:r>
        <w:rPr/>
        <w:t>, followed by invertebrates (marine</w:t>
      </w:r>
      <w:ins w:id="251" w:author="Giorgia Graells" w:date="2021-03-07T23:38:00Z">
        <w:r>
          <w:rPr/>
          <w:t>: Galimany et al. 2013, Eddy &amp; Roman 2016</w:t>
        </w:r>
      </w:ins>
      <w:r>
        <w:rPr/>
        <w:t xml:space="preserve"> and terrestrial</w:t>
      </w:r>
      <w:ins w:id="252" w:author="Giorgia Graells" w:date="2021-03-07T23:37:00Z">
        <w:r>
          <w:rPr/>
          <w:t>: Bizzo et al. 2010</w:t>
        </w:r>
      </w:ins>
      <w:ins w:id="253" w:author="Giorgia Graells" w:date="2021-03-07T23:43:00Z">
        <w:r>
          <w:rPr/>
          <w:t>, Reyes-López &amp; Carpintero 2014</w:t>
        </w:r>
      </w:ins>
      <w:r>
        <w:rPr/>
        <w:t>) and plants</w:t>
      </w:r>
      <w:ins w:id="254" w:author="Giorgia Graells" w:date="2021-03-07T23:45:00Z">
        <w:r>
          <w:rPr/>
          <w:t xml:space="preserve"> (e.g Schwartz et al. 2013, Grisafi et al. 2016, Oliveira et al. 2019)</w:t>
        </w:r>
      </w:ins>
      <w:r>
        <w:rPr/>
        <w:t xml:space="preserve">, leaving other marine species such as fishes </w:t>
      </w:r>
      <w:ins w:id="255" w:author="Giorgia Graells" w:date="2021-03-07T23:52:00Z">
        <w:r>
          <w:rPr/>
          <w:t xml:space="preserve">(e.g. Naidoo et al. 2016, Bolton et al. 2017) </w:t>
        </w:r>
      </w:ins>
      <w:r>
        <w:rPr/>
        <w:t>and algae</w:t>
      </w:r>
      <w:ins w:id="256" w:author="Giorgia Graells" w:date="2021-03-07T23:55:00Z">
        <w:r>
          <w:rPr/>
          <w:t xml:space="preserve"> (Bertocci et al. 2017)</w:t>
        </w:r>
      </w:ins>
      <w:r>
        <w:rPr/>
        <w:t xml:space="preserve"> behind. Studies centred on ecosystems</w:t>
      </w:r>
      <w:ins w:id="257" w:author="Giorgia Graells" w:date="2021-03-08T00:29:00Z">
        <w:r>
          <w:rPr/>
          <w:t xml:space="preserve"> (Ehrenfeld 2000</w:t>
        </w:r>
      </w:ins>
      <w:ins w:id="258" w:author="Giorgia Graells" w:date="2021-03-08T00:30:00Z">
        <w:r>
          <w:rPr/>
          <w:t>, Branoff 2017)</w:t>
        </w:r>
      </w:ins>
      <w:r>
        <w:rPr/>
        <w:t xml:space="preserve">, social </w:t>
      </w:r>
      <w:ins w:id="259" w:author="Giorgia Graells" w:date="2021-03-08T00:32:00Z">
        <w:r>
          <w:rPr/>
          <w:t xml:space="preserve">(e.g. White et al. 2013, Burger et al. 2017) </w:t>
        </w:r>
      </w:ins>
      <w:r>
        <w:rPr/>
        <w:t xml:space="preserve">and social-eco-technological systems </w:t>
      </w:r>
      <w:ins w:id="260" w:author="Giorgia Graells" w:date="2021-03-08T00:37:00Z">
        <w:r>
          <w:rPr/>
          <w:t xml:space="preserve">(e.g.Wong 2011, Conticelli &amp; Tondelli 2018)) </w:t>
        </w:r>
      </w:ins>
      <w:r>
        <w:rPr/>
        <w:t xml:space="preserve">showed fewer articles published (less than 10). </w:t>
      </w:r>
    </w:p>
    <w:p>
      <w:pPr>
        <w:pStyle w:val="Normal"/>
        <w:rPr/>
      </w:pPr>
      <w:r>
        <w:rPr/>
        <w:t>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w:t>
      </w:r>
      <w:ins w:id="261" w:author="Giorgia Graells" w:date="2021-03-12T22:48:00Z">
        <w:r>
          <w:rPr/>
          <w:t xml:space="preserve"> such as</w:t>
        </w:r>
      </w:ins>
      <w:ins w:id="262" w:author="Giorgia Graells" w:date="2021-03-06T22:32:00Z">
        <w:r>
          <w:rPr/>
          <w:t xml:space="preserve"> Los Angeles in USA (Barcelona 1979), </w:t>
        </w:r>
      </w:ins>
      <w:ins w:id="263" w:author="Giorgia Graells" w:date="2021-03-06T22:46:00Z">
        <w:r>
          <w:rPr/>
          <w:t xml:space="preserve">Osaka in Japan </w:t>
        </w:r>
      </w:ins>
      <w:del w:id="264" w:author="Giorgia Graells" w:date="2021-03-12T22:48:00Z">
        <w:r>
          <w:rPr/>
          <w:delText xml:space="preserve"> </w:delText>
        </w:r>
      </w:del>
      <w:ins w:id="265" w:author="Giorgia Graells" w:date="2021-03-12T22:48:00Z">
        <w:r>
          <w:rPr/>
          <w:t>(</w:t>
        </w:r>
      </w:ins>
      <w:ins w:id="266" w:author="Giorgia Graells" w:date="2021-03-06T22:47:00Z">
        <w:r>
          <w:rPr/>
          <w:t xml:space="preserve">Yamazaki et al 2007), Tianjin in China (Peng et al. 2011), Bangkok in Thailand (Burnett et al. 2007), </w:t>
        </w:r>
      </w:ins>
      <w:r>
        <w:rPr/>
        <w:t>and megacities with more than 10 million people</w:t>
      </w:r>
      <w:ins w:id="267" w:author="Giorgia Graells" w:date="2021-03-12T22:49:00Z">
        <w:r>
          <w:rPr/>
          <w:t xml:space="preserve"> such as </w:t>
        </w:r>
      </w:ins>
      <w:ins w:id="268" w:author="Giorgia Graells" w:date="2021-03-08T00:48:00Z">
        <w:r>
          <w:rPr/>
          <w:t>Shanghai in China (Li et al. 2018), Tokyo in Japan (Krishnan et al. 2019), New York in USA (Washburn et al. 2013), Buenos Aires in Argentina (Cardo et al. 2014)</w:t>
        </w:r>
      </w:ins>
      <w:r>
        <w:rPr/>
        <w:t>. Coastal areas with less than 100,000 inhabitants presented only 10% of articles</w:t>
      </w:r>
      <w:ins w:id="269" w:author="Giorgia Graells" w:date="2021-03-13T19:01:00Z">
        <w:r>
          <w:rPr/>
          <w:t xml:space="preserve">. </w:t>
        </w:r>
      </w:ins>
      <w:ins w:id="270" w:author="Usuario" w:date="2021-03-14T10:15:00Z">
        <w:r>
          <w:rPr/>
          <w:t xml:space="preserve">These are dominated by </w:t>
        </w:r>
      </w:ins>
      <w:del w:id="271" w:author="Usuario" w:date="2021-03-14T10:16:00Z">
        <w:r>
          <w:rPr/>
          <w:delText xml:space="preserve">From those, half of the </w:delText>
        </w:r>
      </w:del>
      <w:ins w:id="272" w:author="Giorgia Graells" w:date="2021-03-13T19:01:00Z">
        <w:r>
          <w:rPr/>
          <w:t xml:space="preserve">articles </w:t>
        </w:r>
      </w:ins>
      <w:del w:id="273" w:author="Usuario" w:date="2021-03-14T10:16:00Z">
        <w:r>
          <w:rPr/>
          <w:delText>were made in</w:delText>
        </w:r>
      </w:del>
      <w:ins w:id="274" w:author="Usuario" w:date="2021-03-14T10:16:00Z">
        <w:r>
          <w:rPr/>
          <w:t>from</w:t>
        </w:r>
      </w:ins>
      <w:ins w:id="275" w:author="Giorgia Graells" w:date="2021-03-13T19:01:00Z">
        <w:r>
          <w:rPr/>
          <w:t xml:space="preserve"> the USA</w:t>
        </w:r>
      </w:ins>
      <w:ins w:id="276" w:author="Giorgia Graells" w:date="2021-03-08T00:56:00Z">
        <w:r>
          <w:rPr/>
          <w:t xml:space="preserve"> (e.g. Kalinowski &amp; Johnson 2010, Marshall et al. 2014, Wolsko &amp; Marino 2016)</w:t>
        </w:r>
      </w:ins>
      <w:r>
        <w:rPr/>
        <w:t>.</w:t>
      </w:r>
    </w:p>
    <w:p>
      <w:pPr>
        <w:pStyle w:val="Normal"/>
        <w:rPr/>
      </w:pPr>
      <w:r>
        <w:rPr/>
        <w:t>Research in coastal urban ecology has focused mostly in near-shore terrestrial environments, presenting more than 68% of articles</w:t>
      </w:r>
      <w:ins w:id="277" w:author="Giorgia Graells" w:date="2021-03-13T22:26:00Z">
        <w:r>
          <w:rPr/>
          <w:t xml:space="preserve"> </w:t>
        </w:r>
      </w:ins>
      <w:del w:id="278" w:author="Giorgia Graells" w:date="2021-03-13T22:26:00Z">
        <w:r>
          <w:rPr/>
          <w:delText>.</w:delText>
        </w:r>
      </w:del>
      <w:ins w:id="279" w:author="Giorgia Graells" w:date="2021-03-13T22:26:00Z">
        <w:r>
          <w:rPr/>
          <w:t>(</w:t>
        </w:r>
      </w:ins>
      <w:ins w:id="280" w:author="Giorgia Graells" w:date="2021-03-13T22:40:00Z">
        <w:r>
          <w:rPr/>
          <w:t xml:space="preserve">e.g. </w:t>
        </w:r>
      </w:ins>
      <w:ins w:id="281" w:author="Giorgia Graells" w:date="2021-03-13T20:57:00Z">
        <w:r>
          <w:rPr/>
          <w:t xml:space="preserve">urban </w:t>
        </w:r>
      </w:ins>
      <w:ins w:id="282" w:author="Giorgia Graells" w:date="2021-03-13T20:58:00Z">
        <w:r>
          <w:rPr/>
          <w:t xml:space="preserve">environments: Lin et al. 2012, Parzych et al. 2016; </w:t>
        </w:r>
      </w:ins>
      <w:ins w:id="283" w:author="Giorgia Graells" w:date="2021-03-13T19:25:00Z">
        <w:r>
          <w:rPr/>
          <w:t>anthropogenic constructions: Decelis &amp; Vella 2007, Günel 2018; green</w:t>
        </w:r>
      </w:ins>
      <w:ins w:id="284" w:author="Giorgia Graells" w:date="2021-03-13T19:24:00Z">
        <w:r>
          <w:rPr/>
          <w:t xml:space="preserve"> areas: Cohen et al. 2013, Callaghan et al. 2018; and urban watersheds: Goh 2019, Pinheiro &amp; Hokugo 2019). </w:t>
        </w:r>
      </w:ins>
      <w:del w:id="285" w:author="Giorgia Graells" w:date="2021-03-13T21:12:00Z">
        <w:r>
          <w:rPr/>
          <w:delText xml:space="preserve"> </w:delText>
        </w:r>
      </w:del>
      <w:r>
        <w:rPr/>
        <w:t>Intertidal areas presented 17.30% of the publications</w:t>
      </w:r>
      <w:ins w:id="286" w:author="Giorgia Graells" w:date="2021-03-06T21:02:00Z">
        <w:r>
          <w:rPr/>
          <w:t xml:space="preserve"> (e.g. coastal defences: </w:t>
        </w:r>
      </w:ins>
      <w:ins w:id="287" w:author="Giorgia Graells" w:date="2021-03-06T21:02:00Z">
        <w:r>
          <w:rPr>
            <w:color w:val="000000"/>
            <w:szCs w:val="24"/>
          </w:rPr>
          <w:t xml:space="preserve">Jonkman et al. </w:t>
        </w:r>
      </w:ins>
      <w:ins w:id="288" w:author="Giorgia Graells" w:date="2021-03-06T21:02:00Z">
        <w:r>
          <w:rPr>
            <w:color w:val="000000"/>
            <w:szCs w:val="24"/>
            <w:lang w:val="en-GB"/>
          </w:rPr>
          <w:t xml:space="preserve">2013; estuarine and shallow coastal systems: </w:t>
        </w:r>
      </w:ins>
      <w:ins w:id="289" w:author="Giorgia Graells" w:date="2021-03-06T21:02:00Z">
        <w:r>
          <w:rPr>
            <w:color w:val="000000"/>
            <w:szCs w:val="24"/>
          </w:rPr>
          <w:t>Kuwae et al. 2016;</w:t>
        </w:r>
      </w:ins>
      <w:ins w:id="290" w:author="Giorgia Graells" w:date="2021-03-06T21:02:00Z">
        <w:r>
          <w:rPr/>
          <w:t xml:space="preserve"> estuarine mullet in an urban harbour: Naidoo et al. 2016; and p</w:t>
        </w:r>
      </w:ins>
      <w:ins w:id="291" w:author="Giorgia Graells" w:date="2021-03-06T21:02:00Z">
        <w:r>
          <w:rPr>
            <w:color w:val="000000"/>
            <w:szCs w:val="24"/>
          </w:rPr>
          <w:t xml:space="preserve">redation on a threatened coastal seabird: </w:t>
        </w:r>
      </w:ins>
      <w:ins w:id="292" w:author="Giorgia Graells" w:date="2021-03-06T21:02:00Z">
        <w:r>
          <w:rPr/>
          <w:t>Greenwell et al. 2019)</w:t>
        </w:r>
      </w:ins>
      <w:r>
        <w:rPr/>
        <w:t>, near-shore coastal benthic</w:t>
      </w:r>
      <w:del w:id="293" w:author="Giorgia Graells" w:date="2021-02-02T17:04:00Z">
        <w:r>
          <w:rPr/>
          <w:delText xml:space="preserve"> a</w:delText>
        </w:r>
      </w:del>
      <w:r>
        <w:rPr/>
        <w:t xml:space="preserve"> 3.38%</w:t>
      </w:r>
      <w:ins w:id="294" w:author="Giorgia Graells" w:date="2021-03-06T21:09:00Z">
        <w:r>
          <w:rPr/>
          <w:t xml:space="preserve"> </w:t>
        </w:r>
      </w:ins>
      <w:ins w:id="295" w:author="Giorgia Graells" w:date="2021-03-06T21:10:00Z">
        <w:r>
          <w:rPr/>
          <w:t xml:space="preserve">(e.g. flooting structures in benthos: Holloway &amp; Connell 2002; epibenthic invertebrates: </w:t>
        </w:r>
      </w:ins>
      <w:ins w:id="296" w:author="Giorgia Graells" w:date="2021-03-06T21:10:00Z">
        <w:r>
          <w:rPr>
            <w:szCs w:val="24"/>
          </w:rPr>
          <w:t>Eddy &amp; Roman 2016; trophic consequences of lighting: Bolton et al. 2017; distribution patterns of mesopredator: Heery et al. 2018)</w:t>
        </w:r>
      </w:ins>
      <w:r>
        <w:rPr/>
        <w:t>, and those pelagic environments near the coast only 1.69%</w:t>
      </w:r>
      <w:ins w:id="297" w:author="Giorgia Graells" w:date="2021-03-06T21:28:00Z">
        <w:r>
          <w:rPr/>
          <w:t xml:space="preserve"> (mostly sea water studies: Zhen et al. 2007, Wang 2010, Williams et al. 2016)</w:t>
        </w:r>
      </w:ins>
      <w:r>
        <w:rPr/>
        <w:t>. Coastal atmosphere showed 8.86% of total articles published</w:t>
      </w:r>
      <w:ins w:id="298" w:author="Giorgia Graells" w:date="2021-03-06T21:34:00Z">
        <w:r>
          <w:rPr/>
          <w:t xml:space="preserve"> (e.g. aerosol: Castro et al. 1999; PM10 pollution episodes: Vicente et al. 2012; atmospheric deposition: Shanquan et al. 2016; and chemical composition of fine-aerosol fraction: Theodosi et al. 2018)</w:t>
        </w:r>
      </w:ins>
      <w:r>
        <w:rPr/>
        <w:t>.</w:t>
      </w:r>
    </w:p>
    <w:p>
      <w:pPr>
        <w:pStyle w:val="Heading2"/>
        <w:numPr>
          <w:ilvl w:val="1"/>
          <w:numId w:val="3"/>
        </w:numPr>
        <w:rPr/>
      </w:pPr>
      <w:bookmarkStart w:id="6"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Change w:id="0" w:author="Giorgia Graells" w:date="2021-02-02T16:40:00Z"/>
        </w:rPr>
        <w:t>in</w:t>
      </w:r>
      <w:r>
        <w:rPr>
          <w:rFonts w:ascii="Times New Roman" w:hAnsi="Times New Roman"/>
          <w:color w:val="000000"/>
          <w:szCs w:val="24"/>
          <w:lang w:val="en-GB"/>
        </w:rPr>
        <w:t xml:space="preserve">, </w:t>
      </w:r>
      <w:r>
        <w:rPr>
          <w:rFonts w:ascii="Times New Roman" w:hAnsi="Times New Roman"/>
          <w:i/>
          <w:iCs/>
          <w:color w:val="000000"/>
          <w:szCs w:val="24"/>
          <w:lang w:val="en-GB"/>
          <w:rPrChange w:id="0" w:author="Giorgia Graells" w:date="2021-02-02T16:40:00Z"/>
        </w:rPr>
        <w:t>of</w:t>
      </w:r>
      <w:r>
        <w:rPr>
          <w:rFonts w:ascii="Times New Roman" w:hAnsi="Times New Roman"/>
          <w:color w:val="000000"/>
          <w:szCs w:val="24"/>
          <w:lang w:val="en-GB"/>
        </w:rPr>
        <w:t xml:space="preserve">, and </w:t>
      </w:r>
      <w:r>
        <w:rPr>
          <w:rFonts w:ascii="Times New Roman" w:hAnsi="Times New Roman"/>
          <w:i/>
          <w:iCs/>
          <w:color w:val="000000"/>
          <w:szCs w:val="24"/>
          <w:lang w:val="en-GB"/>
          <w:rPrChange w:id="0" w:author="Giorgia Graells" w:date="2021-02-02T16:40:00Z"/>
        </w:rPr>
        <w:t>for the city</w:t>
      </w:r>
      <w:bookmarkEnd w:id="6"/>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Change w:id="0" w:author="Giorgia Graells" w:date="2021-02-02T16:41:00Z"/>
        </w:rPr>
        <w:t>in</w:t>
      </w:r>
      <w:r>
        <w:rPr>
          <w:color w:val="000000"/>
          <w:szCs w:val="24"/>
          <w:lang w:val="en-GB"/>
        </w:rPr>
        <w:t xml:space="preserve">, </w:t>
      </w:r>
      <w:r>
        <w:rPr>
          <w:i/>
          <w:iCs/>
          <w:color w:val="000000"/>
          <w:szCs w:val="24"/>
          <w:lang w:val="en-GB"/>
          <w:rPrChange w:id="0" w:author="Giorgia Graells" w:date="2021-02-02T16:41:00Z"/>
        </w:rPr>
        <w:t>of</w:t>
      </w:r>
      <w:r>
        <w:rPr>
          <w:color w:val="000000"/>
          <w:szCs w:val="24"/>
          <w:lang w:val="en-GB"/>
        </w:rPr>
        <w:t xml:space="preserve">, and </w:t>
      </w:r>
      <w:r>
        <w:rPr>
          <w:i/>
          <w:iCs/>
          <w:color w:val="000000"/>
          <w:szCs w:val="24"/>
          <w:lang w:val="en-GB"/>
          <w:rPrChange w:id="0" w:author="Giorgia Graells" w:date="2021-02-02T16:41:00Z"/>
        </w:rPr>
        <w:t>for the city</w:t>
      </w:r>
      <w:r>
        <w:rPr>
          <w:color w:val="000000"/>
          <w:szCs w:val="24"/>
          <w:lang w:val="en-GB"/>
        </w:rPr>
        <w:t xml:space="preserve"> have been addressed globally (Fig. 5). The focus </w:t>
      </w:r>
      <w:r>
        <w:rPr>
          <w:i/>
          <w:iCs/>
          <w:color w:val="000000"/>
          <w:szCs w:val="24"/>
          <w:lang w:val="en-GB"/>
          <w:rPrChange w:id="0" w:author="Giorgia Graells" w:date="2021-02-02T16:43:00Z"/>
        </w:rPr>
        <w:t>in the city</w:t>
      </w:r>
      <w:r>
        <w:rPr>
          <w:color w:val="000000"/>
          <w:szCs w:val="24"/>
          <w:lang w:val="en-GB"/>
        </w:rPr>
        <w:t xml:space="preserve"> is represented in more than 60% of articles, including 37 countries. The US showed the highest number of articles with 29 publications</w:t>
      </w:r>
      <w:ins w:id="306" w:author="Giorgia Graells" w:date="2021-03-08T01:19:00Z">
        <w:r>
          <w:rPr>
            <w:color w:val="000000"/>
            <w:szCs w:val="24"/>
            <w:lang w:val="en-GB"/>
          </w:rPr>
          <w:t xml:space="preserve"> (e.g Way et al. 2004, Eddy &amp; Roman 2016, Maguire &amp; Fulweiler 2019)</w:t>
        </w:r>
      </w:ins>
      <w:r>
        <w:rPr>
          <w:color w:val="000000"/>
          <w:szCs w:val="24"/>
          <w:lang w:val="en-GB"/>
        </w:rPr>
        <w:t xml:space="preserve">. The focus </w:t>
      </w:r>
      <w:r>
        <w:rPr>
          <w:i/>
          <w:iCs/>
          <w:color w:val="000000"/>
          <w:szCs w:val="24"/>
          <w:lang w:val="en-GB"/>
          <w:rPrChange w:id="0" w:author="Giorgia Graells" w:date="2021-02-02T16:43:00Z"/>
        </w:rPr>
        <w:t>of the city</w:t>
      </w:r>
      <w:r>
        <w:rPr>
          <w:color w:val="000000"/>
          <w:szCs w:val="24"/>
          <w:lang w:val="en-GB"/>
        </w:rPr>
        <w:t xml:space="preserve"> is shown at a lower percentage than the previous paradigm, with 20.25% of publications and performed in 21 countries. The US also dominated this paradigm with 9 articles</w:t>
      </w:r>
      <w:ins w:id="308" w:author="Giorgia Graells" w:date="2021-03-08T01:24:00Z">
        <w:r>
          <w:rPr>
            <w:color w:val="000000"/>
            <w:szCs w:val="24"/>
            <w:lang w:val="en-GB"/>
          </w:rPr>
          <w:t xml:space="preserve"> (e.g. Gasper et al. 2011, Douglas et al. 2012, Burger et al. 2017)</w:t>
        </w:r>
      </w:ins>
      <w:r>
        <w:rPr>
          <w:color w:val="000000"/>
          <w:szCs w:val="24"/>
          <w:lang w:val="en-GB"/>
        </w:rPr>
        <w:t xml:space="preserve">. Research addressing the </w:t>
      </w:r>
      <w:r>
        <w:rPr>
          <w:i/>
          <w:iCs/>
          <w:color w:val="000000"/>
          <w:szCs w:val="24"/>
          <w:lang w:val="en-GB"/>
          <w:rPrChange w:id="0" w:author="Giorgia Graells" w:date="2021-02-02T16:50:00Z"/>
        </w:rPr>
        <w:t>for the city</w:t>
      </w:r>
      <w:r>
        <w:rPr>
          <w:color w:val="000000"/>
          <w:szCs w:val="24"/>
          <w:lang w:val="en-GB"/>
        </w:rPr>
        <w:t xml:space="preserve"> paradigm represented 19.41% of total articles and came from 25 different countries. China presents six articles</w:t>
      </w:r>
      <w:ins w:id="310" w:author="Giorgia Graells" w:date="2021-03-08T01:31:00Z">
        <w:r>
          <w:rPr>
            <w:color w:val="000000"/>
            <w:szCs w:val="24"/>
            <w:lang w:val="en-GB"/>
          </w:rPr>
          <w:t xml:space="preserve"> (e.g. Li et al. 2011, Peng et al. 2011, Li et al. 2017)</w:t>
        </w:r>
      </w:ins>
      <w:r>
        <w:rPr>
          <w:color w:val="000000"/>
          <w:szCs w:val="24"/>
          <w:lang w:val="en-GB"/>
        </w:rPr>
        <w:t>,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Change w:id="0" w:author="Giorgia Graells" w:date="2021-02-02T16:41:00Z"/>
        </w:rPr>
        <w:t>in</w:t>
      </w:r>
      <w:r>
        <w:rPr>
          <w:color w:val="000000"/>
          <w:szCs w:val="24"/>
          <w:lang w:val="en-GB"/>
        </w:rPr>
        <w:t xml:space="preserve">, </w:t>
      </w:r>
      <w:r>
        <w:rPr>
          <w:i/>
          <w:iCs/>
          <w:color w:val="000000"/>
          <w:szCs w:val="24"/>
          <w:lang w:val="en-GB"/>
          <w:rPrChange w:id="0" w:author="Giorgia Graells" w:date="2021-02-02T16:41:00Z"/>
        </w:rPr>
        <w:t>of</w:t>
      </w:r>
      <w:r>
        <w:rPr>
          <w:color w:val="000000"/>
          <w:szCs w:val="24"/>
          <w:lang w:val="en-GB"/>
        </w:rPr>
        <w:t xml:space="preserve">, and </w:t>
      </w:r>
      <w:r>
        <w:rPr>
          <w:i/>
          <w:iCs/>
          <w:color w:val="000000"/>
          <w:szCs w:val="24"/>
          <w:lang w:val="en-GB"/>
          <w:rPrChange w:id="0" w:author="Giorgia Graells" w:date="2021-02-02T16:41:00Z"/>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Change w:id="0" w:author="Giorgia Graells" w:date="2021-02-02T16:50:00Z"/>
        </w:rPr>
        <w:t>for the city</w:t>
      </w:r>
      <w:r>
        <w:rPr>
          <w:color w:val="000000"/>
          <w:szCs w:val="24"/>
          <w:lang w:val="en-GB"/>
        </w:rPr>
        <w:t xml:space="preserve"> appeared in coastal urban ecology studies</w:t>
      </w:r>
      <w:ins w:id="315" w:author="Giorgia Graells" w:date="2021-03-06T21:48:00Z">
        <w:r>
          <w:rPr>
            <w:color w:val="000000"/>
            <w:szCs w:val="24"/>
            <w:lang w:val="en-GB"/>
          </w:rPr>
          <w:t xml:space="preserve"> (Patz et al. 2004)</w:t>
        </w:r>
      </w:ins>
      <w:r>
        <w:rPr>
          <w:color w:val="000000"/>
          <w:szCs w:val="24"/>
          <w:lang w:val="en-GB"/>
        </w:rPr>
        <w:t xml:space="preserve">. Before that, the paradigm </w:t>
      </w:r>
      <w:r>
        <w:rPr>
          <w:i/>
          <w:iCs/>
          <w:color w:val="000000"/>
          <w:szCs w:val="24"/>
          <w:lang w:val="en-GB"/>
          <w:rPrChange w:id="0" w:author="Giorgia Graells" w:date="2021-02-02T16:44:00Z"/>
        </w:rPr>
        <w:t>in the city</w:t>
      </w:r>
      <w:r>
        <w:rPr>
          <w:color w:val="000000"/>
          <w:szCs w:val="24"/>
          <w:lang w:val="en-GB"/>
        </w:rPr>
        <w:t xml:space="preserve"> (since the beginning </w:t>
      </w:r>
      <w:ins w:id="317" w:author="Giorgia Graells" w:date="2021-03-06T21:49:00Z">
        <w:r>
          <w:rPr>
            <w:color w:val="000000"/>
            <w:szCs w:val="24"/>
            <w:lang w:val="en-GB"/>
          </w:rPr>
          <w:t>with Barcelona 1979</w:t>
        </w:r>
      </w:ins>
      <w:del w:id="318" w:author="Giorgia Graells" w:date="2021-03-06T21:49:00Z">
        <w:r>
          <w:rPr>
            <w:color w:val="000000"/>
            <w:szCs w:val="24"/>
            <w:lang w:val="en-GB"/>
          </w:rPr>
          <w:delText>in 1</w:delText>
        </w:r>
      </w:del>
      <w:del w:id="319" w:author="Giorgia Graells" w:date="2021-03-06T21:48:00Z">
        <w:r>
          <w:rPr>
            <w:color w:val="000000"/>
            <w:szCs w:val="24"/>
            <w:lang w:val="en-GB"/>
          </w:rPr>
          <w:delText>979</w:delText>
        </w:r>
      </w:del>
      <w:r>
        <w:rPr>
          <w:color w:val="000000"/>
          <w:szCs w:val="24"/>
          <w:lang w:val="en-GB"/>
        </w:rPr>
        <w:t xml:space="preserve">) dominated this research area, with some occurrence of the paradigm </w:t>
      </w:r>
      <w:r>
        <w:rPr>
          <w:i/>
          <w:iCs/>
          <w:color w:val="000000"/>
          <w:szCs w:val="24"/>
          <w:lang w:val="en-GB"/>
          <w:rPrChange w:id="0" w:author="Giorgia Graells" w:date="2021-02-02T16:44:00Z"/>
        </w:rPr>
        <w:t>of the city</w:t>
      </w:r>
      <w:r>
        <w:rPr>
          <w:color w:val="000000"/>
          <w:szCs w:val="24"/>
          <w:lang w:val="en-GB"/>
        </w:rPr>
        <w:t xml:space="preserve"> since 1997</w:t>
      </w:r>
      <w:ins w:id="321" w:author="Giorgia Graells" w:date="2021-03-06T21:48:00Z">
        <w:r>
          <w:rPr>
            <w:color w:val="000000"/>
            <w:szCs w:val="24"/>
            <w:lang w:val="en-GB"/>
          </w:rPr>
          <w:t xml:space="preserve"> (Belant 1997)</w:t>
        </w:r>
      </w:ins>
      <w:r>
        <w:rPr>
          <w:color w:val="000000"/>
          <w:szCs w:val="24"/>
          <w:lang w:val="en-GB"/>
        </w:rPr>
        <w:t xml:space="preserve">. The three paradigms show to be increasing in the number of publications during the last decade, although the paradigm </w:t>
      </w:r>
      <w:r>
        <w:rPr>
          <w:i/>
          <w:iCs/>
          <w:color w:val="000000"/>
          <w:szCs w:val="24"/>
          <w:lang w:val="en-GB"/>
          <w:rPrChange w:id="0" w:author="Giorgia Graells" w:date="2021-02-02T16:44:00Z"/>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Change w:id="0" w:author="Giorgia Graells" w:date="2021-02-02T16:44:00Z"/>
        </w:rPr>
        <w:t>in the city</w:t>
      </w:r>
      <w:r>
        <w:rPr>
          <w:color w:val="000000"/>
          <w:szCs w:val="24"/>
          <w:lang w:val="en-GB"/>
        </w:rPr>
        <w:t xml:space="preserve"> is mostly focused in ecological research, the paradigm </w:t>
      </w:r>
      <w:r>
        <w:rPr>
          <w:i/>
          <w:iCs/>
          <w:color w:val="000000"/>
          <w:szCs w:val="24"/>
          <w:lang w:val="en-GB"/>
          <w:rPrChange w:id="0" w:author="Giorgia Graells" w:date="2021-02-02T16:47:00Z"/>
        </w:rPr>
        <w:t>of the city</w:t>
      </w:r>
      <w:r>
        <w:rPr>
          <w:color w:val="000000"/>
          <w:szCs w:val="24"/>
          <w:lang w:val="en-GB"/>
        </w:rPr>
        <w:t xml:space="preserve"> in socio-ecological research, and paradigm </w:t>
      </w:r>
      <w:r>
        <w:rPr>
          <w:i/>
          <w:iCs/>
          <w:color w:val="000000"/>
          <w:szCs w:val="24"/>
          <w:lang w:val="en-GB"/>
          <w:rPrChange w:id="0" w:author="Giorgia Graells" w:date="2021-02-02T16:44:00Z"/>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followed by spatio-temporal approach. Experiments and the interplay with temporal approaches are poorly represented in coastal urban ecology studies. Studies </w:t>
      </w:r>
      <w:r>
        <w:rPr>
          <w:i/>
          <w:iCs/>
          <w:color w:val="000000"/>
          <w:szCs w:val="24"/>
          <w:lang w:val="en-GB"/>
          <w:rPrChange w:id="0" w:author="Giorgia Graells" w:date="2021-02-02T16:45:00Z"/>
        </w:rPr>
        <w:t>in the city</w:t>
      </w:r>
      <w:r>
        <w:rPr>
          <w:color w:val="000000"/>
          <w:szCs w:val="24"/>
          <w:lang w:val="en-GB"/>
        </w:rPr>
        <w:t xml:space="preserve"> presented mostly quantitative assessments, however, studies presented under paradigms </w:t>
      </w:r>
      <w:r>
        <w:rPr>
          <w:i/>
          <w:iCs/>
          <w:color w:val="000000"/>
          <w:szCs w:val="24"/>
          <w:lang w:val="en-GB"/>
          <w:rPrChange w:id="0" w:author="Giorgia Graells" w:date="2021-02-02T16:50:00Z"/>
        </w:rPr>
        <w:t>of</w:t>
      </w:r>
      <w:r>
        <w:rPr>
          <w:color w:val="000000"/>
          <w:szCs w:val="24"/>
          <w:lang w:val="en-GB"/>
        </w:rPr>
        <w:t xml:space="preserve"> and </w:t>
      </w:r>
      <w:r>
        <w:rPr>
          <w:i/>
          <w:iCs/>
          <w:color w:val="000000"/>
          <w:szCs w:val="24"/>
          <w:lang w:val="en-GB"/>
          <w:rPrChange w:id="0" w:author="Giorgia Graells" w:date="2021-02-02T16:50:00Z"/>
        </w:rPr>
        <w:t>for the city</w:t>
      </w:r>
      <w:r>
        <w:rPr>
          <w:color w:val="000000"/>
          <w:szCs w:val="24"/>
          <w:lang w:val="en-GB"/>
        </w:rPr>
        <w:t xml:space="preserve"> showed similar proportions between quantitative and qualitative analysis. The paradigm </w:t>
      </w:r>
      <w:r>
        <w:rPr>
          <w:i/>
          <w:iCs/>
          <w:color w:val="000000"/>
          <w:szCs w:val="24"/>
          <w:lang w:val="en-GB"/>
          <w:rPrChange w:id="0" w:author="Giorgia Graells" w:date="2021-02-02T16:48:00Z"/>
        </w:rPr>
        <w:t>of the city</w:t>
      </w:r>
      <w:r>
        <w:rPr>
          <w:color w:val="000000"/>
          <w:szCs w:val="24"/>
          <w:lang w:val="en-GB"/>
        </w:rPr>
        <w:t xml:space="preserve"> has centred research on themes related to human adaptation, </w:t>
      </w:r>
      <w:del w:id="330" w:author="Giorgia Graells" w:date="2021-02-02T17:06:00Z">
        <w:r>
          <w:rPr>
            <w:color w:val="000000"/>
            <w:szCs w:val="24"/>
            <w:lang w:val="en-GB"/>
          </w:rPr>
          <w:delText>being this topic also taken</w:delText>
        </w:r>
      </w:del>
      <w:ins w:id="331" w:author="Giorgia Graells" w:date="2021-02-02T17:06:00Z">
        <w:r>
          <w:rPr>
            <w:color w:val="000000"/>
            <w:szCs w:val="24"/>
            <w:lang w:val="en-GB"/>
          </w:rPr>
          <w:t>this topic also appears</w:t>
        </w:r>
      </w:ins>
      <w:ins w:id="332" w:author="Giorgia Graells" w:date="2021-02-02T17:07:00Z">
        <w:r>
          <w:rPr>
            <w:color w:val="000000"/>
            <w:szCs w:val="24"/>
            <w:lang w:val="en-GB"/>
          </w:rPr>
          <w:t xml:space="preserve"> in the</w:t>
        </w:r>
      </w:ins>
      <w:del w:id="333" w:author="Giorgia Graells" w:date="2021-02-02T17:07:00Z">
        <w:r>
          <w:rPr>
            <w:color w:val="000000"/>
            <w:szCs w:val="24"/>
            <w:lang w:val="en-GB"/>
          </w:rPr>
          <w:delText xml:space="preserve"> by</w:delText>
        </w:r>
      </w:del>
      <w:r>
        <w:rPr>
          <w:color w:val="000000"/>
          <w:szCs w:val="24"/>
          <w:lang w:val="en-GB"/>
        </w:rPr>
        <w:t xml:space="preserve"> paradigm </w:t>
      </w:r>
      <w:r>
        <w:rPr>
          <w:i/>
          <w:iCs/>
          <w:color w:val="000000"/>
          <w:szCs w:val="24"/>
          <w:lang w:val="en-GB"/>
          <w:rPrChange w:id="0" w:author="Giorgia Graells" w:date="2021-02-02T16:50:00Z"/>
        </w:rPr>
        <w:t>for the city</w:t>
      </w:r>
      <w:r>
        <w:rPr>
          <w:color w:val="000000"/>
          <w:szCs w:val="24"/>
          <w:lang w:val="en-GB"/>
        </w:rPr>
        <w:t xml:space="preserve"> </w:t>
      </w:r>
      <w:del w:id="335" w:author="Giorgia Graells" w:date="2021-02-02T17:08:00Z">
        <w:r>
          <w:rPr>
            <w:color w:val="000000"/>
            <w:szCs w:val="24"/>
            <w:lang w:val="en-GB"/>
          </w:rPr>
          <w:delText>added to</w:delText>
        </w:r>
      </w:del>
      <w:ins w:id="336" w:author="Giorgia Graells" w:date="2021-02-02T17:08:00Z">
        <w:r>
          <w:rPr>
            <w:color w:val="000000"/>
            <w:szCs w:val="24"/>
            <w:lang w:val="en-GB"/>
          </w:rPr>
          <w:t>in combination with</w:t>
        </w:r>
      </w:ins>
      <w:r>
        <w:rPr>
          <w:color w:val="000000"/>
          <w:szCs w:val="24"/>
          <w:lang w:val="en-GB"/>
        </w:rPr>
        <w:t xml:space="preserve"> city design, a consequence of the predominant focus on policy and planning implications of these studies.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Change w:id="0" w:author="Giorgia Graells" w:date="2021-02-02T16:45:00Z"/>
        </w:rPr>
        <w:t>in the city</w:t>
      </w:r>
      <w:r>
        <w:rPr>
          <w:color w:val="000000"/>
          <w:szCs w:val="24"/>
          <w:lang w:val="en-GB"/>
        </w:rPr>
        <w:t xml:space="preserve"> cited only seven </w:t>
      </w:r>
      <w:r>
        <w:rPr>
          <w:i/>
          <w:iCs/>
          <w:color w:val="000000"/>
          <w:szCs w:val="24"/>
          <w:lang w:val="en-GB"/>
          <w:rPrChange w:id="0" w:author="Giorgia Graells" w:date="2021-02-02T16:45:00Z"/>
        </w:rPr>
        <w:t>in the city</w:t>
      </w:r>
      <w:r>
        <w:rPr>
          <w:color w:val="000000"/>
          <w:szCs w:val="24"/>
          <w:lang w:val="en-GB"/>
        </w:rPr>
        <w:t xml:space="preserve"> articles from a total of 16 citations, the paradigm </w:t>
      </w:r>
      <w:r>
        <w:rPr>
          <w:i/>
          <w:iCs/>
          <w:color w:val="000000"/>
          <w:szCs w:val="24"/>
          <w:lang w:val="en-GB"/>
          <w:rPrChange w:id="0" w:author="Giorgia Graells" w:date="2021-02-02T16:48:00Z"/>
        </w:rPr>
        <w:t>of the city</w:t>
      </w:r>
      <w:r>
        <w:rPr>
          <w:color w:val="000000"/>
          <w:szCs w:val="24"/>
          <w:lang w:val="en-GB"/>
        </w:rPr>
        <w:t xml:space="preserve"> </w:t>
      </w:r>
      <w:del w:id="340" w:author="Giorgia Graells" w:date="2021-02-02T16:48:00Z">
        <w:r>
          <w:rPr>
            <w:color w:val="000000"/>
            <w:szCs w:val="24"/>
            <w:lang w:val="en-GB"/>
          </w:rPr>
          <w:delText>quoted</w:delText>
        </w:r>
      </w:del>
      <w:ins w:id="341" w:author="Giorgia Graells" w:date="2021-02-02T16:48:00Z">
        <w:r>
          <w:rPr>
            <w:color w:val="000000"/>
            <w:szCs w:val="24"/>
            <w:lang w:val="en-GB"/>
          </w:rPr>
          <w:t>cited</w:t>
        </w:r>
      </w:ins>
      <w:r>
        <w:rPr>
          <w:color w:val="000000"/>
          <w:szCs w:val="24"/>
          <w:lang w:val="en-GB"/>
        </w:rPr>
        <w:t xml:space="preserve"> three articles </w:t>
      </w:r>
      <w:r>
        <w:rPr>
          <w:i/>
          <w:iCs/>
          <w:color w:val="000000"/>
          <w:szCs w:val="24"/>
          <w:lang w:val="en-GB"/>
          <w:rPrChange w:id="0" w:author="Giorgia Graells" w:date="2021-02-02T16:45:00Z"/>
        </w:rPr>
        <w:t>in the city</w:t>
      </w:r>
      <w:r>
        <w:rPr>
          <w:color w:val="000000"/>
          <w:szCs w:val="24"/>
          <w:lang w:val="en-GB"/>
        </w:rPr>
        <w:t xml:space="preserve"> and one </w:t>
      </w:r>
      <w:r>
        <w:rPr>
          <w:i/>
          <w:iCs/>
          <w:color w:val="000000"/>
          <w:szCs w:val="24"/>
          <w:lang w:val="en-GB"/>
          <w:rPrChange w:id="0" w:author="Giorgia Graells" w:date="2021-02-02T16:48:00Z"/>
        </w:rPr>
        <w:t>of the city</w:t>
      </w:r>
      <w:r>
        <w:rPr>
          <w:color w:val="000000"/>
          <w:szCs w:val="24"/>
          <w:lang w:val="en-GB"/>
        </w:rPr>
        <w:t xml:space="preserve"> from a total of seven citations, paradigm </w:t>
      </w:r>
      <w:r>
        <w:rPr>
          <w:i/>
          <w:iCs/>
          <w:color w:val="000000"/>
          <w:szCs w:val="24"/>
          <w:lang w:val="en-GB"/>
          <w:rPrChange w:id="0" w:author="Giorgia Graells" w:date="2021-02-02T16:50:00Z"/>
        </w:rPr>
        <w:t>for the city</w:t>
      </w:r>
      <w:r>
        <w:rPr>
          <w:color w:val="000000"/>
          <w:szCs w:val="24"/>
          <w:lang w:val="en-GB"/>
        </w:rPr>
        <w:t xml:space="preserve"> cited only one article under the paradigm </w:t>
      </w:r>
      <w:r>
        <w:rPr>
          <w:i/>
          <w:iCs/>
          <w:color w:val="000000"/>
          <w:szCs w:val="24"/>
          <w:lang w:val="en-GB"/>
          <w:rPrChange w:id="0" w:author="Giorgia Graells" w:date="2021-02-02T16:48:00Z"/>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Change w:id="0" w:author="Giorgia Graells" w:date="2021-02-02T16:45:00Z"/>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Coastal urban ecology has centered mainly in understanding spatial patterns and variability, showing a bias towards short time scale research (Fig. 3). Consequently, there is a sh</w:t>
      </w:r>
      <w:del w:id="347" w:author="Giorgia Graells" w:date="2021-02-02T17:10:00Z">
        <w:r>
          <w:rPr/>
          <w:delText>r</w:delText>
        </w:r>
      </w:del>
      <w:r>
        <w:rPr/>
        <w:t>o</w:t>
      </w:r>
      <w:ins w:id="348" w:author="Giorgia Graells" w:date="2021-02-02T17:10:00Z">
        <w:r>
          <w:rPr/>
          <w:t>r</w:t>
        </w:r>
      </w:ins>
      <w:r>
        <w:rPr/>
        <w:t>tfall in long-term dynamic perspectives in the study of coastal cities</w:t>
      </w:r>
      <w:ins w:id="349" w:author="Giorgia Graells" w:date="2021-03-14T16:33:00Z">
        <w:r>
          <w:rPr/>
          <w:t>.</w:t>
        </w:r>
      </w:ins>
      <w:r>
        <w:rPr/>
        <w:t xml:space="preserve"> Results </w:t>
      </w:r>
      <w:del w:id="350" w:author="Giorgia Graells" w:date="2021-02-08T22:13:00Z">
        <w:r>
          <w:rPr/>
          <w:delText>show</w:delText>
        </w:r>
      </w:del>
      <w:ins w:id="351" w:author="Giorgia Graells" w:date="2021-02-08T22:13:00Z">
        <w:r>
          <w:rPr/>
          <w:t>demonstrate</w:t>
        </w:r>
      </w:ins>
      <w:r>
        <w:rPr/>
        <w:t xml:space="preserv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 xml:space="preserve">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w:t>
      </w:r>
      <w:ins w:id="352" w:author="Giorgia Graells" w:date="2021-02-09T14:26:00Z">
        <w:r>
          <w:rPr/>
          <w:t xml:space="preserve">by 2017 </w:t>
        </w:r>
      </w:ins>
      <w:r>
        <w:rPr/>
        <w:t xml:space="preserve">more than </w:t>
      </w:r>
      <w:ins w:id="353" w:author="Giorgia Graells" w:date="2021-02-09T14:25:00Z">
        <w:r>
          <w:rPr/>
          <w:t>6</w:t>
        </w:r>
      </w:ins>
      <w:del w:id="354" w:author="Giorgia Graells" w:date="2021-02-09T14:23:00Z">
        <w:r>
          <w:rPr/>
          <w:delText>7</w:delText>
        </w:r>
      </w:del>
      <w:r>
        <w:rPr/>
        <w:t>0% of cities in the world ha</w:t>
      </w:r>
      <w:ins w:id="355" w:author="Giorgia Graells" w:date="2021-03-07T21:21:00Z">
        <w:r>
          <w:rPr/>
          <w:t>ve</w:t>
        </w:r>
      </w:ins>
      <w:del w:id="356" w:author="Giorgia Graells" w:date="2021-02-09T14:26:00Z">
        <w:r>
          <w:rPr/>
          <w:delText>ve</w:delText>
        </w:r>
      </w:del>
      <w:r>
        <w:rPr/>
        <w:t xml:space="preserve"> between </w:t>
      </w:r>
      <w:ins w:id="357" w:author="Giorgia Graells" w:date="2021-02-09T14:23:00Z">
        <w:r>
          <w:rPr/>
          <w:t>1</w:t>
        </w:r>
      </w:ins>
      <w:r>
        <w:rPr/>
        <w:t>00,000 and 1 million inhabitants</w:t>
      </w:r>
      <w:ins w:id="358" w:author="Giorgia Graells" w:date="2021-02-09T14:24:00Z">
        <w:r>
          <w:rPr/>
          <w:t xml:space="preserve"> (United Nations 2019, data compilation)</w:t>
        </w:r>
      </w:ins>
      <w:r>
        <w:rPr/>
        <w:t>.</w:t>
      </w:r>
    </w:p>
    <w:p>
      <w:pPr>
        <w:pStyle w:val="Normal"/>
        <w:rPr/>
      </w:pPr>
      <w:r>
        <w:rP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w:t>
      </w:r>
      <w:ins w:id="359" w:author="Giorgia Graells" w:date="2021-03-15T10:09:00Z">
        <w:r>
          <w:rPr/>
          <w:t xml:space="preserve">, </w:t>
        </w:r>
      </w:ins>
      <w:ins w:id="360" w:author="Giorgia Graells" w:date="2021-03-15T10:21:00Z">
        <w:r>
          <w:rPr/>
          <w:t>where marine and terrestrial ecosystems could meet as two isolated systems</w:t>
        </w:r>
      </w:ins>
      <w:r>
        <w:rPr/>
        <w:t xml:space="preserve">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w:t>
      </w:r>
      <w:ins w:id="361" w:author="Giorgia Graells" w:date="2021-03-15T10:07:00Z">
        <w:r>
          <w:rPr/>
          <w:t>un</w:t>
        </w:r>
      </w:ins>
      <w:ins w:id="362" w:author="Giorgia Graells" w:date="2021-03-15T10:08:00Z">
        <w:r>
          <w:rPr/>
          <w:t xml:space="preserve">derstanding </w:t>
        </w:r>
      </w:ins>
      <w:r>
        <w:rPr/>
        <w:t>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w:t>
      </w:r>
      <w:ins w:id="363" w:author="Giorgia Graells" w:date="2021-03-08T02:16:00Z">
        <w:r>
          <w:rPr/>
          <w:t xml:space="preserve"> (Fig. 8)</w:t>
        </w:r>
      </w:ins>
      <w:r>
        <w:rPr/>
        <w:t xml:space="preserve"> </w:t>
      </w:r>
      <w:ins w:id="364" w:author="Usuario" w:date="2021-03-14T10:17:00Z">
        <w:r>
          <w:rPr/>
          <w:t xml:space="preserve">can </w:t>
        </w:r>
      </w:ins>
      <w:r>
        <w:rPr/>
        <w:t>undermine urban coastal sustainability.</w:t>
      </w:r>
      <w:ins w:id="365" w:author="Giorgia Graells" w:date="2021-03-08T02:26:00Z">
        <w:r>
          <w:rPr/>
          <w:t xml:space="preserve"> Under Pickett's complexity of paradigms (Pickett et al. 2016), ecology </w:t>
        </w:r>
      </w:ins>
      <w:ins w:id="366" w:author="Giorgia Graells" w:date="2021-03-08T02:26:00Z">
        <w:r>
          <w:rPr>
            <w:i/>
            <w:iCs/>
          </w:rPr>
          <w:t>for the city</w:t>
        </w:r>
      </w:ins>
      <w:ins w:id="367" w:author="Giorgia Graells" w:date="2021-03-08T02:26:00Z">
        <w:r>
          <w:rPr/>
          <w:t xml:space="preserve"> should include the knowledge generated by both </w:t>
        </w:r>
      </w:ins>
      <w:ins w:id="368" w:author="Giorgia Graells" w:date="2021-03-08T02:26:00Z">
        <w:r>
          <w:rPr>
            <w:i/>
            <w:iCs/>
          </w:rPr>
          <w:t>ecology</w:t>
        </w:r>
      </w:ins>
      <w:ins w:id="369" w:author="Giorgia Graells" w:date="2021-03-08T02:26:00Z">
        <w:r>
          <w:rPr/>
          <w:t xml:space="preserve"> </w:t>
        </w:r>
      </w:ins>
      <w:ins w:id="370" w:author="Giorgia Graells" w:date="2021-03-08T02:26:00Z">
        <w:r>
          <w:rPr>
            <w:i/>
            <w:iCs/>
          </w:rPr>
          <w:t>in</w:t>
        </w:r>
      </w:ins>
      <w:ins w:id="371" w:author="Giorgia Graells" w:date="2021-03-08T02:26:00Z">
        <w:r>
          <w:rPr/>
          <w:t xml:space="preserve">  and </w:t>
        </w:r>
      </w:ins>
      <w:ins w:id="372" w:author="Giorgia Graells" w:date="2021-03-08T02:26:00Z">
        <w:r>
          <w:rPr>
            <w:i/>
            <w:iCs/>
          </w:rPr>
          <w:t>ecology of</w:t>
        </w:r>
      </w:ins>
      <w:ins w:id="373" w:author="Giorgia Graells" w:date="2021-03-08T02:36:00Z">
        <w:r>
          <w:rPr>
            <w:i/>
            <w:iCs/>
          </w:rPr>
          <w:t xml:space="preserve"> the </w:t>
        </w:r>
      </w:ins>
      <w:ins w:id="374" w:author="Giorgia Graells" w:date="2021-03-08T02:36:00Z">
        <w:bookmarkStart w:id="7" w:name="_GoBack"/>
        <w:bookmarkEnd w:id="7"/>
        <w:r>
          <w:rPr>
            <w:i/>
            <w:iCs/>
          </w:rPr>
          <w:t xml:space="preserve">city. </w:t>
        </w:r>
      </w:ins>
      <w:ins w:id="375" w:author="Giorgia Graells" w:date="2021-03-08T02:37:00Z">
        <w:r>
          <w:rPr/>
          <w:t xml:space="preserve">In order to </w:t>
        </w:r>
      </w:ins>
      <w:ins w:id="376" w:author="Giorgia Graells" w:date="2021-03-08T02:33:00Z">
        <w:r>
          <w:rPr/>
          <w:t>understand coastal urban ecological systems, coastal urban ecological paradigms need to b</w:t>
        </w:r>
      </w:ins>
      <w:ins w:id="377" w:author="Usuario" w:date="2021-03-14T10:18:00Z">
        <w:r>
          <w:rPr/>
          <w:t xml:space="preserve">uild upon literature from each other. </w:t>
        </w:r>
      </w:ins>
      <w:del w:id="378" w:author="Usuario" w:date="2021-03-14T10:18:00Z">
        <w:r>
          <w:rPr/>
          <w:delText>e complementary.</w:delText>
        </w:r>
      </w:del>
    </w:p>
    <w:p>
      <w:pPr>
        <w:pStyle w:val="Normal"/>
        <w:rPr/>
      </w:pPr>
      <w:r>
        <w:rPr>
          <w:color w:val="000000"/>
          <w:lang w:val="en-GB"/>
        </w:rPr>
        <w:t xml:space="preserve">While biophysical and ecological approaches to coastal urban systems are important, urban ecology necessarily operates in a human context. </w:t>
      </w:r>
      <w:ins w:id="379" w:author="Usuario" w:date="2021-03-15T11:21:00Z">
        <w:r>
          <w:rPr>
            <w:color w:val="000000"/>
            <w:lang w:val="en-GB"/>
          </w:rPr>
          <w:t xml:space="preserve">Results highlight the need for </w:t>
        </w:r>
      </w:ins>
      <w:del w:id="380" w:author="Usuario" w:date="2021-03-15T11:21:00Z">
        <w:r>
          <w:rPr>
            <w:color w:val="000000"/>
            <w:lang w:val="en-GB"/>
          </w:rPr>
          <w:delText xml:space="preserve">Therefore, </w:delText>
        </w:r>
      </w:del>
      <w:r>
        <w:rPr>
          <w:color w:val="000000"/>
          <w:lang w:val="en-GB"/>
        </w:rPr>
        <w:t xml:space="preserve">coastal cities </w:t>
      </w:r>
      <w:del w:id="381" w:author="Usuario" w:date="2021-03-15T11:21:00Z">
        <w:r>
          <w:rPr>
            <w:color w:val="000000"/>
            <w:lang w:val="en-GB"/>
          </w:rPr>
          <w:delText xml:space="preserve">need </w:delText>
        </w:r>
      </w:del>
      <w:r>
        <w:rPr>
          <w:color w:val="000000"/>
          <w:lang w:val="en-GB"/>
        </w:rPr>
        <w:t xml:space="preserve">to be seen from the point of view of people, their interaction with the environment and the implementation of concepts that contribute to sustainability in cities through public policies and planning. </w:t>
      </w:r>
      <w:ins w:id="382" w:author="Usuario" w:date="2021-03-15T11:21:00Z">
        <w:r>
          <w:rPr>
            <w:color w:val="000000"/>
            <w:lang w:val="en-GB"/>
          </w:rPr>
          <w:t xml:space="preserve">Developing regional learning platforms to address these dimensions should be a priority. </w:t>
        </w:r>
      </w:ins>
      <w:ins w:id="383" w:author="Usuario" w:date="2021-03-15T11:19:00Z">
        <w:r>
          <w:rPr>
            <w:color w:val="000000"/>
            <w:lang w:val="en-GB"/>
          </w:rPr>
          <w:t xml:space="preserve">Results of this review </w:t>
        </w:r>
      </w:ins>
      <w:ins w:id="384" w:author="Usuario" w:date="2021-03-15T11:22:00Z">
        <w:r>
          <w:rPr>
            <w:color w:val="000000"/>
            <w:lang w:val="en-GB"/>
          </w:rPr>
          <w:t xml:space="preserve">also </w:t>
        </w:r>
      </w:ins>
      <w:ins w:id="385" w:author="Usuario" w:date="2021-03-15T11:19:00Z">
        <w:r>
          <w:rPr>
            <w:color w:val="000000"/>
            <w:lang w:val="en-GB"/>
          </w:rPr>
          <w:t xml:space="preserve">recommend </w:t>
        </w:r>
      </w:ins>
      <w:del w:id="386" w:author="Usuario" w:date="2021-03-15T11:19:00Z">
        <w:r>
          <w:rPr>
            <w:color w:val="000000"/>
            <w:lang w:val="en-GB"/>
          </w:rPr>
          <w:delText>That is why more</w:delText>
        </w:r>
      </w:del>
      <w:r>
        <w:rPr>
          <w:color w:val="000000"/>
          <w:lang w:val="en-GB"/>
        </w:rPr>
        <w:t xml:space="preserve"> research </w:t>
      </w:r>
      <w:del w:id="387" w:author="Usuario" w:date="2021-03-15T11:20:00Z">
        <w:r>
          <w:rPr>
            <w:color w:val="000000"/>
            <w:lang w:val="en-GB"/>
          </w:rPr>
          <w:delText xml:space="preserve">is needed </w:delText>
        </w:r>
      </w:del>
      <w:ins w:id="388" w:author="Usuario" w:date="2021-03-15T11:20:00Z">
        <w:r>
          <w:rPr>
            <w:color w:val="000000"/>
            <w:lang w:val="en-GB"/>
          </w:rPr>
          <w:t xml:space="preserve">needs to </w:t>
        </w:r>
      </w:ins>
      <w:r>
        <w:rPr>
          <w:color w:val="000000"/>
          <w:lang w:val="en-GB"/>
        </w:rPr>
        <w:t>focus</w:t>
      </w:r>
      <w:ins w:id="389" w:author="Usuario" w:date="2021-03-15T11:22:00Z">
        <w:r>
          <w:rPr>
            <w:color w:val="000000"/>
            <w:lang w:val="en-GB"/>
          </w:rPr>
          <w:t xml:space="preserve"> </w:t>
        </w:r>
      </w:ins>
      <w:del w:id="390" w:author="Usuario" w:date="2021-03-15T11:20:00Z">
        <w:r>
          <w:rPr>
            <w:color w:val="000000"/>
            <w:lang w:val="en-GB"/>
          </w:rPr>
          <w:delText xml:space="preserve">ing </w:delText>
        </w:r>
      </w:del>
      <w:r>
        <w:rPr>
          <w:color w:val="000000"/>
          <w:lang w:val="en-GB"/>
        </w:rPr>
        <w:t>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xml:space="preserve">. </w:t>
      </w:r>
      <w:ins w:id="391" w:author="Usuario" w:date="2021-03-15T11:20:00Z">
        <w:r>
          <w:rPr>
            <w:color w:val="000000"/>
          </w:rPr>
          <w:t xml:space="preserve">Clear research agendas that include </w:t>
        </w:r>
      </w:ins>
      <w:del w:id="392" w:author="Usuario" w:date="2021-03-15T11:20:00Z">
        <w:r>
          <w:rPr>
            <w:color w:val="000000"/>
          </w:rPr>
          <w:delText>Trans</w:delText>
        </w:r>
      </w:del>
      <w:ins w:id="393" w:author="Usuario" w:date="2021-03-15T11:20:00Z">
        <w:r>
          <w:rPr>
            <w:color w:val="000000"/>
          </w:rPr>
          <w:t>trans</w:t>
        </w:r>
      </w:ins>
      <w:r>
        <w:rPr>
          <w:color w:val="000000"/>
        </w:rPr>
        <w:t>-disciplinary collaboration</w:t>
      </w:r>
      <w:ins w:id="394" w:author="Usuario" w:date="2021-03-15T11:20:00Z">
        <w:r>
          <w:rPr>
            <w:color w:val="000000"/>
          </w:rPr>
          <w:t>s</w:t>
        </w:r>
      </w:ins>
      <w:r>
        <w:rPr>
          <w:color w:val="000000"/>
        </w:rPr>
        <w:t xml:space="preserve">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pPr>
      <w:r>
        <w:rPr>
          <w:color w:val="000000"/>
          <w:lang w:val="en-GB"/>
        </w:rPr>
        <w:t>Funding</w:t>
      </w:r>
    </w:p>
    <w:p>
      <w:pPr>
        <w:pStyle w:val="Normal"/>
        <w:rPr/>
      </w:pPr>
      <w:r>
        <w:rPr>
          <w:szCs w:val="24"/>
        </w:rPr>
        <w:t xml:space="preserve">This work was supported by the National Agency for Research and Development (ANID) Scholarship Program, National graduate scholarship [21171829, 2017] </w:t>
      </w:r>
      <w:ins w:id="395" w:author="Usuario" w:date="2021-03-14T10:18:00Z">
        <w:r>
          <w:rPr>
            <w:szCs w:val="24"/>
          </w:rPr>
          <w:t xml:space="preserve">, Iniciativa Cientifica Milenio-ANID </w:t>
        </w:r>
      </w:ins>
      <w:ins w:id="396" w:author="Usuario" w:date="2021-03-14T10:21:00Z">
        <w:r>
          <w:rPr>
            <w:szCs w:val="24"/>
          </w:rPr>
          <w:t xml:space="preserve">ICN2019_015 </w:t>
        </w:r>
      </w:ins>
      <w:r>
        <w:rPr>
          <w:szCs w:val="24"/>
        </w:rPr>
        <w:t>and Center of Applied Ecology and Sustainability (CAPES) [ANID PIA/BASAL FB0002].</w:t>
      </w:r>
    </w:p>
    <w:p>
      <w:pPr>
        <w:pStyle w:val="Heading1"/>
        <w:numPr>
          <w:ilvl w:val="0"/>
          <w:numId w:val="2"/>
        </w:numPr>
        <w:rPr/>
      </w:pPr>
      <w:r>
        <w:rPr>
          <w:color w:val="000000"/>
          <w:szCs w:val="24"/>
          <w:lang w:val="en-GB"/>
        </w:rPr>
        <w:t>Data Availability Statement</w:t>
      </w:r>
    </w:p>
    <w:p>
      <w:pPr>
        <w:pStyle w:val="Normal"/>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pPr>
      <w:r>
        <w:rPr>
          <w:color w:val="000000"/>
        </w:rPr>
        <w:t>Figures</w:t>
      </w:r>
    </w:p>
    <w:p>
      <w:pPr>
        <w:pStyle w:val="Normal"/>
        <w:spacing w:before="0" w:after="0"/>
        <w:rPr/>
      </w:pPr>
      <w:r>
        <w:rPr>
          <w:rFonts w:eastAsia="Times New Roman" w:cs="Times New Roman"/>
          <w:szCs w:val="24"/>
          <w:lang w:val="en-GB" w:eastAsia="en-GB"/>
        </w:rPr>
        <w:t>Figure 1. Decision tree of articles selected</w:t>
      </w:r>
      <w:ins w:id="397" w:author="Giorgia Graells" w:date="2021-02-05T17:25:00Z">
        <w:r>
          <w:rPr>
            <w:rFonts w:eastAsia="Times New Roman" w:cs="Times New Roman"/>
            <w:szCs w:val="24"/>
            <w:lang w:val="en-GB" w:eastAsia="en-GB"/>
          </w:rPr>
          <w:t xml:space="preserve"> based on </w:t>
        </w:r>
      </w:ins>
      <w:ins w:id="398" w:author="Usuario" w:date="2021-03-14T10:47:00Z">
        <w:r>
          <w:rPr>
            <w:rFonts w:eastAsia="Times New Roman" w:cs="Times New Roman"/>
            <w:szCs w:val="24"/>
            <w:lang w:val="en-GB" w:eastAsia="en-GB"/>
          </w:rPr>
          <w:t xml:space="preserve">a </w:t>
        </w:r>
      </w:ins>
      <w:ins w:id="399" w:author="Giorgia Graells" w:date="2021-02-05T17:25:00Z">
        <w:r>
          <w:rPr>
            <w:rFonts w:eastAsia="Times New Roman" w:cs="Times New Roman"/>
            <w:szCs w:val="24"/>
            <w:lang w:val="en-GB" w:eastAsia="en-GB"/>
          </w:rPr>
          <w:t>PRISMA flow diagr</w:t>
        </w:r>
      </w:ins>
      <w:ins w:id="400" w:author="Giorgia Graells" w:date="2021-02-05T17:26:00Z">
        <w:r>
          <w:rPr>
            <w:rFonts w:eastAsia="Times New Roman" w:cs="Times New Roman"/>
            <w:szCs w:val="24"/>
            <w:lang w:val="en-GB" w:eastAsia="en-GB"/>
          </w:rPr>
          <w:t>am</w:t>
        </w:r>
      </w:ins>
      <w:r>
        <w:rPr>
          <w:rFonts w:eastAsia="Times New Roman" w:cs="Times New Roman"/>
          <w:szCs w:val="24"/>
          <w:lang w:val="en-GB" w:eastAsia="en-GB"/>
        </w:rPr>
        <w:t xml:space="preserve">. Description of the selection process for articles in </w:t>
      </w:r>
      <w:del w:id="401" w:author="Usuario" w:date="2021-03-14T10:48:00Z">
        <w:r>
          <w:rPr>
            <w:rFonts w:eastAsia="Times New Roman" w:cs="Times New Roman"/>
            <w:szCs w:val="24"/>
            <w:lang w:val="en-GB" w:eastAsia="en-GB"/>
          </w:rPr>
          <w:delText xml:space="preserve"> </w:delText>
        </w:r>
      </w:del>
      <w:r>
        <w:rPr>
          <w:rFonts w:eastAsia="Times New Roman" w:cs="Times New Roman"/>
          <w:szCs w:val="24"/>
          <w:lang w:val="en-GB" w:eastAsia="en-GB"/>
        </w:rPr>
        <w:t>coastal urban ecology review. After four passes for selection filters, the remaini</w:t>
      </w:r>
      <w:ins w:id="402" w:author="Giorgia Graells" w:date="2021-02-05T17:26:00Z">
        <w:r>
          <w:rPr>
            <w:rFonts w:eastAsia="Times New Roman" w:cs="Times New Roman"/>
            <w:szCs w:val="24"/>
            <w:lang w:val="en-GB" w:eastAsia="en-GB"/>
          </w:rPr>
          <w:t>n</w:t>
        </w:r>
      </w:ins>
      <w:r>
        <w:rPr>
          <w:rFonts w:eastAsia="Times New Roman" w:cs="Times New Roman"/>
          <w:szCs w:val="24"/>
          <w:lang w:val="en-GB" w:eastAsia="en-GB"/>
        </w:rPr>
        <w:t xml:space="preserve">g 237 studies where classified in 3 categories: ecological paradigms </w:t>
      </w:r>
      <w:r>
        <w:rPr>
          <w:rFonts w:eastAsia="Times New Roman" w:cs="Times New Roman"/>
          <w:i/>
          <w:iCs/>
          <w:szCs w:val="24"/>
          <w:lang w:val="en-GB" w:eastAsia="en-GB"/>
          <w:rPrChange w:id="0" w:author="Giorgia Graells" w:date="2021-02-02T16:41: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00Z"/>
        </w:rPr>
        <w:t>for the cities</w:t>
      </w:r>
      <w:r>
        <w:rPr>
          <w:rFonts w:eastAsia="Times New Roman" w:cs="Times New Roman"/>
          <w:szCs w:val="24"/>
          <w:lang w:val="en-GB" w:eastAsia="en-GB"/>
        </w:rPr>
        <w:t>.</w:t>
      </w:r>
    </w:p>
    <w:p>
      <w:pPr>
        <w:pStyle w:val="Normal"/>
        <w:spacing w:before="0" w:after="0"/>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Change w:id="0" w:author="Giorgia Graells" w:date="2021-02-02T16:41: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00Z"/>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Change w:id="0" w:author="Giorgia Graells" w:date="2021-02-02T16:46:00Z"/>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Change w:id="0" w:author="Giorgia Graells" w:date="2021-02-02T16:46:00Z"/>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Change w:id="0" w:author="Giorgia Graells" w:date="2021-02-02T16:46:00Z"/>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ins w:id="420" w:author="Giorgia Graells" w:date="2021-02-02T16:42:00Z">
        <w:r>
          <w:rPr>
            <w:rFonts w:eastAsia="Times New Roman" w:cs="Times New Roman"/>
            <w:szCs w:val="24"/>
            <w:lang w:val="en-GB" w:eastAsia="en-GB"/>
          </w:rPr>
          <w:t>,</w:t>
        </w:r>
      </w:ins>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Change w:id="0" w:author="Usuario" w:date="2021-03-14T09:51:00Z"/>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ins w:id="423" w:author="Giorgia Graells" w:date="2021-03-07T22:35:00Z">
        <w:r>
          <w:rPr/>
          <w:t xml:space="preserve">Abdul-Aziz, O. I., &amp; Ahmed, S. (2019). Evaluating the emergent controls of stream water quality with similitude and dimensionless numbers. </w:t>
        </w:r>
      </w:ins>
      <w:ins w:id="424" w:author="Giorgia Graells" w:date="2021-03-07T22:35:00Z">
        <w:r>
          <w:rPr>
            <w:i/>
          </w:rPr>
          <w:t>Journal o</w:t>
        </w:r>
      </w:ins>
      <w:ins w:id="425" w:author="Giorgia Graells" w:date="2021-03-07T22:35:00Z">
        <w:r>
          <w:rPr/>
          <w:t>f Hydrologic Engineering, 24(5), 04019010.</w:t>
        </w:r>
      </w:ins>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ins w:id="426" w:author="Giorgia Graells" w:date="2021-02-09T19:28:00Z">
        <w:r>
          <w:rPr/>
          <w:t xml:space="preserve">Arns, A., Dangendorf, S., Jensen, J., Talke, S., Bender, J., &amp; Pattiaratchi, C. (2017). Sea-level rise induced amplification of coastal protection design heights. Scientific reports, </w:t>
        </w:r>
      </w:ins>
      <w:ins w:id="427" w:author="Giorgia Graells" w:date="2021-02-09T19:28:00Z">
        <w:r>
          <w:rPr>
            <w:i/>
          </w:rPr>
          <w:t>7</w:t>
        </w:r>
      </w:ins>
      <w:ins w:id="428" w:author="Giorgia Graells" w:date="2021-02-09T19:28:00Z">
        <w:r>
          <w:rPr/>
          <w:t>(1), 1-9.</w:t>
        </w:r>
      </w:ins>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ins w:id="429" w:author="Giorgia Graells" w:date="2021-03-06T15:08:00Z">
        <w:r>
          <w:rPr/>
          <w:t>Barcelona, M. J. (1979). Human exposure to chloroform in a coastal urban environment. Journal of Environmental Science &amp; Health Part A, 14(4), 267-283.</w:t>
        </w:r>
      </w:ins>
    </w:p>
    <w:p>
      <w:pPr>
        <w:pStyle w:val="Normal"/>
        <w:rPr/>
      </w:pPr>
      <w:r>
        <w:rPr>
          <w:lang w:val="es-ES"/>
          <w:rPrChange w:id="0" w:author="Usuario" w:date="2021-03-14T09:51:00Z"/>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Change w:id="0" w:author="Usuario" w:date="2021-03-14T09:51:00Z"/>
        </w:rPr>
        <w:t>Ecological Engineering, 18(2), 201-210.</w:t>
      </w:r>
    </w:p>
    <w:p>
      <w:pPr>
        <w:pStyle w:val="Normal"/>
        <w:rPr/>
      </w:pPr>
      <w:r>
        <w:rPr>
          <w:lang w:val="es-ES"/>
          <w:rPrChange w:id="0" w:author="Usuario" w:date="2021-03-14T09:51:00Z"/>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ins w:id="433" w:author="Giorgia Graells" w:date="2021-03-07T23:39:00Z">
        <w:r>
          <w:rPr/>
          <w:t xml:space="preserve">Bizzo, L., Gottschalk, M. S., Toni, D. C. D., &amp; Hofmann, P. R. (2010). Seasonal dynamics of a drosophilid (Diptera) assemblage and its potencial as bioindicator in open environments. </w:t>
        </w:r>
      </w:ins>
      <w:ins w:id="434" w:author="Giorgia Graells" w:date="2021-03-07T23:39:00Z">
        <w:r>
          <w:rPr>
            <w:i/>
          </w:rPr>
          <w:t xml:space="preserve">Iheringia. </w:t>
        </w:r>
      </w:ins>
      <w:ins w:id="435" w:author="Giorgia Graells" w:date="2021-03-07T23:39:00Z">
        <w:r>
          <w:rPr/>
          <w:t>Série Zoologia, 100(3), 185-191.</w:t>
        </w:r>
      </w:ins>
    </w:p>
    <w:p>
      <w:pPr>
        <w:pStyle w:val="Normal"/>
        <w:rPr/>
      </w:pPr>
      <w:r>
        <w:rPr/>
        <w:t>Blair, R. B. (1996). Land use and avian species diversity along an urban gradient. Ecological applications, 6, 506–19.</w:t>
      </w:r>
    </w:p>
    <w:p>
      <w:pPr>
        <w:pStyle w:val="Normal"/>
        <w:rPr/>
      </w:pPr>
      <w:ins w:id="436" w:author="Giorgia Graells" w:date="2021-03-07T23:31:00Z">
        <w:r>
          <w:rPr/>
          <w:t xml:space="preserve">Blight, L. K., Bertram, D. F., &amp; Kroc, E. (2019). Evaluating UAV-based techniques to census an urban-nesting gull population on Canada’s Pacific coast. </w:t>
        </w:r>
      </w:ins>
      <w:ins w:id="437" w:author="Giorgia Graells" w:date="2021-03-07T23:31:00Z">
        <w:r>
          <w:rPr>
            <w:i/>
          </w:rPr>
          <w:t>Journal of Unmanned Vehicle Systems</w:t>
        </w:r>
      </w:ins>
      <w:ins w:id="438" w:author="Giorgia Graells" w:date="2021-03-07T23:31:00Z">
        <w:r>
          <w:rPr/>
          <w:t xml:space="preserve">, </w:t>
        </w:r>
      </w:ins>
      <w:ins w:id="439" w:author="Giorgia Graells" w:date="2021-03-07T23:31:00Z">
        <w:r>
          <w:rPr>
            <w:i/>
          </w:rPr>
          <w:t>7</w:t>
        </w:r>
      </w:ins>
      <w:ins w:id="440" w:author="Giorgia Graells" w:date="2021-03-07T23:31:00Z">
        <w:r>
          <w:rPr/>
          <w:t>(4), 312-324.</w:t>
        </w:r>
      </w:ins>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ins w:id="441" w:author="Giorgia Graells" w:date="2021-03-07T23:27:00Z">
        <w:r>
          <w:rPr/>
          <w:t xml:space="preserve">Buggy, C. J., &amp; Tobin, J. M. (2008). Seasonal and spatial distribution of metals in surface sediment of an urban estuary. </w:t>
        </w:r>
      </w:ins>
      <w:ins w:id="442" w:author="Giorgia Graells" w:date="2021-03-07T23:27:00Z">
        <w:r>
          <w:rPr>
            <w:i/>
          </w:rPr>
          <w:t>Environmental Pollution</w:t>
        </w:r>
      </w:ins>
      <w:ins w:id="443" w:author="Giorgia Graells" w:date="2021-03-07T23:27:00Z">
        <w:r>
          <w:rPr/>
          <w:t xml:space="preserve">, </w:t>
        </w:r>
      </w:ins>
      <w:ins w:id="444" w:author="Giorgia Graells" w:date="2021-03-07T23:27:00Z">
        <w:r>
          <w:rPr>
            <w:i/>
          </w:rPr>
          <w:t>155</w:t>
        </w:r>
      </w:ins>
      <w:ins w:id="445" w:author="Giorgia Graells" w:date="2021-03-07T23:27:00Z">
        <w:r>
          <w:rPr/>
          <w:t>(2), 308-319.</w:t>
        </w:r>
      </w:ins>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ins w:id="446" w:author="Giorgia Graells" w:date="2021-03-07T23:19:00Z">
        <w:r>
          <w:rPr/>
          <w:t>Burger, J., Tsipoura, N., Simnor, A., Pittfield, T., Jeitner, C., Mizrahi, D., ... &amp; Ferguson, L. (2017). Perceptions of Caucasian users about avian resources and beach restoration following hurricane Sandy. Urban ecosystems, 20(2), 363-373.</w:t>
        </w:r>
      </w:ins>
    </w:p>
    <w:p>
      <w:pPr>
        <w:pStyle w:val="Normal"/>
        <w:rPr/>
      </w:pPr>
      <w:r>
        <w:rPr/>
        <w:t>Burke, L., Kura, Y., Revenga, C., Spalding, M., &amp; Mcallister, D. (2001). Pilot analysis of global ecosystems: coastal ecosystems, World Recourses Institute. Washington, DC, pág, 13.</w:t>
      </w:r>
    </w:p>
    <w:p>
      <w:pPr>
        <w:pStyle w:val="Normal"/>
        <w:rPr/>
      </w:pPr>
      <w:ins w:id="447" w:author="Giorgia Graells" w:date="2021-03-08T00:47:00Z">
        <w:r>
          <w:rPr/>
          <w:t xml:space="preserve">Burnett, W. C., Wattayakorn, G., Taniguchi, M., Dulaiova, H., Sojisuporn, P., Rungsupa, S., &amp; Ishitobi, T. (2007). Groundwater-derived nutrient inputs to the Upper Gulf of Thailand. </w:t>
        </w:r>
      </w:ins>
      <w:ins w:id="448" w:author="Giorgia Graells" w:date="2021-03-08T00:47:00Z">
        <w:r>
          <w:rPr>
            <w:i/>
          </w:rPr>
          <w:t>Continental Shelf Research</w:t>
        </w:r>
      </w:ins>
      <w:ins w:id="449" w:author="Giorgia Graells" w:date="2021-03-08T00:47:00Z">
        <w:r>
          <w:rPr/>
          <w:t xml:space="preserve">, </w:t>
        </w:r>
      </w:ins>
      <w:ins w:id="450" w:author="Giorgia Graells" w:date="2021-03-08T00:47:00Z">
        <w:r>
          <w:rPr>
            <w:i/>
          </w:rPr>
          <w:t>27</w:t>
        </w:r>
      </w:ins>
      <w:ins w:id="451" w:author="Giorgia Graells" w:date="2021-03-08T00:47:00Z">
        <w:r>
          <w:rPr/>
          <w:t>(2), 176-190.</w:t>
        </w:r>
      </w:ins>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ins w:id="452" w:author="Giorgia Graells" w:date="2021-03-13T21:05:00Z">
        <w:r>
          <w:rPr/>
          <w:t>Callaghan, C. T., Major, R. E., Lyons, M. B., Martin, J. M., &amp; Kingsford, R. T. (2018). The effects of local and landscape habitat attributes on bird diversity in urban greenspaces. Ecosphere, 9(7), e02347.</w:t>
        </w:r>
      </w:ins>
    </w:p>
    <w:p>
      <w:pPr>
        <w:pStyle w:val="Normal"/>
        <w:rPr/>
      </w:pPr>
      <w:r>
        <w:rPr/>
        <w:t>Campbell, M. (2010). An animal geography of avian foraging competition on the Sussex coast of England. Journal of Coastal Research, 26(1 (261)), 44-52.</w:t>
      </w:r>
    </w:p>
    <w:p>
      <w:pPr>
        <w:pStyle w:val="Normal"/>
        <w:rPr/>
      </w:pPr>
      <w:ins w:id="453" w:author="Giorgia Graells" w:date="2021-03-07T22:33:00Z">
        <w:r>
          <w:rPr/>
          <w:t>Capaldo, K. P., Pilinis, C., &amp; Pandis, S. N. (2000). A computationally efficient hybrid approach for dynamic gas/aerosol transfer in air quality models. Atmospheric Environment, 34(21), 3617-3627.</w:t>
        </w:r>
      </w:ins>
    </w:p>
    <w:p>
      <w:pPr>
        <w:pStyle w:val="Normal"/>
        <w:rPr/>
      </w:pPr>
      <w:ins w:id="454" w:author="Giorgia Graells" w:date="2021-03-08T00:50:00Z">
        <w:r>
          <w:rPr/>
          <w:t xml:space="preserve">Cardo, M. V., Vezzani, D., Rubio, A., &amp; Carbajo, A. E. (2014). Integrating demographic and meteorological data in urban ecology: a case study of container‐breeding mosquitoes in temperate Argentina. </w:t>
        </w:r>
      </w:ins>
      <w:ins w:id="455" w:author="Giorgia Graells" w:date="2021-03-08T00:50:00Z">
        <w:r>
          <w:rPr>
            <w:i/>
          </w:rPr>
          <w:t>Area</w:t>
        </w:r>
      </w:ins>
      <w:ins w:id="456" w:author="Giorgia Graells" w:date="2021-03-08T00:50:00Z">
        <w:r>
          <w:rPr/>
          <w:t xml:space="preserve">, </w:t>
        </w:r>
      </w:ins>
      <w:ins w:id="457" w:author="Giorgia Graells" w:date="2021-03-08T00:50:00Z">
        <w:r>
          <w:rPr>
            <w:i/>
          </w:rPr>
          <w:t>46</w:t>
        </w:r>
      </w:ins>
      <w:ins w:id="458" w:author="Giorgia Graells" w:date="2021-03-08T00:50:00Z">
        <w:r>
          <w:rPr/>
          <w:t>(1), 18-26.</w:t>
        </w:r>
      </w:ins>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ins w:id="459" w:author="Giorgia Graells" w:date="2021-03-13T21:08:00Z">
        <w:r>
          <w:rPr/>
          <w:t>Decelis, R., &amp; Vella, A. J. (2007). Contamination of outdoor settled dust by butyltins in Malta. Applied Organometallic Chemistry, 21(4), 239-245.</w:t>
        </w:r>
      </w:ins>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ins w:id="460" w:author="Giorgia Graells" w:date="2021-03-08T01:25:00Z">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ins>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ins w:id="461" w:author="Giorgia Graells" w:date="2021-03-07T22:42:00Z">
        <w:r>
          <w:rPr/>
          <w:t>Eguchi, T., Seminoff, J. A., LeRoux, R. A., Dutton, P. H., &amp; Dutton, D. L. (2010). Abundance and survival rates of green turtles in an urban environment: coexistence of humans and an endangered species. Marine Biology, 157(8), 1869-1877.</w:t>
        </w:r>
      </w:ins>
    </w:p>
    <w:p>
      <w:pPr>
        <w:pStyle w:val="Normal"/>
        <w:rPr/>
      </w:pPr>
      <w:ins w:id="462" w:author="Giorgia Graells" w:date="2021-03-08T00:29:00Z">
        <w:r>
          <w:rPr/>
          <w:t>Ehrenfeld, J. G. (2000). Evaluating wetlands within an urban context. Urban Ecosystems, 4(1), 69-85.</w:t>
        </w:r>
      </w:ins>
    </w:p>
    <w:p>
      <w:pPr>
        <w:pStyle w:val="Normal"/>
        <w:rPr/>
      </w:pPr>
      <w:r>
        <w:rPr/>
        <w:t>Faeth, S. H., Bang, C., &amp; Saari, S. (2011). Urban biodiversity: patterns and mechanisms. Annals of the New York Academy of Sciences, 1223(1), 69-81.</w:t>
      </w:r>
    </w:p>
    <w:p>
      <w:pPr>
        <w:pStyle w:val="Normal"/>
        <w:rPr/>
      </w:pPr>
      <w:ins w:id="463" w:author="Giorgia Graells" w:date="2021-03-06T15:29:00Z">
        <w:r>
          <w:rPr/>
          <w:t>Froude, V. A. (2015). Preserving coastal natural character: Court interpretations of a long-standing New Zealand policy goal. New Zealand Geographer, 71(1), 45-55.</w:t>
        </w:r>
      </w:ins>
    </w:p>
    <w:p>
      <w:pPr>
        <w:pStyle w:val="Normal"/>
        <w:rPr/>
      </w:pPr>
      <w:ins w:id="464" w:author="Giorgia Graells" w:date="2021-03-07T23:41:00Z">
        <w:r>
          <w:rPr/>
          <w:t xml:space="preserve">Galimany, E., Rose, J. M., Dixon, M. S., &amp; Wikfors, G. H. (2013). Quantifying feeding behavior of ribbed mussels (Geukensia demissa) in two urban sites (Long Island Sound, USA) with different seston characteristics. </w:t>
        </w:r>
      </w:ins>
      <w:ins w:id="465" w:author="Giorgia Graells" w:date="2021-03-07T23:41:00Z">
        <w:r>
          <w:rPr>
            <w:i/>
          </w:rPr>
          <w:t>Estuaries and Coasts</w:t>
        </w:r>
      </w:ins>
      <w:ins w:id="466" w:author="Giorgia Graells" w:date="2021-03-07T23:41:00Z">
        <w:r>
          <w:rPr/>
          <w:t xml:space="preserve">, </w:t>
        </w:r>
      </w:ins>
      <w:ins w:id="467" w:author="Giorgia Graells" w:date="2021-03-07T23:41:00Z">
        <w:r>
          <w:rPr>
            <w:i/>
          </w:rPr>
          <w:t>36</w:t>
        </w:r>
      </w:ins>
      <w:ins w:id="468" w:author="Giorgia Graells" w:date="2021-03-07T23:41:00Z">
        <w:r>
          <w:rPr/>
          <w:t>(6), 1265-1273.</w:t>
        </w:r>
      </w:ins>
    </w:p>
    <w:p>
      <w:pPr>
        <w:pStyle w:val="Normal"/>
        <w:rPr/>
      </w:pPr>
      <w:ins w:id="469" w:author="Giorgia Graells" w:date="2021-03-06T20:46:00Z">
        <w:r>
          <w:rPr/>
          <w:t>Gallien, T. W., Barnard, P. L., van Ormondt, M., Foxgrover, A. C., &amp; Sanders, B. F. (2013). A parcel-scale coastal flood forecasting prototype for a Southern California urbanized embayment. Journal of Coastal Research, 29(3), 642-656.</w:t>
        </w:r>
      </w:ins>
    </w:p>
    <w:p>
      <w:pPr>
        <w:pStyle w:val="Normal"/>
        <w:rPr/>
      </w:pPr>
      <w:ins w:id="470" w:author="Giorgia Graells" w:date="2021-03-07T22:01:00Z">
        <w:r>
          <w:rPr/>
          <w:t>Garden, J., McAlpine, C., Peterson, A. N. N., Jones, D., &amp; Possingham, H. (2006). Review of the ecology of Australian urban fauna: a focus on spatially explicit processes. Austral Ecology, 31(2), 126-148.</w:t>
        </w:r>
      </w:ins>
    </w:p>
    <w:p>
      <w:pPr>
        <w:pStyle w:val="Normal"/>
        <w:rPr/>
      </w:pPr>
      <w:r>
        <w:rPr/>
        <w:t>Gardner, E. A. (2003). Some examples of water recycling in Australian urban environments: a step towards environmental sustainability. Water Science and Technology: Water Supply, 3(4), 21-31.</w:t>
      </w:r>
    </w:p>
    <w:p>
      <w:pPr>
        <w:pStyle w:val="Normal"/>
        <w:rPr/>
      </w:pPr>
      <w:ins w:id="471" w:author="Giorgia Graells" w:date="2021-03-07T22:56:00Z">
        <w:r>
          <w:rPr/>
          <w:t>Ge, B., Mehring, A. S., &amp; Levin, L. A. (2019). Urbanization alters belowground invertebrate community structure in semi-arid regions: A comparison of lawns, biofilters and sage scrub. Landscape and Urban Planning, 192, 103664.</w:t>
        </w:r>
      </w:ins>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ins w:id="472" w:author="Giorgia Graells" w:date="2021-03-07T23:50:00Z">
        <w:r>
          <w:rPr/>
          <w:t>Greenwell, C. N., Calver, M. C., &amp; Loneragan, N. R. (2019). Cat gets its tern: A case study of predation on a threatened coastal seabird. Animals, 9(7), 445.</w:t>
        </w:r>
      </w:ins>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ins w:id="473" w:author="Giorgia Graells" w:date="2021-03-07T23:49:00Z">
        <w:r>
          <w:rPr/>
          <w:t>Grisafi, F., Oddo, E., Gargano, M. L., Inzerillo, S., Russo, G., &amp; Venturella, G. (2016). Tamarix arborea var. arborea and Tamarix parviflora: two species valued for their adaptability to stress conditions. Acta Biologica Hungarica, 67(1), 42-52.</w:t>
        </w:r>
      </w:ins>
    </w:p>
    <w:p>
      <w:pPr>
        <w:pStyle w:val="Normal"/>
        <w:rPr/>
      </w:pPr>
      <w:r>
        <w:rPr/>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Change w:id="0" w:author="Usuario" w:date="2021-03-14T09:51:00Z"/>
        </w:rPr>
        <w:t>Revista de Urbanismo, 38.</w:t>
      </w:r>
    </w:p>
    <w:p>
      <w:pPr>
        <w:pStyle w:val="Normal"/>
        <w:rPr/>
      </w:pPr>
      <w:r>
        <w:rPr>
          <w:lang w:val="es-ES"/>
          <w:rPrChange w:id="0" w:author="Usuario" w:date="2021-03-14T09:51:00Z"/>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ins w:id="476" w:author="Giorgia Graells" w:date="2021-03-13T21:10:00Z">
        <w:r>
          <w:rPr/>
          <w:t>Günel, G. (2018). Air Conditioning the Arabian Peninsula. International Journal of Middle East Studies, 50(3), 573-579.</w:t>
        </w:r>
      </w:ins>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ins w:id="477" w:author="Giorgia Graells" w:date="2021-03-06T21:11:00Z">
        <w:r>
          <w:rPr/>
          <w:t>Holloway, M. G., &amp; Connell, S. D. (2002). Why do floating structures create novel habitats for subtidal epibiota?. Marine Ecology Progress Series, 235, 43-52.</w:t>
        </w:r>
      </w:ins>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ins w:id="478" w:author="Giorgia Graells" w:date="2021-03-06T15:33:00Z">
        <w:r>
          <w:rPr/>
          <w:t>Jacobs, J. C. J. (2011). The Rotterdam approach: connecting water with opportunities. Water Sensitive Cities, 251.</w:t>
        </w:r>
      </w:ins>
    </w:p>
    <w:p>
      <w:pPr>
        <w:pStyle w:val="Normal"/>
        <w:rPr/>
      </w:pPr>
      <w:ins w:id="479" w:author="Giorgia Graells" w:date="2021-03-07T22:34:00Z">
        <w:r>
          <w:rPr/>
          <w:t xml:space="preserve">Jartun, M., &amp; Pettersen, A. (2010). Contaminants in urban runoff to Norwegian fjords. </w:t>
        </w:r>
      </w:ins>
      <w:ins w:id="480" w:author="Giorgia Graells" w:date="2021-03-07T22:34:00Z">
        <w:r>
          <w:rPr>
            <w:i/>
          </w:rPr>
          <w:t>Journal of soils and sediments</w:t>
        </w:r>
      </w:ins>
      <w:ins w:id="481" w:author="Giorgia Graells" w:date="2021-03-07T22:34:00Z">
        <w:r>
          <w:rPr/>
          <w:t xml:space="preserve">, </w:t>
        </w:r>
      </w:ins>
      <w:ins w:id="482" w:author="Giorgia Graells" w:date="2021-03-07T22:34:00Z">
        <w:r>
          <w:rPr>
            <w:i/>
          </w:rPr>
          <w:t>10</w:t>
        </w:r>
      </w:ins>
      <w:ins w:id="483" w:author="Giorgia Graells" w:date="2021-03-07T22:34:00Z">
        <w:r>
          <w:rPr/>
          <w:t>(2), 155-161.</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ins w:id="484" w:author="Giorgia Graells" w:date="2021-03-07T21:56:00Z">
        <w:r>
          <w:rPr/>
          <w:t>Juchimiuk, J., &amp; Januszkiewicz, K. (2019). Envisioning infrastructure to reduce disaster’s impact to cities during the climate change area being elements of smart cities. In IOP Conference Series: Earth and Environmental Science (Vol. 214, No. 1, p. 012141). IOP Publishing.</w:t>
        </w:r>
      </w:ins>
    </w:p>
    <w:p>
      <w:pPr>
        <w:pStyle w:val="Normal"/>
        <w:rPr/>
      </w:pPr>
      <w:ins w:id="485" w:author="Giorgia Graells" w:date="2021-03-07T23:32:00Z">
        <w:r>
          <w:rPr/>
          <w:t xml:space="preserve">Kalinowski, R. S., &amp; Johnson, M. D. (2010). Influence of suburban habitat on a wintering bird community in coastal northern California. </w:t>
        </w:r>
      </w:ins>
      <w:ins w:id="486" w:author="Giorgia Graells" w:date="2021-03-07T23:32:00Z">
        <w:r>
          <w:rPr>
            <w:i/>
          </w:rPr>
          <w:t>The Condor</w:t>
        </w:r>
      </w:ins>
      <w:ins w:id="487" w:author="Giorgia Graells" w:date="2021-03-07T23:32:00Z">
        <w:r>
          <w:rPr/>
          <w:t xml:space="preserve">, </w:t>
        </w:r>
      </w:ins>
      <w:ins w:id="488" w:author="Giorgia Graells" w:date="2021-03-07T23:32:00Z">
        <w:r>
          <w:rPr>
            <w:i/>
          </w:rPr>
          <w:t>112</w:t>
        </w:r>
      </w:ins>
      <w:ins w:id="489" w:author="Giorgia Graells" w:date="2021-03-07T23:32:00Z">
        <w:r>
          <w:rPr/>
          <w:t>(2), 274-282.</w:t>
        </w:r>
      </w:ins>
    </w:p>
    <w:p>
      <w:pPr>
        <w:pStyle w:val="Normal"/>
        <w:rPr/>
      </w:pPr>
      <w:ins w:id="490" w:author="Giorgia Graells" w:date="2021-03-07T23:11:00Z">
        <w:r>
          <w:rPr/>
          <w:t>Kaniewski, D., Van Campo, E., Morhange, C., Guiot, J., Zviely, D., Shaked, I., ... &amp; Artzy, M. (2013). Early urban impact on Mediterranean coastal environments. Scientific Reports, 3(1), 1-5.</w:t>
        </w:r>
      </w:ins>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t>Kehl, C., &amp; de Haan, G. (2013). "Interactive simulation and visualisation of realistic flooding scenarios," in Intelligent Systems for Crisis Management (pp. 79-93). Berlin: Springer.</w:t>
      </w:r>
    </w:p>
    <w:p>
      <w:pPr>
        <w:pStyle w:val="Normal"/>
        <w:rPr/>
      </w:pPr>
      <w:ins w:id="491" w:author="Giorgia Graells" w:date="2021-03-07T23:16:00Z">
        <w:r>
          <w:rPr/>
          <w:t>Krien, N., &amp; Guillou, E. (2018). Preservation of a positive sense of self in an at risk area. PRATIQUES PSYCHOLOGIQUES, 24(1), 49-63.</w:t>
        </w:r>
      </w:ins>
    </w:p>
    <w:p>
      <w:pPr>
        <w:pStyle w:val="Normal"/>
        <w:rPr/>
      </w:pPr>
      <w:ins w:id="492" w:author="Giorgia Graells" w:date="2021-03-07T23:29:00Z">
        <w:r>
          <w:rPr/>
          <w:t>Krishnan, S., Lin, J., Simanjuntak, J., Hooimeijer, F., Bricker, J., Daniel, M., &amp; Yoshida, Y. (2019). Interdisciplinary Design of Vital Infrastructure to Reduce Flood Risk in Tokyo’s Edogawa Ward. Geosciences, 9(8), 357.</w:t>
        </w:r>
      </w:ins>
    </w:p>
    <w:p>
      <w:pPr>
        <w:pStyle w:val="Normal"/>
        <w:rPr/>
      </w:pPr>
      <w:r>
        <w:rPr/>
        <w:t>Kuhnlein, H. V., Johns, T., &amp; Peoples, I. T. F. O. I. (2003). Northwest African and Middle Eastern food and dietary change of indigenous peoples. Asia Pacific journal of clinical nutrition, 12(3).</w:t>
      </w:r>
    </w:p>
    <w:p>
      <w:pPr>
        <w:pStyle w:val="Normal"/>
        <w:rPr>
          <w:lang w:val="es-ES"/>
        </w:rPr>
      </w:pPr>
      <w:ins w:id="493" w:author="Giorgia Graells" w:date="2021-03-07T22:06:00Z">
        <w:r>
          <w:rPr/>
          <w:t xml:space="preserve">Kulkova, M., Chadov, F., &amp; Davidochkina, A. (2011). Radiocarbon in vegetation of coastal zone of Finnish Bay (Russia). </w:t>
        </w:r>
      </w:ins>
      <w:ins w:id="494" w:author="Giorgia Graells" w:date="2021-03-07T22:06:00Z">
        <w:r>
          <w:rPr>
            <w:lang w:val="es-ES"/>
          </w:rPr>
          <w:t>Procedia Environmental Sciences, 8, 375-381.</w:t>
        </w:r>
      </w:ins>
    </w:p>
    <w:p>
      <w:pPr>
        <w:pStyle w:val="Normal"/>
        <w:rPr/>
      </w:pPr>
      <w:r>
        <w:rPr>
          <w:lang w:val="es-ES"/>
          <w:rPrChange w:id="0" w:author="Usuario" w:date="2021-03-14T09:51:00Z"/>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r>
    </w:p>
    <w:p>
      <w:pPr>
        <w:pStyle w:val="Normal"/>
        <w:rPr/>
      </w:pPr>
      <w:ins w:id="496" w:author="Giorgia Graells" w:date="2021-03-08T01:35:00Z">
        <w:r>
          <w:rPr/>
          <w:t xml:space="preserve">Li, Y., Qiu, J., Zhao, B., Pavao-Zuckerman, M., Bruns, A., Qureshi, S., ... &amp; Li, Y. (2017). Quantifying urban ecological governance: A suite of indices characterizes the ecological planning implications of rapid coastal urbanization. </w:t>
        </w:r>
      </w:ins>
      <w:ins w:id="497" w:author="Giorgia Graells" w:date="2021-03-08T01:35:00Z">
        <w:r>
          <w:rPr>
            <w:i/>
          </w:rPr>
          <w:t>Ecological Indicators</w:t>
        </w:r>
      </w:ins>
      <w:ins w:id="498" w:author="Giorgia Graells" w:date="2021-03-08T01:35:00Z">
        <w:r>
          <w:rPr/>
          <w:t xml:space="preserve">, </w:t>
        </w:r>
      </w:ins>
      <w:ins w:id="499" w:author="Giorgia Graells" w:date="2021-03-08T01:35:00Z">
        <w:r>
          <w:rPr>
            <w:i/>
          </w:rPr>
          <w:t>72</w:t>
        </w:r>
      </w:ins>
      <w:ins w:id="500" w:author="Giorgia Graells" w:date="2021-03-08T01:35:00Z">
        <w:r>
          <w:rPr/>
          <w:t>, 225-233.</w:t>
        </w:r>
      </w:ins>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ins w:id="501" w:author="Giorgia Graells" w:date="2021-03-08T00:53:00Z">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ins>
    </w:p>
    <w:p>
      <w:pPr>
        <w:pStyle w:val="Normal"/>
        <w:rPr/>
      </w:pPr>
      <w:r>
        <w:rPr/>
        <w:t>Lim, H. C., &amp; Sodhi, N. S. (2004). Responses of avian guilds to urbanisation in a tropical city. Landscape and Urban Planning, 66(4), 199-215.</w:t>
      </w:r>
    </w:p>
    <w:p>
      <w:pPr>
        <w:pStyle w:val="Normal"/>
        <w:rPr/>
      </w:pPr>
      <w:ins w:id="502" w:author="Giorgia Graells" w:date="2021-03-08T01:09:00Z">
        <w:r>
          <w:rPr/>
          <w:t xml:space="preserve">Lin, T., Coppack, T., Lin, Q. X., Kulemeyer, C., Schmidt, A., Behm, H., &amp; Luo, T. (2012). Does avian flight initiation distance indicate tolerance towards urban disturbance?. </w:t>
        </w:r>
      </w:ins>
      <w:ins w:id="503" w:author="Giorgia Graells" w:date="2021-03-08T01:09:00Z">
        <w:r>
          <w:rPr>
            <w:i/>
          </w:rPr>
          <w:t>Ecological Indicators</w:t>
        </w:r>
      </w:ins>
      <w:ins w:id="504" w:author="Giorgia Graells" w:date="2021-03-08T01:09:00Z">
        <w:r>
          <w:rPr/>
          <w:t xml:space="preserve">, </w:t>
        </w:r>
      </w:ins>
      <w:ins w:id="505" w:author="Giorgia Graells" w:date="2021-03-08T01:09:00Z">
        <w:r>
          <w:rPr>
            <w:i/>
          </w:rPr>
          <w:t>15</w:t>
        </w:r>
      </w:ins>
      <w:ins w:id="506" w:author="Giorgia Graells" w:date="2021-03-08T01:09:00Z">
        <w:r>
          <w:rPr/>
          <w:t>(1), 30-35.</w:t>
        </w:r>
      </w:ins>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ins w:id="507" w:author="Giorgia Graells" w:date="2021-02-09T19:29:00Z">
        <w:r>
          <w:rPr/>
          <w:t xml:space="preserve">Luijendijk, A., Hagenaars, G., Ranasinghe, R., Baart, F., Donchyts, G., &amp; Aarninkhof, S. (2018). The state of the world’s beaches. </w:t>
        </w:r>
      </w:ins>
      <w:ins w:id="508" w:author="Giorgia Graells" w:date="2021-02-09T19:29:00Z">
        <w:r>
          <w:rPr>
            <w:i/>
          </w:rPr>
          <w:t>Scientific reports</w:t>
        </w:r>
      </w:ins>
      <w:ins w:id="509" w:author="Giorgia Graells" w:date="2021-02-09T19:29:00Z">
        <w:r>
          <w:rPr/>
          <w:t xml:space="preserve">, </w:t>
        </w:r>
      </w:ins>
      <w:ins w:id="510" w:author="Giorgia Graells" w:date="2021-02-09T19:29:00Z">
        <w:r>
          <w:rPr>
            <w:i/>
          </w:rPr>
          <w:t>8</w:t>
        </w:r>
      </w:ins>
      <w:ins w:id="511" w:author="Giorgia Graells" w:date="2021-02-09T19:29:00Z">
        <w:r>
          <w:rPr/>
          <w:t>(1), 1-11.</w:t>
        </w:r>
      </w:ins>
    </w:p>
    <w:p>
      <w:pPr>
        <w:pStyle w:val="Normal"/>
        <w:rPr/>
      </w:pPr>
      <w:ins w:id="512" w:author="Giorgia Graells" w:date="2021-03-08T01:22:00Z">
        <w:r>
          <w:rPr/>
          <w:t xml:space="preserve">Maguire, T. J., &amp; Fulweiler, R. W. (2019). Urban groundwater dissolved silica concentrations are elevated due to vertical composition of historic land-filling. </w:t>
        </w:r>
      </w:ins>
      <w:ins w:id="513" w:author="Giorgia Graells" w:date="2021-03-08T01:22:00Z">
        <w:r>
          <w:rPr>
            <w:i/>
          </w:rPr>
          <w:t>Science of the Total Environment</w:t>
        </w:r>
      </w:ins>
      <w:ins w:id="514" w:author="Giorgia Graells" w:date="2021-03-08T01:22:00Z">
        <w:r>
          <w:rPr/>
          <w:t xml:space="preserve">, </w:t>
        </w:r>
      </w:ins>
      <w:ins w:id="515" w:author="Giorgia Graells" w:date="2021-03-08T01:22:00Z">
        <w:r>
          <w:rPr>
            <w:i/>
          </w:rPr>
          <w:t>684</w:t>
        </w:r>
      </w:ins>
      <w:ins w:id="516" w:author="Giorgia Graells" w:date="2021-03-08T01:22:00Z">
        <w:r>
          <w:rPr/>
          <w:t>, 89-95.</w:t>
        </w:r>
      </w:ins>
    </w:p>
    <w:p>
      <w:pPr>
        <w:pStyle w:val="Normal"/>
        <w:rPr/>
      </w:pPr>
      <w:r>
        <w:rPr/>
        <w:t>Marzluff, J. M. (2001). "Worldwide urbanization and its effects on birds," in Avian ecology and conservation in an urbanizing world (pp. 19-47). Boston: Springer.</w:t>
      </w:r>
    </w:p>
    <w:p>
      <w:pPr>
        <w:pStyle w:val="Normal"/>
        <w:rPr/>
      </w:pPr>
      <w:ins w:id="517" w:author="Giorgia Graells" w:date="2021-03-13T19:21:00Z">
        <w:r>
          <w:rPr/>
          <w:t>Marshall, F. E., Banks, K., &amp; Cook, G. S. (2014). Ecosystem indicators for Southeast Florida beaches. Ecological Indicators, 44, 81-91.</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ins w:id="518" w:author="Giorgia Graells" w:date="2021-03-13T11:28:00Z">
        <w:r>
          <w:rPr/>
          <w:t>Melecio-Vázquez, D., Ramamurthy, P., Arend, M., &amp; González-Cruz, J. E. (2018). Thermal structure of a coastal–urban boundary layer. Boundary-Layer Meteorology, 169(1), 151-161.</w:t>
        </w:r>
      </w:ins>
    </w:p>
    <w:p>
      <w:pPr>
        <w:pStyle w:val="Normal"/>
        <w:rPr/>
      </w:pPr>
      <w:r>
        <w:rPr>
          <w:lang w:val="es-ES"/>
          <w:rPrChange w:id="0" w:author="Usuario" w:date="2021-03-14T09:51:00Z"/>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ins w:id="520" w:author="Giorgia Graells" w:date="2021-03-07T23:46:00Z">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ins>
      <w:ins w:id="521" w:author="Giorgia Graells" w:date="2021-03-07T23:46:00Z">
        <w:r>
          <w:rPr>
            <w:i/>
          </w:rPr>
          <w:t>Urban Forestry &amp; Urban Greening</w:t>
        </w:r>
      </w:ins>
      <w:ins w:id="522" w:author="Giorgia Graells" w:date="2021-03-07T23:46:00Z">
        <w:r>
          <w:rPr/>
          <w:t xml:space="preserve">, </w:t>
        </w:r>
      </w:ins>
      <w:ins w:id="523" w:author="Giorgia Graells" w:date="2021-03-07T23:46:00Z">
        <w:r>
          <w:rPr>
            <w:i/>
          </w:rPr>
          <w:t>41</w:t>
        </w:r>
      </w:ins>
      <w:ins w:id="524" w:author="Giorgia Graells" w:date="2021-03-07T23:46:00Z">
        <w:r>
          <w:rPr/>
          <w:t>, 303-312.</w:t>
        </w:r>
      </w:ins>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ins w:id="525" w:author="Giorgia Graells" w:date="2021-03-07T22:48:00Z">
        <w:r>
          <w:rPr/>
          <w:t>Papatheochari, T., &amp; Coccossis, H. (2019). Development of a waterfront regeneration tool to support local decision making in the context of integrated coastal zone management. Ocean &amp; Coastal Management, 169, 284-295.</w:t>
        </w:r>
      </w:ins>
    </w:p>
    <w:p>
      <w:pPr>
        <w:pStyle w:val="Normal"/>
        <w:rPr/>
      </w:pPr>
      <w:ins w:id="526" w:author="Giorgia Graells" w:date="2021-03-08T01:11:00Z">
        <w:r>
          <w:rPr/>
          <w:t xml:space="preserve">Parzych, A., Astel, A., Zduńczyk, A., &amp; Surowiec, T. (2016). Evaluation of urban environment pollution based on the accumulation of macro-and trace elements in epiphytic lichens. </w:t>
        </w:r>
      </w:ins>
      <w:ins w:id="527" w:author="Giorgia Graells" w:date="2021-03-08T01:11:00Z">
        <w:r>
          <w:rPr>
            <w:i/>
          </w:rPr>
          <w:t>Journal of Environmental Science and Health, Part A</w:t>
        </w:r>
      </w:ins>
      <w:ins w:id="528" w:author="Giorgia Graells" w:date="2021-03-08T01:11:00Z">
        <w:r>
          <w:rPr/>
          <w:t xml:space="preserve">, </w:t>
        </w:r>
      </w:ins>
      <w:ins w:id="529" w:author="Giorgia Graells" w:date="2021-03-08T01:11:00Z">
        <w:r>
          <w:rPr>
            <w:i/>
          </w:rPr>
          <w:t>51</w:t>
        </w:r>
      </w:ins>
      <w:ins w:id="530" w:author="Giorgia Graells" w:date="2021-03-08T01:11:00Z">
        <w:r>
          <w:rPr/>
          <w:t>(4), 297-308.</w:t>
        </w:r>
      </w:ins>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ins w:id="531" w:author="Giorgia Graells" w:date="2021-03-06T21:46:00Z">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ins>
    </w:p>
    <w:p>
      <w:pPr>
        <w:pStyle w:val="Normal"/>
        <w:rPr/>
      </w:pPr>
      <w:ins w:id="532" w:author="Giorgia Graells" w:date="2021-03-08T00:45:00Z">
        <w:r>
          <w:rPr/>
          <w:t>Peng, C., Wang, S., Zhang, J., Lim, C. C., &amp; Ooi, L. K. (2011, March). Sustainable In-Situ Water Resource Management Strategies in Water Scarce Urban Environment: A Case Study of Sino-Singapore Tianjin Eco City. In 2011 Asia-Pacific Power and Energy Engineering Conference (pp. 1-4). IEEE.</w:t>
        </w:r>
      </w:ins>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ins w:id="533" w:author="Giorgia Graells" w:date="2021-03-13T21:01:00Z">
        <w:r>
          <w:rPr/>
          <w:t>Pinheiro, A. T. K., &amp; Hokugo, A. (2019). Effectiveness of early warning and community cooperation for evacuation preparedness from mega-risk type coastal hazard in childcare centers. International journal of disaster resilience in the built environment.</w:t>
        </w:r>
      </w:ins>
    </w:p>
    <w:p>
      <w:pPr>
        <w:pStyle w:val="Normal"/>
        <w:rPr/>
      </w:pPr>
      <w:ins w:id="534" w:author="Giorgia Graells" w:date="2021-03-08T01:03:00Z">
        <w:r>
          <w:rPr/>
          <w:t>Pinho, O. S., &amp; Orgaz, M. M. (2000). The urban heat island in a small city in coastal Portugal. International journal of biometeorology, 44(4), 198-203.</w:t>
        </w:r>
      </w:ins>
    </w:p>
    <w:p>
      <w:pPr>
        <w:pStyle w:val="Normal"/>
        <w:rPr/>
      </w:pPr>
      <w:r>
        <w:rPr/>
        <w:t>Pizarro, R. E. (2008). Sustainable planning for poor communities: urban design studios as a catalyst for development in Colombia. Dialogues in Urban Planning: Towards Sustainable Regions, 175.</w:t>
      </w:r>
    </w:p>
    <w:p>
      <w:pPr>
        <w:pStyle w:val="Normal"/>
        <w:rPr/>
      </w:pPr>
      <w:ins w:id="535" w:author="Giorgia Graells" w:date="2021-03-06T15:24:00Z">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ins>
    </w:p>
    <w:p>
      <w:pPr>
        <w:pStyle w:val="Normal"/>
        <w:rPr/>
      </w:pPr>
      <w:ins w:id="536" w:author="Giorgia Graells" w:date="2021-03-06T15:11:00Z">
        <w:r>
          <w:rPr/>
          <w:t>Punda-Polić, V., Bradarić, N., Klišmanić-Nuber, Z., Mrljak, V., &amp; Giljanović, M. (1995). Antibodies to spotted fever group rickettsiae in dogs in Croatia. European journal of epidemiology, 11(4), 389-392.</w:t>
        </w:r>
      </w:ins>
    </w:p>
    <w:p>
      <w:pPr>
        <w:pStyle w:val="Normal"/>
        <w:rPr/>
      </w:pPr>
      <w:ins w:id="537" w:author="Giorgia Graells" w:date="2021-03-13T11:09:00Z">
        <w:r>
          <w:rPr/>
          <w:t>Purvis, K. G., Gramling, J. M., &amp; Murren, C. J. (2015). Assessment of beach access paths on dune vegetation: diversity, abundance, and cover. Journal of Coastal Research, 31(5), 1222-1228.</w:t>
        </w:r>
      </w:ins>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Change w:id="0" w:author="Usuario" w:date="2021-03-14T09:51:00Z"/>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del w:id="539" w:author="Giorgia Graells" w:date="2021-03-07T23:14:00Z">
        <w:r>
          <w:rPr/>
          <w:delText xml:space="preserve">  </w:delText>
        </w:r>
      </w:del>
      <w:r>
        <w:rPr/>
        <w:t>RStudio Team (2019). RStudio: Integrated Development for R. RStudio, Inc., Boston, MA URL http://www.rstudio.com/.</w:t>
      </w:r>
    </w:p>
    <w:p>
      <w:pPr>
        <w:pStyle w:val="Normal"/>
        <w:rPr/>
      </w:pPr>
      <w:ins w:id="540" w:author="Giorgia Graells" w:date="2021-03-07T23:14:00Z">
        <w:r>
          <w:rPr/>
          <w:t xml:space="preserve">Rutty, M., &amp; Scott, D. (2015). Bioclimatic comfort and the thermal perceptions and preferences of beach tourists. </w:t>
        </w:r>
      </w:ins>
      <w:ins w:id="541" w:author="Giorgia Graells" w:date="2021-03-07T23:14:00Z">
        <w:r>
          <w:rPr>
            <w:i/>
          </w:rPr>
          <w:t>International journal of</w:t>
        </w:r>
      </w:ins>
      <w:ins w:id="542" w:author="Giorgia Graells" w:date="2021-03-07T23:14:00Z">
        <w:r>
          <w:rPr/>
          <w:t xml:space="preserve"> biometeorology, 59(1), 37-45.</w:t>
        </w:r>
      </w:ins>
    </w:p>
    <w:p>
      <w:pPr>
        <w:pStyle w:val="Normal"/>
        <w:rPr/>
      </w:pPr>
      <w:ins w:id="543" w:author="Giorgia Graells" w:date="2021-03-06T20:45:00Z">
        <w:r>
          <w:rPr/>
          <w:t>Sahal, A., Leone, F., &amp; Péroche, M. (2013). Complementary methods to plan pedestrian evacuation of the French Riviera's beaches in case of tsunami threat: graph-and multi-agent-based modelling. Natural Hazards and Earth System Sciences, 13(7), 1735-1743.</w:t>
        </w:r>
      </w:ins>
    </w:p>
    <w:p>
      <w:pPr>
        <w:pStyle w:val="Normal"/>
        <w:rPr/>
      </w:pPr>
      <w:ins w:id="544" w:author="Giorgia Graells" w:date="2021-03-07T23:34:00Z">
        <w:r>
          <w:rPr/>
          <w:t>Sainz-Borgo, C., Giner, S., González-Carcacía, J. A., Caula, S., Fernández‐Ordóñez, J. C., Hernández, C., ... &amp; Rodríguez-Ferraro, A. (2016). Current distribution, habitat use, and breeding records of the house sparrow (Passer domesticus) in Venezuela. Ornitología Neotropical, 27, 267-273.</w:t>
        </w:r>
      </w:ins>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 "Urban flood mitigation: Sustainable options," in The Sustainable City VI, Urban Regenerations and Sustainability,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ins w:id="545" w:author="Giorgia Graells" w:date="2021-03-13T18:41:00Z">
        <w:r>
          <w:rPr/>
          <w:t>Storch, H., &amp; Downes, N. K. (2011). A scenario-based approach to assess Ho Chi Minh City’s urban development strategies against the impact of climate change. Cities, 28(6), 517-526.</w:t>
        </w:r>
      </w:ins>
    </w:p>
    <w:p>
      <w:pPr>
        <w:pStyle w:val="Normal"/>
        <w:rPr/>
      </w:pPr>
      <w:r>
        <w:rPr/>
        <w:t>Tait, C. J., Daniels, C. B., &amp; Hill, R. S. (2005). Changes in species assemblages within the Adelaide metropolitan area, Australia, 1836–2002. Ecological Applications, 15(1), 346-359.</w:t>
      </w:r>
    </w:p>
    <w:p>
      <w:pPr>
        <w:pStyle w:val="Normal"/>
        <w:rPr/>
      </w:pPr>
      <w:ins w:id="546" w:author="Giorgia Graells" w:date="2021-03-06T21:35:00Z">
        <w:r>
          <w:rPr/>
          <w:t xml:space="preserve">Theodosi, C., Tsagkaraki, M., Zarmpas, P., Grivas, G., Liakakou, E., Paraskevopoulou, D., ... &amp; Mihalopoulos, N. (2018). Multi-year chemical composition of the fine-aerosol fraction in Athens, Greece, with emphasis on the contribution of residential heating in wintertime. </w:t>
        </w:r>
      </w:ins>
      <w:ins w:id="547" w:author="Giorgia Graells" w:date="2021-03-06T21:35:00Z">
        <w:r>
          <w:rPr>
            <w:i/>
          </w:rPr>
          <w:t>Atmospheric Chemistry and Physics</w:t>
        </w:r>
      </w:ins>
      <w:ins w:id="548" w:author="Giorgia Graells" w:date="2021-03-06T21:35:00Z">
        <w:r>
          <w:rPr/>
          <w:t xml:space="preserve">, </w:t>
        </w:r>
      </w:ins>
      <w:ins w:id="549" w:author="Giorgia Graells" w:date="2021-03-06T21:35:00Z">
        <w:r>
          <w:rPr>
            <w:i/>
          </w:rPr>
          <w:t>18</w:t>
        </w:r>
      </w:ins>
      <w:ins w:id="550" w:author="Giorgia Graells" w:date="2021-03-06T21:35:00Z">
        <w:r>
          <w:rPr/>
          <w:t>(19), 14371-14391.</w:t>
        </w:r>
      </w:ins>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Change w:id="0" w:author="Usuario" w:date="2021-03-14T09:51:00Z"/>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ins w:id="552" w:author="Giorgia Graells" w:date="2021-03-06T21:37:00Z">
        <w:r>
          <w:rPr/>
          <w:t>Vicente, A. B., Sanfeliu, T., &amp; Jordan, M. M. (2012). Assesment of PM10 pollution episodes in a ceramic cluster (NE Spain): Proposal of a new quality index for PM10, As, Cd, Ni and Pb. Journal of Environmental Management, 108, 92-101.</w:t>
        </w:r>
      </w:ins>
    </w:p>
    <w:p>
      <w:pPr>
        <w:pStyle w:val="Normal"/>
        <w:rPr/>
      </w:pPr>
      <w:ins w:id="553" w:author="Giorgia Graells" w:date="2021-03-06T21:38:00Z">
        <w:r>
          <w:rPr>
            <w:lang w:val="es-ES"/>
          </w:rPr>
          <w:t xml:space="preserve">Videla, H. A., &amp; Herrera, L. K. (2017). </w:t>
        </w:r>
      </w:ins>
      <w:ins w:id="554" w:author="Giorgia Graells" w:date="2021-03-06T21:38:00Z">
        <w:r>
          <w:rPr/>
          <w:t>"A comparative study on biodeterioration and weathering effects in three sites of the Latin American cultural heritage," in Molecular Biology and Cultural Heritage (pp. 253-258). Routledge.</w:t>
        </w:r>
      </w:ins>
    </w:p>
    <w:p>
      <w:pPr>
        <w:pStyle w:val="Normal"/>
        <w:rPr>
          <w:lang w:val="es-ES"/>
        </w:rPr>
      </w:pPr>
      <w:ins w:id="555" w:author="Giorgia Graells" w:date="2021-03-06T21:38:00Z">
        <w:r>
          <w:rPr/>
          <w:t xml:space="preserve">Villagra, P., Herrmann, G., Quintana, C., &amp; Sepúlveda, R. D. (2016). Resilience thinking and urban planning in a coastal environment at risks of tsunamis: the case study of Mehuín, Chile. </w:t>
        </w:r>
      </w:ins>
      <w:ins w:id="556" w:author="Giorgia Graells" w:date="2021-03-06T21:38:00Z">
        <w:r>
          <w:rPr>
            <w:lang w:val="es-ES"/>
          </w:rPr>
          <w:t>Revista de Geografía Norte Grande, (64), 63-82.</w:t>
        </w:r>
      </w:ins>
    </w:p>
    <w:p>
      <w:pPr>
        <w:pStyle w:val="Normal"/>
        <w:rPr/>
      </w:pPr>
      <w:ins w:id="557" w:author="Giorgia Graells" w:date="2021-03-06T21:38:00Z">
        <w:r>
          <w:rPr>
            <w:lang w:val="es-ES"/>
          </w:rPr>
          <w:t xml:space="preserve">Vitousek, S., Barnard, P. L., Fletcher, C. H., Frazer, N., Erikson, L., &amp; Storlazzi, C. D. (2017). </w:t>
        </w:r>
      </w:ins>
      <w:ins w:id="558" w:author="Giorgia Graells" w:date="2021-03-06T21:38:00Z">
        <w:r>
          <w:rPr/>
          <w:t xml:space="preserve">Doubling of coastal flooding frequency within decades due to sea-level rise. </w:t>
        </w:r>
      </w:ins>
      <w:ins w:id="559" w:author="Giorgia Graells" w:date="2021-03-06T21:38:00Z">
        <w:r>
          <w:rPr>
            <w:i/>
          </w:rPr>
          <w:t>Scientific reports</w:t>
        </w:r>
      </w:ins>
      <w:ins w:id="560" w:author="Giorgia Graells" w:date="2021-03-06T21:38:00Z">
        <w:r>
          <w:rPr/>
          <w:t xml:space="preserve">, </w:t>
        </w:r>
      </w:ins>
      <w:ins w:id="561" w:author="Giorgia Graells" w:date="2021-03-06T21:38:00Z">
        <w:r>
          <w:rPr>
            <w:i/>
          </w:rPr>
          <w:t>7</w:t>
        </w:r>
      </w:ins>
      <w:ins w:id="562" w:author="Giorgia Graells" w:date="2021-03-06T21:38:00Z">
        <w:r>
          <w:rPr/>
          <w:t>(1), 1-9.</w:t>
        </w:r>
      </w:ins>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Change w:id="0" w:author="Usuario" w:date="2021-03-14T09:51:00Z"/>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ins w:id="564" w:author="Giorgia Graells" w:date="2021-03-08T01:21:00Z">
        <w:r>
          <w:rPr/>
          <w:t xml:space="preserve">Way, J. G., Ortega, I. M., &amp; Strauss, E. G. (2004). Movement and activity patterns of eastern coyotes in a coastal, suburban environment. </w:t>
        </w:r>
      </w:ins>
      <w:ins w:id="565" w:author="Giorgia Graells" w:date="2021-03-08T01:21:00Z">
        <w:r>
          <w:rPr>
            <w:i/>
          </w:rPr>
          <w:t>Northeastern Naturalist</w:t>
        </w:r>
      </w:ins>
      <w:ins w:id="566" w:author="Giorgia Graells" w:date="2021-03-08T01:21:00Z">
        <w:r>
          <w:rPr/>
          <w:t xml:space="preserve">, </w:t>
        </w:r>
      </w:ins>
      <w:ins w:id="567" w:author="Giorgia Graells" w:date="2021-03-08T01:21:00Z">
        <w:r>
          <w:rPr>
            <w:i/>
          </w:rPr>
          <w:t>11</w:t>
        </w:r>
      </w:ins>
      <w:ins w:id="568" w:author="Giorgia Graells" w:date="2021-03-08T01:21:00Z">
        <w:r>
          <w:rPr/>
          <w:t>(3), 237-254.</w:t>
        </w:r>
      </w:ins>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ins w:id="569" w:author="Giorgia Graells" w:date="2021-03-08T00:34:00Z">
        <w:r>
          <w:rPr/>
          <w:t>White, M. P., Pahl, S., Ashbullby, K., Herbert, S., &amp; Depledge, M. H. (2013). Feelings of restoration from recent nature visits. Journal of Environmental Psychology, 35, 40-51.</w:t>
        </w:r>
      </w:ins>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del w:id="570" w:author="Giorgia Graells" w:date="2021-03-06T21:38:00Z">
        <w:r>
          <w:rPr/>
          <w:delText>Videla, H. A., &amp; Herrera, L. K. (2017). "A comparative study on biodeterioration and weathering effects in three sites of the Latin American cultural heritage," in Molecular Biology and Cultural Heritage (pp. 253-258). Routledge.</w:delText>
        </w:r>
      </w:del>
    </w:p>
    <w:p>
      <w:pPr>
        <w:pStyle w:val="Normal"/>
        <w:rPr/>
      </w:pPr>
      <w:del w:id="571" w:author="Giorgia Graells" w:date="2021-03-06T21:38:00Z">
        <w:r>
          <w:rPr/>
          <w:delText>Villagra, P., Herrmann, G., Quintana, C., &amp; Sepúlveda, R. D. (2016). Resilience thinking and urban planning in a coastal environment at risks of tsunamis: the case study of Mehuín, Chile. Revista de Geografía Norte Grande, (64), 63-82.</w:delText>
        </w:r>
      </w:del>
    </w:p>
    <w:p>
      <w:pPr>
        <w:pStyle w:val="Normal"/>
        <w:rPr/>
      </w:pPr>
      <w:ins w:id="572" w:author="Giorgia Graells" w:date="2021-03-06T21:32:00Z">
        <w:r>
          <w:rPr/>
          <w:t>Williams, C. F., Lloyd, D., Lees, J., Pirog, A., Geroni, G. M., Pastre, J., ... &amp; Porch, A. (2016, May). What the deep sea can tell us about microwaves. In 2016 IEEE MTT-S International Microwave Symposium (IMS) (pp. 1-4). IEEE.</w:t>
        </w:r>
      </w:ins>
    </w:p>
    <w:p>
      <w:pPr>
        <w:pStyle w:val="Normal"/>
        <w:rPr/>
      </w:pPr>
      <w:ins w:id="573" w:author="Giorgia Graells" w:date="2021-03-07T22:43:00Z">
        <w:r>
          <w:rPr/>
          <w:t>Winzer, L. F., Berthon, K. A., Carnegie, A. J., Pegg, G. S., &amp; Leishman, M. R. (2019). Austropuccinia psidii on the move: survey based insights to its geographical distribution, host species, impacts and management in Australia. Biological Invasions, 21(4), 1215-1225.</w:t>
        </w:r>
      </w:ins>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ins w:id="574" w:author="Giorgia Graells" w:date="2021-03-13T19:06:00Z">
        <w:r>
          <w:rPr/>
          <w:t>Wolsko, C., &amp; Marino, E. (2016). Disasters, migrations, and the unintended consequences of urbanization: What’s the harm in getting out of harm’s way?. Population and Environment, 37(4), 411-428.</w:t>
        </w:r>
      </w:ins>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8" w:name="__DdeLink__1253_2576022028"/>
      <w:r>
        <w:rPr/>
        <w:t>Yamazaki</w:t>
      </w:r>
      <w:bookmarkEnd w:id="8"/>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ins w:id="575" w:author="Giorgia Graells" w:date="2021-03-07T22:23:00Z">
        <w:r>
          <w:rPr>
            <w:rFonts w:cs="Times New Roman"/>
            <w:szCs w:val="24"/>
          </w:rPr>
          <w:t>Zhou, Z., Liu, S., Hua, H., Chen, C. S., Zhong, G., Lin, H., &amp; Huang, C. W. (2014). Frequency analysis for predicting extreme precipitation in Changxing Station of Taihu Basin, China. Journal of Coastal Research, (68), 144-151.</w:t>
        </w:r>
      </w:ins>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9" w:name="__DdeLink__2102_1049326778"/>
      <w:r>
        <w:rPr>
          <w:lang w:val="en-GB"/>
        </w:rPr>
        <w:t>Classification of articles in coastal urban ecology.</w:t>
      </w:r>
      <w:bookmarkEnd w:id="9"/>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Kehl &amp; de Haan (2013),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3"/>
      <w:headerReference w:type="default" r:id="rId4"/>
      <w:headerReference w:type="first" r:id="rId5"/>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0d99"/>
    <w:pPr>
      <w:widowControl/>
      <w:bidi w:val="0"/>
      <w:spacing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Ttulo1Car"/>
    <w:uiPriority w:val="2"/>
    <w:qFormat/>
    <w:rsid w:val="00d80d99"/>
    <w:pPr>
      <w:widowControl w:val="false"/>
      <w:numPr>
        <w:ilvl w:val="0"/>
        <w:numId w:val="1"/>
      </w:numPr>
      <w:spacing w:before="240" w:after="0"/>
      <w:outlineLvl w:val="0"/>
    </w:pPr>
    <w:rPr>
      <w:rFonts w:ascii="Cambria" w:hAnsi="Cambria" w:asciiTheme="majorHAnsi" w:hAnsiTheme="majorHAnsi"/>
      <w:b/>
    </w:rPr>
  </w:style>
  <w:style w:type="paragraph" w:styleId="Heading2">
    <w:name w:val="Heading 2"/>
    <w:basedOn w:val="Heading1"/>
    <w:next w:val="Normal"/>
    <w:link w:val="Ttulo2Car"/>
    <w:uiPriority w:val="2"/>
    <w:qFormat/>
    <w:rsid w:val="00d80d99"/>
    <w:pPr>
      <w:numPr>
        <w:ilvl w:val="1"/>
        <w:numId w:val="1"/>
      </w:numPr>
      <w:spacing w:before="240" w:after="200"/>
      <w:outlineLvl w:val="1"/>
    </w:pPr>
    <w:rPr/>
  </w:style>
  <w:style w:type="paragraph" w:styleId="Heading3">
    <w:name w:val="Heading 3"/>
    <w:basedOn w:val="Normal"/>
    <w:next w:val="Normal"/>
    <w:link w:val="Ttulo3C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Ttulo4Car"/>
    <w:uiPriority w:val="2"/>
    <w:qFormat/>
    <w:rsid w:val="00d80d99"/>
    <w:pPr>
      <w:numPr>
        <w:ilvl w:val="3"/>
        <w:numId w:val="1"/>
      </w:numPr>
      <w:outlineLvl w:val="3"/>
    </w:pPr>
    <w:rPr>
      <w:iCs/>
    </w:rPr>
  </w:style>
  <w:style w:type="paragraph" w:styleId="Heading5">
    <w:name w:val="Heading 5"/>
    <w:basedOn w:val="Heading4"/>
    <w:next w:val="Normal"/>
    <w:link w:val="Ttulo5Car"/>
    <w:uiPriority w:val="2"/>
    <w:qFormat/>
    <w:rsid w:val="00d80d99"/>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2"/>
    <w:qFormat/>
    <w:rsid w:val="00147395"/>
    <w:rPr>
      <w:rFonts w:ascii="Times New Roman" w:hAnsi="Times New Roman" w:eastAsia="Cambria" w:cs="Times New Roman"/>
      <w:b/>
      <w:sz w:val="24"/>
      <w:szCs w:val="24"/>
    </w:rPr>
  </w:style>
  <w:style w:type="character" w:styleId="Ttulo2Car" w:customStyle="1">
    <w:name w:val="Título 2 Car"/>
    <w:basedOn w:val="DefaultParagraphFont"/>
    <w:link w:val="Ttulo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EncabezadoCar" w:customStyle="1">
    <w:name w:val="Encabezado Car"/>
    <w:basedOn w:val="DefaultParagraphFont"/>
    <w:link w:val="Encabezado"/>
    <w:uiPriority w:val="99"/>
    <w:qFormat/>
    <w:rsid w:val="00a53000"/>
    <w:rPr>
      <w:rFonts w:ascii="Times New Roman" w:hAnsi="Times New Roman"/>
      <w:b/>
      <w:sz w:val="24"/>
    </w:rPr>
  </w:style>
  <w:style w:type="character" w:styleId="PiedepginaCar" w:customStyle="1">
    <w:name w:val="Pie de página Car"/>
    <w:basedOn w:val="DefaultParagraphFont"/>
    <w:link w:val="Piedepgina"/>
    <w:uiPriority w:val="99"/>
    <w:qFormat/>
    <w:rsid w:val="00117666"/>
    <w:rPr/>
  </w:style>
  <w:style w:type="character" w:styleId="TextonotapieCar" w:customStyle="1">
    <w:name w:val="Texto nota pie Car"/>
    <w:basedOn w:val="DefaultParagraphFont"/>
    <w:link w:val="Textonotapie"/>
    <w:uiPriority w:val="99"/>
    <w:semiHidden/>
    <w:qFormat/>
    <w:rsid w:val="00117666"/>
    <w:rPr>
      <w:sz w:val="20"/>
      <w:szCs w:val="20"/>
    </w:rPr>
  </w:style>
  <w:style w:type="character" w:styleId="FootnoteCharacters" w:customStyle="1">
    <w:name w:val="Footnote Characters"/>
    <w:basedOn w:val="DefaultParagraphFont"/>
    <w:uiPriority w:val="99"/>
    <w:semiHidden/>
    <w:unhideWhenUsed/>
    <w:qFormat/>
    <w:rsid w:val="00117666"/>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link w:val="Textodeglobo"/>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TextonotaalfinalCar" w:customStyle="1">
    <w:name w:val="Texto nota al final Car"/>
    <w:basedOn w:val="DefaultParagraphFont"/>
    <w:link w:val="Textonotaalfinal"/>
    <w:uiPriority w:val="99"/>
    <w:semiHidden/>
    <w:qFormat/>
    <w:rsid w:val="00cd066b"/>
    <w:rPr>
      <w:sz w:val="20"/>
      <w:szCs w:val="20"/>
    </w:rPr>
  </w:style>
  <w:style w:type="character" w:styleId="EndnoteCharacters" w:customStyle="1">
    <w:name w:val="Endnote Characters"/>
    <w:basedOn w:val="DefaultParagraphFont"/>
    <w:uiPriority w:val="99"/>
    <w:semiHidden/>
    <w:unhideWhenUsed/>
    <w:qFormat/>
    <w:rsid w:val="00cd066b"/>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TextocomentarioCar1" w:customStyle="1">
    <w:name w:val="Texto comentario Car1"/>
    <w:basedOn w:val="DefaultParagraphFont"/>
    <w:link w:val="Textocomentario"/>
    <w:uiPriority w:val="99"/>
    <w:semiHidden/>
    <w:qFormat/>
    <w:rsid w:val="00725a7d"/>
    <w:rPr>
      <w:sz w:val="20"/>
      <w:szCs w:val="20"/>
    </w:rPr>
  </w:style>
  <w:style w:type="character" w:styleId="AsuntodelcomentarioCar1" w:customStyle="1">
    <w:name w:val="Asunto del comentario Car1"/>
    <w:basedOn w:val="TextocomentarioCar1"/>
    <w:link w:val="Asuntodelcomentario"/>
    <w:uiPriority w:val="99"/>
    <w:semiHidden/>
    <w:qFormat/>
    <w:rsid w:val="00725a7d"/>
    <w:rPr>
      <w:b/>
      <w:bCs/>
      <w:sz w:val="20"/>
      <w:szCs w:val="20"/>
    </w:rPr>
  </w:style>
  <w:style w:type="character" w:styleId="InternetLink" w:customStyle="1">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PuestoCar" w:customStyle="1">
    <w:name w:val="Puesto Car"/>
    <w:basedOn w:val="DefaultParagraphFont"/>
    <w:link w:val="Puesto"/>
    <w:qFormat/>
    <w:rsid w:val="00d80d99"/>
    <w:rPr>
      <w:rFonts w:ascii="Times New Roman" w:hAnsi="Times New Roman" w:cs="Times New Roman"/>
      <w:b/>
      <w:sz w:val="32"/>
      <w:szCs w:val="32"/>
    </w:rPr>
  </w:style>
  <w:style w:type="character" w:styleId="SubttuloCar" w:customStyle="1">
    <w:name w:val="Subtítulo Car"/>
    <w:basedOn w:val="DefaultParagraphFont"/>
    <w:link w:val="Subttulo"/>
    <w:uiPriority w:val="99"/>
    <w:qFormat/>
    <w:rsid w:val="00651ca2"/>
    <w:rPr>
      <w:rFonts w:ascii="Times New Roman" w:hAnsi="Times New Roman" w:cs="Times New Roman"/>
      <w:b/>
      <w:sz w:val="24"/>
      <w:szCs w:val="24"/>
    </w:rPr>
  </w:style>
  <w:style w:type="character" w:styleId="Ttulo3Car" w:customStyle="1">
    <w:name w:val="Título 3 Car"/>
    <w:basedOn w:val="DefaultParagraphFont"/>
    <w:link w:val="Ttulo3"/>
    <w:uiPriority w:val="2"/>
    <w:qFormat/>
    <w:rsid w:val="005d1840"/>
    <w:rPr>
      <w:rFonts w:ascii="Times New Roman" w:hAnsi="Times New Roman" w:eastAsia="" w:cs="" w:cstheme="majorBidi" w:eastAsiaTheme="majorEastAsia"/>
      <w:b/>
      <w:sz w:val="24"/>
      <w:szCs w:val="24"/>
    </w:rPr>
  </w:style>
  <w:style w:type="character" w:styleId="Ttulo4Car" w:customStyle="1">
    <w:name w:val="Título 4 Car"/>
    <w:basedOn w:val="DefaultParagraphFont"/>
    <w:link w:val="Ttulo4"/>
    <w:uiPriority w:val="2"/>
    <w:qFormat/>
    <w:rsid w:val="005d1840"/>
    <w:rPr>
      <w:rFonts w:ascii="Times New Roman" w:hAnsi="Times New Roman" w:eastAsia="" w:cs="" w:cstheme="majorBidi" w:eastAsiaTheme="majorEastAsia"/>
      <w:b/>
      <w:iCs/>
      <w:sz w:val="24"/>
      <w:szCs w:val="24"/>
    </w:rPr>
  </w:style>
  <w:style w:type="character" w:styleId="Ttulo5Car" w:customStyle="1">
    <w:name w:val="Título 5 Car"/>
    <w:basedOn w:val="DefaultParagraphFont"/>
    <w:link w:val="Ttulo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CitaCar" w:customStyle="1">
    <w:name w:val="Cita Car"/>
    <w:basedOn w:val="DefaultParagraphFont"/>
    <w:link w:val="Cita"/>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shd w:fill="FFFFFF" w:val="clear"/>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name w:val="ListLabel 177"/>
    <w:qFormat/>
    <w:rPr>
      <w:color w:val="000000"/>
      <w:lang w:val="en-GB"/>
    </w:rPr>
  </w:style>
  <w:style w:type="character" w:styleId="ListLabel178">
    <w:name w:val="ListLabel 178"/>
    <w:qFormat/>
    <w:rPr>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unhideWhenUsed/>
    <w:qFormat/>
    <w:rsid w:val="00a53000"/>
    <w:pPr>
      <w:keepNext w:val="true"/>
    </w:pPr>
    <w:rPr>
      <w:rFonts w:cs="Times New Roman"/>
      <w:b/>
      <w:bCs/>
      <w:szCs w:val="24"/>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EncabezadoCar"/>
    <w:uiPriority w:val="99"/>
    <w:unhideWhenUsed/>
    <w:rsid w:val="00a53000"/>
    <w:pPr>
      <w:suppressLineNumbers/>
      <w:tabs>
        <w:tab w:val="center" w:pos="4844" w:leader="none"/>
        <w:tab w:val="right" w:pos="9689" w:leader="none"/>
      </w:tabs>
    </w:pPr>
    <w:rPr>
      <w:b/>
    </w:rPr>
  </w:style>
  <w:style w:type="paragraph" w:styleId="Footer">
    <w:name w:val="Footer"/>
    <w:basedOn w:val="Normal"/>
    <w:link w:val="PiedepginaCar"/>
    <w:uiPriority w:val="99"/>
    <w:unhideWhenUsed/>
    <w:rsid w:val="00117666"/>
    <w:pPr>
      <w:suppressLineNumbers/>
      <w:tabs>
        <w:tab w:val="center" w:pos="4844" w:leader="none"/>
        <w:tab w:val="right" w:pos="9689" w:leader="none"/>
      </w:tabs>
      <w:spacing w:before="120" w:after="0"/>
    </w:pPr>
    <w:rPr/>
  </w:style>
  <w:style w:type="paragraph" w:styleId="Footnote">
    <w:name w:val="Footnote Text"/>
    <w:basedOn w:val="Normal"/>
    <w:link w:val="TextonotapieCar"/>
    <w:uiPriority w:val="99"/>
    <w:semiHidden/>
    <w:unhideWhenUsed/>
    <w:rsid w:val="00117666"/>
    <w:pPr>
      <w:spacing w:before="120" w:after="0"/>
    </w:pPr>
    <w:rPr>
      <w:sz w:val="20"/>
      <w:szCs w:val="20"/>
    </w:rPr>
  </w:style>
  <w:style w:type="paragraph" w:styleId="BalloonText">
    <w:name w:val="Balloon Text"/>
    <w:basedOn w:val="Normal"/>
    <w:link w:val="TextodegloboCar1"/>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TextonotaalfinalCar"/>
    <w:uiPriority w:val="99"/>
    <w:semiHidden/>
    <w:unhideWhenUsed/>
    <w:rsid w:val="00cd066b"/>
    <w:pPr>
      <w:spacing w:before="120" w:after="0"/>
    </w:pPr>
    <w:rPr>
      <w:sz w:val="20"/>
      <w:szCs w:val="20"/>
    </w:rPr>
  </w:style>
  <w:style w:type="paragraph" w:styleId="Annotationtext">
    <w:name w:val="annotation text"/>
    <w:basedOn w:val="Normal"/>
    <w:link w:val="TextocomentarioCar1"/>
    <w:uiPriority w:val="99"/>
    <w:semiHidden/>
    <w:unhideWhenUsed/>
    <w:qFormat/>
    <w:rsid w:val="00725a7d"/>
    <w:pPr/>
    <w:rPr>
      <w:sz w:val="20"/>
      <w:szCs w:val="20"/>
    </w:rPr>
  </w:style>
  <w:style w:type="paragraph" w:styleId="Annotationsubject">
    <w:name w:val="annotation subject"/>
    <w:basedOn w:val="Annotationtext"/>
    <w:link w:val="AsuntodelcomentarioCar1"/>
    <w:uiPriority w:val="99"/>
    <w:semiHidden/>
    <w:unhideWhenUsed/>
    <w:qFormat/>
    <w:rsid w:val="00725a7d"/>
    <w:pPr/>
    <w:rPr>
      <w:b/>
      <w:bCs/>
    </w:rPr>
  </w:style>
  <w:style w:type="paragraph" w:styleId="Title">
    <w:name w:val="Title"/>
    <w:basedOn w:val="Normal"/>
    <w:next w:val="Normal"/>
    <w:link w:val="PuestoC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tuloC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CitaC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176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BDF414-9A50-41EB-9793-68124EDA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30</Pages>
  <Words>13205</Words>
  <Characters>75456</Characters>
  <CharactersWithSpaces>88276</CharactersWithSpaces>
  <Paragraphs>415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2021-03-15T14:23:00Z</dcterms:created>
  <dc:creator>Usuario</dc:creator>
  <dc:description/>
  <dc:language>en-US</dc:language>
  <cp:lastModifiedBy>Giorgia Graells</cp:lastModifiedBy>
  <dcterms:modified xsi:type="dcterms:W3CDTF">2021-03-15T12:43:25Z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