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Pr="007A38AA"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4280EB04" w14:textId="77777777" w:rsidR="007B7C8A" w:rsidRDefault="007B7C8A" w:rsidP="00226353">
      <w:pPr>
        <w:jc w:val="both"/>
        <w:rPr>
          <w:rFonts w:ascii="Goudy Old Style" w:hAnsi="Goudy Old Style" w:cs="Times New Roman"/>
          <w:sz w:val="20"/>
          <w:szCs w:val="20"/>
          <w:lang w:eastAsia="ja-JP"/>
        </w:rPr>
      </w:pPr>
    </w:p>
    <w:p w14:paraId="29F4DFB3" w14:textId="77777777" w:rsidR="007B7C8A" w:rsidRDefault="007B7C8A" w:rsidP="00226353">
      <w:pPr>
        <w:jc w:val="both"/>
        <w:rPr>
          <w:rFonts w:ascii="Goudy Old Style" w:hAnsi="Goudy Old Style" w:cs="Times New Roman"/>
          <w:sz w:val="20"/>
          <w:szCs w:val="20"/>
          <w:lang w:eastAsia="ja-JP"/>
        </w:rPr>
      </w:pPr>
    </w:p>
    <w:p w14:paraId="5B29B087" w14:textId="77777777" w:rsidR="00D3180F" w:rsidRDefault="00D3180F"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proofErr w:type="gramStart"/>
            <w:r w:rsidRPr="004160AD">
              <w:rPr>
                <w:rFonts w:ascii="Goudy Old Style" w:hAnsi="Goudy Old Style"/>
                <w:sz w:val="20"/>
                <w:szCs w:val="20"/>
              </w:rPr>
              <w:t>dell'1 gennaio</w:t>
            </w:r>
            <w:proofErr w:type="gramEnd"/>
            <w:r w:rsidRPr="004160AD">
              <w:rPr>
                <w:rFonts w:ascii="Goudy Old Style" w:hAnsi="Goudy Old Style"/>
                <w:sz w:val="20"/>
                <w:szCs w:val="20"/>
              </w:rPr>
              <w:t xml:space="preserve">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AE63EE">
        <w:trPr>
          <w:trHeight w:val="459"/>
        </w:trPr>
        <w:tc>
          <w:tcPr>
            <w:tcW w:w="9628" w:type="dxa"/>
            <w:vAlign w:val="center"/>
          </w:tcPr>
          <w:p w14:paraId="127B4487" w14:textId="48A8EC30"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AE63EE">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w:t>
            </w:r>
            <w:proofErr w:type="gramStart"/>
            <w:r w:rsidR="004E317A">
              <w:rPr>
                <w:rFonts w:ascii="Goudy Old Style" w:hAnsi="Goudy Old Style" w:cs="Cascadia Code"/>
                <w:sz w:val="20"/>
                <w:szCs w:val="20"/>
              </w:rPr>
              <w:t>2</w:t>
            </w:r>
            <w:proofErr w:type="gramEnd"/>
            <w:r w:rsidR="004E317A">
              <w:rPr>
                <w:rFonts w:ascii="Goudy Old Style" w:hAnsi="Goudy Old Style" w:cs="Cascadia Code"/>
                <w:sz w:val="20"/>
                <w:szCs w:val="20"/>
              </w:rPr>
              <w:t xml:space="preserve">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074C9F">
              <w:rPr>
                <w:rFonts w:ascii="Goudy Old Style" w:hAnsi="Goudy Old Style"/>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AE63EE">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proofErr w:type="gramStart"/>
      <w:r w:rsidR="00E36FE3">
        <w:rPr>
          <w:rFonts w:ascii="Goudy Old Style" w:hAnsi="Goudy Old Style" w:cs="Times New Roman"/>
          <w:sz w:val="20"/>
          <w:szCs w:val="20"/>
          <w:lang w:eastAsia="ja-JP"/>
        </w:rPr>
        <w:t>2</w:t>
      </w:r>
      <w:proofErr w:type="gramEnd"/>
      <w:r w:rsidR="00E36FE3">
        <w:rPr>
          <w:rFonts w:ascii="Goudy Old Style" w:hAnsi="Goudy Old Style" w:cs="Times New Roman"/>
          <w:sz w:val="20"/>
          <w:szCs w:val="20"/>
          <w:lang w:eastAsia="ja-JP"/>
        </w:rPr>
        <w:t xml:space="preserve">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AE63EE">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AE63EE">
        <w:trPr>
          <w:trHeight w:val="459"/>
        </w:trPr>
        <w:tc>
          <w:tcPr>
            <w:tcW w:w="9628" w:type="dxa"/>
            <w:vAlign w:val="center"/>
          </w:tcPr>
          <w:p w14:paraId="63FFF969" w14:textId="77777777" w:rsidR="00DE7D7B" w:rsidRPr="007B7C8A" w:rsidRDefault="00DE7D7B" w:rsidP="00AE63EE">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475C0C">
        <w:trPr>
          <w:trHeight w:val="5391"/>
        </w:trPr>
        <w:tc>
          <w:tcPr>
            <w:tcW w:w="9628" w:type="dxa"/>
            <w:vAlign w:val="center"/>
          </w:tcPr>
          <w:p w14:paraId="3BFFBFC6" w14:textId="77777777" w:rsidR="008558F8" w:rsidRP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equals()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w:t>
            </w:r>
            <w:proofErr w:type="spellStart"/>
            <w:r w:rsidRPr="008558F8">
              <w:rPr>
                <w:rFonts w:ascii="Goudy Old Style" w:hAnsi="Goudy Old Style"/>
                <w:color w:val="A6A6A6" w:themeColor="background1" w:themeShade="A6"/>
                <w:sz w:val="20"/>
                <w:szCs w:val="20"/>
              </w:rPr>
              <w:t>val</w:t>
            </w:r>
            <w:proofErr w:type="spellEnd"/>
            <w:r w:rsidRPr="008558F8">
              <w:rPr>
                <w:rFonts w:ascii="Goudy Old Style" w:hAnsi="Goudy Old Style"/>
                <w:color w:val="A6A6A6" w:themeColor="background1" w:themeShade="A6"/>
                <w:sz w:val="20"/>
                <w:szCs w:val="20"/>
              </w:rPr>
              <w:t xml:space="preserve"> a tutti gli elementi di arr. </w:t>
            </w:r>
          </w:p>
          <w:p w14:paraId="0255CC26" w14:textId="386D1289"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AE63EE">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toString()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lastRenderedPageBreak/>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lastRenderedPageBreak/>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lastRenderedPageBreak/>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192AC5">
        <w:trPr>
          <w:trHeight w:val="459"/>
        </w:trPr>
        <w:tc>
          <w:tcPr>
            <w:tcW w:w="9628" w:type="dxa"/>
            <w:vAlign w:val="center"/>
          </w:tcPr>
          <w:p w14:paraId="39DE421B" w14:textId="1957A90C"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192AC5">
        <w:trPr>
          <w:trHeight w:val="459"/>
        </w:trPr>
        <w:tc>
          <w:tcPr>
            <w:tcW w:w="9628" w:type="dxa"/>
            <w:vAlign w:val="center"/>
          </w:tcPr>
          <w:p w14:paraId="2DC10511" w14:textId="0D73395A"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62408BBA" w14:textId="77777777" w:rsidR="007C07E4" w:rsidRDefault="007C07E4"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192AC5">
        <w:trPr>
          <w:trHeight w:val="459"/>
        </w:trPr>
        <w:tc>
          <w:tcPr>
            <w:tcW w:w="9628" w:type="dxa"/>
            <w:vAlign w:val="center"/>
          </w:tcPr>
          <w:p w14:paraId="279A77F8" w14:textId="5E437685"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2CD9BB2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2E25B2F4" w14:textId="628CC38E"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192AC5">
        <w:trPr>
          <w:trHeight w:val="459"/>
        </w:trPr>
        <w:tc>
          <w:tcPr>
            <w:tcW w:w="9628" w:type="dxa"/>
            <w:vAlign w:val="center"/>
          </w:tcPr>
          <w:p w14:paraId="6BC606BF" w14:textId="25E2386D" w:rsidR="00890F43" w:rsidRPr="00890F43" w:rsidRDefault="00890F43" w:rsidP="00192AC5">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192AC5">
        <w:trPr>
          <w:trHeight w:val="459"/>
        </w:trPr>
        <w:tc>
          <w:tcPr>
            <w:tcW w:w="9628" w:type="dxa"/>
            <w:vAlign w:val="center"/>
          </w:tcPr>
          <w:p w14:paraId="011D8D91" w14:textId="221188D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CC0EFA">
        <w:trPr>
          <w:trHeight w:val="1559"/>
        </w:trPr>
        <w:tc>
          <w:tcPr>
            <w:tcW w:w="9628" w:type="dxa"/>
            <w:vAlign w:val="center"/>
          </w:tcPr>
          <w:p w14:paraId="70D0420E" w14:textId="6D3A6E2C" w:rsidR="00B33011" w:rsidRPr="00CC0EFA" w:rsidRDefault="00CC0EFA"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C1FBCA3" w14:textId="77777777" w:rsidR="00CC0EFA" w:rsidRPr="00CC0EFA"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192AC5">
        <w:trPr>
          <w:trHeight w:val="459"/>
        </w:trPr>
        <w:tc>
          <w:tcPr>
            <w:tcW w:w="9628" w:type="dxa"/>
            <w:vAlign w:val="center"/>
          </w:tcPr>
          <w:p w14:paraId="600BB77A" w14:textId="2CAEFA6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CC0EFA">
        <w:trPr>
          <w:trHeight w:val="629"/>
        </w:trPr>
        <w:tc>
          <w:tcPr>
            <w:tcW w:w="9628" w:type="dxa"/>
            <w:vAlign w:val="center"/>
          </w:tcPr>
          <w:p w14:paraId="57C33D1E" w14:textId="189FF024" w:rsidR="00B33011" w:rsidRPr="00CC0EFA"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9769C46" w14:textId="1832E329"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parent</w:t>
            </w:r>
          </w:p>
        </w:tc>
      </w:tr>
    </w:tbl>
    <w:p w14:paraId="3D8986F8" w14:textId="77777777" w:rsidR="00890F43" w:rsidRDefault="00890F43" w:rsidP="00D25704">
      <w:pPr>
        <w:rPr>
          <w:rFonts w:ascii="Goudy Old Style" w:hAnsi="Goudy Old Style"/>
          <w:sz w:val="20"/>
          <w:szCs w:val="20"/>
        </w:rPr>
      </w:pPr>
    </w:p>
    <w:p w14:paraId="0018101D" w14:textId="77777777" w:rsidR="004B761A" w:rsidRDefault="004B761A" w:rsidP="00D25704">
      <w:pPr>
        <w:rPr>
          <w:rFonts w:ascii="Goudy Old Style" w:hAnsi="Goudy Old Style"/>
          <w:sz w:val="20"/>
          <w:szCs w:val="20"/>
        </w:rPr>
      </w:pPr>
    </w:p>
    <w:p w14:paraId="40397F90"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192AC5">
        <w:trPr>
          <w:trHeight w:val="459"/>
        </w:trPr>
        <w:tc>
          <w:tcPr>
            <w:tcW w:w="9628" w:type="dxa"/>
            <w:vAlign w:val="center"/>
          </w:tcPr>
          <w:p w14:paraId="352CE5D3" w14:textId="60E7AE2D" w:rsidR="00890F43" w:rsidRPr="00B33011" w:rsidRDefault="00B33011" w:rsidP="00192AC5">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192AC5">
        <w:trPr>
          <w:trHeight w:val="459"/>
        </w:trPr>
        <w:tc>
          <w:tcPr>
            <w:tcW w:w="9628" w:type="dxa"/>
            <w:vAlign w:val="center"/>
          </w:tcPr>
          <w:p w14:paraId="52257699" w14:textId="62B6349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9B49FE">
        <w:trPr>
          <w:trHeight w:val="1076"/>
        </w:trPr>
        <w:tc>
          <w:tcPr>
            <w:tcW w:w="9628" w:type="dxa"/>
            <w:vAlign w:val="center"/>
          </w:tcPr>
          <w:p w14:paraId="450D4D12" w14:textId="54356F70" w:rsidR="00B33011" w:rsidRPr="009B49FE" w:rsidRDefault="009B49FE" w:rsidP="009B49FE">
            <w:pPr>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34A57E87" w14:textId="77777777" w:rsidR="009B49FE"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192AC5">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9B49FE">
        <w:trPr>
          <w:trHeight w:val="624"/>
        </w:trPr>
        <w:tc>
          <w:tcPr>
            <w:tcW w:w="9628" w:type="dxa"/>
            <w:vAlign w:val="center"/>
          </w:tcPr>
          <w:p w14:paraId="2B1A564E" w14:textId="3530BF69" w:rsidR="00B33011" w:rsidRPr="009B49FE" w:rsidRDefault="009B49FE" w:rsidP="009B49FE">
            <w:pPr>
              <w:ind w:left="360" w:hanging="360"/>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524C9F3C" w14:textId="4A705ABC"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192AC5">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B33011">
        <w:trPr>
          <w:trHeight w:val="2679"/>
        </w:trPr>
        <w:tc>
          <w:tcPr>
            <w:tcW w:w="9628" w:type="dxa"/>
            <w:vAlign w:val="center"/>
          </w:tcPr>
          <w:p w14:paraId="1BAC4B99" w14:textId="74557ABA" w:rsidR="00B33011" w:rsidRPr="009B49FE" w:rsidRDefault="009B49FE" w:rsidP="009B49FE">
            <w:pPr>
              <w:ind w:left="360" w:hanging="360"/>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31AEFBD7" w14:textId="77777777" w:rsidR="003266B9" w:rsidRDefault="003266B9" w:rsidP="00D25704">
      <w:pPr>
        <w:rPr>
          <w:rFonts w:ascii="Goudy Old Style" w:hAnsi="Goudy Old Style"/>
          <w:sz w:val="20"/>
          <w:szCs w:val="20"/>
        </w:rPr>
      </w:pPr>
    </w:p>
    <w:p w14:paraId="17B46B96"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192AC5">
        <w:trPr>
          <w:trHeight w:val="459"/>
        </w:trPr>
        <w:tc>
          <w:tcPr>
            <w:tcW w:w="9628" w:type="dxa"/>
            <w:vAlign w:val="center"/>
          </w:tcPr>
          <w:p w14:paraId="7F90179B" w14:textId="77777777" w:rsidR="003266B9" w:rsidRPr="007B7C8A" w:rsidRDefault="003266B9"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192AC5">
        <w:trPr>
          <w:trHeight w:val="473"/>
        </w:trPr>
        <w:tc>
          <w:tcPr>
            <w:tcW w:w="9628" w:type="dxa"/>
            <w:vAlign w:val="center"/>
          </w:tcPr>
          <w:p w14:paraId="07989012" w14:textId="77777777" w:rsidR="003266B9" w:rsidRPr="007C07E4" w:rsidRDefault="003266B9" w:rsidP="00192AC5">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192AC5">
        <w:trPr>
          <w:trHeight w:val="459"/>
        </w:trPr>
        <w:tc>
          <w:tcPr>
            <w:tcW w:w="9628" w:type="dxa"/>
            <w:vAlign w:val="center"/>
          </w:tcPr>
          <w:p w14:paraId="30873351" w14:textId="77777777" w:rsidR="003266B9" w:rsidRPr="007B7C8A" w:rsidRDefault="003266B9"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192AC5">
        <w:trPr>
          <w:trHeight w:val="473"/>
        </w:trPr>
        <w:tc>
          <w:tcPr>
            <w:tcW w:w="9628" w:type="dxa"/>
            <w:vAlign w:val="center"/>
          </w:tcPr>
          <w:p w14:paraId="1EE62921" w14:textId="77777777" w:rsidR="003266B9" w:rsidRPr="007C07E4" w:rsidRDefault="003266B9" w:rsidP="00192AC5">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r w:rsidR="00D96571" w:rsidRPr="0056552A" w14:paraId="59C0890E" w14:textId="77777777" w:rsidTr="00192AC5">
        <w:tblPrEx>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Ex>
        <w:trPr>
          <w:trHeight w:val="1230"/>
        </w:trPr>
        <w:tc>
          <w:tcPr>
            <w:tcW w:w="9628" w:type="dxa"/>
            <w:vAlign w:val="center"/>
          </w:tcPr>
          <w:p w14:paraId="3951DE9A" w14:textId="77777777" w:rsidR="004B761A" w:rsidRDefault="004B761A" w:rsidP="00192AC5">
            <w:pPr>
              <w:rPr>
                <w:rFonts w:ascii="Goudy Old Style" w:hAnsi="Goudy Old Style"/>
                <w:sz w:val="20"/>
                <w:szCs w:val="20"/>
              </w:rPr>
            </w:pPr>
          </w:p>
          <w:p w14:paraId="4F9E1065" w14:textId="511F5021" w:rsidR="00D96571" w:rsidRDefault="00D96571" w:rsidP="00192AC5">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192AC5">
            <w:pPr>
              <w:rPr>
                <w:rFonts w:ascii="Goudy Old Style" w:hAnsi="Goudy Old Style"/>
                <w:color w:val="4EA72E" w:themeColor="accent6"/>
                <w:sz w:val="20"/>
                <w:szCs w:val="20"/>
              </w:rPr>
            </w:pPr>
          </w:p>
          <w:p w14:paraId="0477137B" w14:textId="62E6E9A3" w:rsidR="00D96571" w:rsidRDefault="00D96571" w:rsidP="00192AC5">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w:t>
            </w:r>
            <w:proofErr w:type="gramStart"/>
            <w:r w:rsidRPr="00D96571">
              <w:rPr>
                <w:rFonts w:ascii="Cascadia Code" w:hAnsi="Cascadia Code" w:cs="Cascadia Code"/>
                <w:color w:val="A6A6A6" w:themeColor="background1" w:themeShade="A6"/>
                <w:sz w:val="20"/>
                <w:szCs w:val="20"/>
              </w:rPr>
              <w:t>cioè</w:t>
            </w:r>
            <w:proofErr w:type="gramEnd"/>
            <w:r w:rsidRPr="00D96571">
              <w:rPr>
                <w:rFonts w:ascii="Cascadia Code" w:hAnsi="Cascadia Code" w:cs="Cascadia Code"/>
                <w:color w:val="A6A6A6" w:themeColor="background1" w:themeShade="A6"/>
                <w:sz w:val="20"/>
                <w:szCs w:val="20"/>
              </w:rPr>
              <w:t xml:space="preserve">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155A336F" w14:textId="77777777" w:rsidR="004B761A" w:rsidRDefault="004B761A" w:rsidP="000635C0">
            <w:pPr>
              <w:ind w:right="-286"/>
              <w:rPr>
                <w:rFonts w:ascii="Cascadia Code" w:hAnsi="Cascadia Code" w:cs="Cascadia Code"/>
                <w:sz w:val="20"/>
                <w:szCs w:val="20"/>
              </w:rPr>
            </w:pPr>
          </w:p>
          <w:p w14:paraId="36919CAB" w14:textId="77777777" w:rsidR="004B761A" w:rsidRDefault="004B761A" w:rsidP="000635C0">
            <w:pPr>
              <w:ind w:right="-286"/>
              <w:rPr>
                <w:rFonts w:ascii="Cascadia Code" w:hAnsi="Cascadia Code" w:cs="Cascadia Code"/>
                <w:sz w:val="20"/>
                <w:szCs w:val="20"/>
              </w:rPr>
            </w:pPr>
          </w:p>
          <w:p w14:paraId="689317B4" w14:textId="77777777" w:rsidR="004B761A" w:rsidRDefault="004B761A" w:rsidP="000635C0">
            <w:pPr>
              <w:ind w:right="-286"/>
              <w:rPr>
                <w:rFonts w:ascii="Cascadia Code" w:hAnsi="Cascadia Code" w:cs="Cascadia Code"/>
                <w:sz w:val="20"/>
                <w:szCs w:val="20"/>
              </w:rPr>
            </w:pPr>
          </w:p>
          <w:p w14:paraId="420ED44C" w14:textId="4C587B5F"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014C2D14" w14:textId="626A1A20"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13548187" w14:textId="2BF9D975"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0AA0CDBE" w14:textId="77777777" w:rsidR="004B761A" w:rsidRDefault="004B761A"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rPr>
        <w:lastRenderedPageBreak/>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117091">
        <w:trPr>
          <w:trHeight w:val="459"/>
        </w:trPr>
        <w:tc>
          <w:tcPr>
            <w:tcW w:w="9628" w:type="dxa"/>
            <w:vAlign w:val="center"/>
          </w:tcPr>
          <w:p w14:paraId="6CABB495" w14:textId="7FBE2DB9" w:rsidR="00BA6035" w:rsidRPr="00B33011" w:rsidRDefault="00BA6035" w:rsidP="00117091">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8D0424">
        <w:trPr>
          <w:trHeight w:val="2267"/>
        </w:trPr>
        <w:tc>
          <w:tcPr>
            <w:tcW w:w="9628" w:type="dxa"/>
            <w:vAlign w:val="center"/>
          </w:tcPr>
          <w:p w14:paraId="370259CC" w14:textId="6A1223ED"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w:t>
            </w: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w:t>
            </w:r>
            <w:r w:rsidR="009825D2">
              <w:rPr>
                <w:rFonts w:ascii="Goudy Old Style" w:hAnsi="Goudy Old Style"/>
                <w:sz w:val="20"/>
                <w:szCs w:val="20"/>
              </w:rPr>
              <w:t>tutti gli</w:t>
            </w:r>
            <w:r w:rsidR="009825D2">
              <w:rPr>
                <w:rFonts w:ascii="Goudy Old Style" w:hAnsi="Goudy Old Style"/>
                <w:sz w:val="20"/>
                <w:szCs w:val="20"/>
              </w:rPr>
              <w:t xml:space="preserve"> element</w:t>
            </w:r>
            <w:r w:rsidR="009825D2">
              <w:rPr>
                <w:rFonts w:ascii="Goudy Old Style" w:hAnsi="Goudy Old Style"/>
                <w:sz w:val="20"/>
                <w:szCs w:val="20"/>
              </w:rPr>
              <w:t>i</w:t>
            </w:r>
            <w:r w:rsidR="009825D2">
              <w:rPr>
                <w:rFonts w:ascii="Goudy Old Style" w:hAnsi="Goudy Old Style"/>
                <w:sz w:val="20"/>
                <w:szCs w:val="20"/>
              </w:rPr>
              <w:t xml:space="preserve"> </w:t>
            </w:r>
            <w:r w:rsidR="009825D2">
              <w:rPr>
                <w:rFonts w:ascii="Goudy Old Style" w:hAnsi="Goudy Old Style"/>
                <w:sz w:val="20"/>
                <w:szCs w:val="20"/>
              </w:rPr>
              <w:t>sono</w:t>
            </w:r>
            <w:r w:rsidR="009825D2">
              <w:rPr>
                <w:rFonts w:ascii="Goudy Old Style" w:hAnsi="Goudy Old Style"/>
                <w:sz w:val="20"/>
                <w:szCs w:val="20"/>
              </w:rPr>
              <w:t xml:space="preserve"> contenut</w:t>
            </w:r>
            <w:r w:rsidR="009825D2">
              <w:rPr>
                <w:rFonts w:ascii="Goudy Old Style" w:hAnsi="Goudy Old Style"/>
                <w:sz w:val="20"/>
                <w:szCs w:val="20"/>
              </w:rPr>
              <w:t>i</w:t>
            </w:r>
            <w:r w:rsidR="009825D2">
              <w:rPr>
                <w:rFonts w:ascii="Goudy Old Style" w:hAnsi="Goudy Old Style"/>
                <w:sz w:val="20"/>
                <w:szCs w:val="20"/>
              </w:rPr>
              <w:t xml:space="preserve">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093CC68B" w14:textId="4F680765" w:rsidR="003D509C" w:rsidRPr="003D509C" w:rsidRDefault="003D509C" w:rsidP="003D509C">
            <w:pPr>
              <w:rPr>
                <w:rFonts w:ascii="Cascadia Code" w:hAnsi="Cascadia Code" w:cs="Cascadia Cod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w:t>
            </w:r>
            <w:r w:rsidR="009825D2">
              <w:rPr>
                <w:rFonts w:ascii="Goudy Old Style" w:hAnsi="Goudy Old Style"/>
                <w:sz w:val="20"/>
                <w:szCs w:val="20"/>
              </w:rPr>
              <w:t>la lista è vuota</w:t>
            </w: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w:t>
            </w:r>
            <w:r>
              <w:rPr>
                <w:rFonts w:ascii="Goudy Old Style" w:hAnsi="Goudy Old Style"/>
                <w:sz w:val="20"/>
                <w:szCs w:val="20"/>
              </w:rPr>
              <w:t xml:space="preserve">per il suo equals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lastRenderedPageBreak/>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w:t>
            </w:r>
            <w:r>
              <w:rPr>
                <w:rFonts w:ascii="Goudy Old Style" w:hAnsi="Goudy Old Style"/>
                <w:sz w:val="20"/>
                <w:szCs w:val="20"/>
              </w:rPr>
              <w:t>se un</w:t>
            </w:r>
            <w:r>
              <w:rPr>
                <w:rFonts w:ascii="Goudy Old Style" w:hAnsi="Goudy Old Style"/>
                <w:sz w:val="20"/>
                <w:szCs w:val="20"/>
              </w:rPr>
              <w:t xml:space="preserve">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equals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equals di obj (==))</w:t>
            </w:r>
          </w:p>
          <w:p w14:paraId="723535C3" w14:textId="2F5D2A6C" w:rsidR="00BA6035" w:rsidRPr="00890F43" w:rsidRDefault="003D509C" w:rsidP="00117091">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3C38CFF3" w14:textId="77777777" w:rsidR="00BA6035" w:rsidRDefault="00BA6035" w:rsidP="00BA6035">
      <w:pPr>
        <w:rPr>
          <w:rFonts w:ascii="Goudy Old Style" w:hAnsi="Goudy Old Style"/>
          <w:sz w:val="20"/>
          <w:szCs w:val="20"/>
        </w:rPr>
      </w:pPr>
    </w:p>
    <w:p w14:paraId="1DFC1698" w14:textId="77777777" w:rsidR="008D0424" w:rsidRDefault="008D0424" w:rsidP="00BA6035">
      <w:pPr>
        <w:rPr>
          <w:rFonts w:ascii="Goudy Old Style" w:hAnsi="Goudy Old Style"/>
          <w:sz w:val="20"/>
          <w:szCs w:val="20"/>
        </w:rPr>
      </w:pPr>
    </w:p>
    <w:p w14:paraId="639F2DC4" w14:textId="77777777" w:rsidR="00BA6035" w:rsidRDefault="00BA6035" w:rsidP="003266B9">
      <w:pPr>
        <w:rPr>
          <w:rFonts w:ascii="Goudy Old Style" w:hAnsi="Goudy Old Style"/>
          <w:sz w:val="20"/>
          <w:szCs w:val="20"/>
        </w:rPr>
      </w:pPr>
    </w:p>
    <w:p w14:paraId="666EFE71" w14:textId="77777777" w:rsidR="003266B9" w:rsidRPr="003266B9" w:rsidRDefault="003266B9" w:rsidP="003266B9">
      <w:pPr>
        <w:rPr>
          <w:rFonts w:ascii="Goudy Old Style" w:hAnsi="Goudy Old Style"/>
          <w:sz w:val="20"/>
          <w:szCs w:val="20"/>
        </w:rPr>
      </w:pPr>
    </w:p>
    <w:p w14:paraId="4B242D8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java.util.List&lt;E&gt; (oltre a quelli ereditati da java.util.Collection&lt;E&gt;)</w:t>
      </w:r>
    </w:p>
    <w:p w14:paraId="45F3BD9B"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add(E element) (aggiunge element in fondo alla lista, anche se la lista già lo conteneva; ritorna sempre </w:t>
      </w:r>
      <w:r w:rsidRPr="009825D2">
        <w:rPr>
          <w:rFonts w:ascii="Goudy Old Style" w:hAnsi="Goudy Old Style"/>
          <w:i/>
          <w:iCs/>
          <w:sz w:val="20"/>
          <w:szCs w:val="20"/>
        </w:rPr>
        <w:t>true</w:t>
      </w:r>
      <w:r w:rsidRPr="003266B9">
        <w:rPr>
          <w:rFonts w:ascii="Goudy Old Style" w:hAnsi="Goudy Old Style"/>
          <w:sz w:val="20"/>
          <w:szCs w:val="20"/>
        </w:rPr>
        <w:t>)</w:t>
      </w:r>
    </w:p>
    <w:p w14:paraId="32BDBF2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void add(int index, </w:t>
      </w: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 (piazza l'elemento alla posizione index, che deve essere fra 0 e size() inclusi, spostando di una posizione a destra l'elemento che c'era precedentemente e quelli alla sua destra)</w:t>
      </w:r>
    </w:p>
    <w:p w14:paraId="345BC8F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get(int index) (ritorna l'elemento alla posizione index, che deve essere fra 0 incluso e size() escluso)</w:t>
      </w:r>
    </w:p>
    <w:p w14:paraId="403A48C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int indexOf(Object element) (ritorna la prima posizione in cui occorre element; ritorna -1 se la lista non contiene element)</w:t>
      </w:r>
    </w:p>
    <w:p w14:paraId="170612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static &lt;E&gt; List&lt;E&gt; of(</w:t>
      </w: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elements) (factory method che costruisce una lista immutabile con dentro elements)</w:t>
      </w:r>
    </w:p>
    <w:p w14:paraId="5F0CBBA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remove(Object element) (rimuove la prima occorrenza di element, se presente; ritorna </w:t>
      </w:r>
      <w:r w:rsidRPr="009825D2">
        <w:rPr>
          <w:rFonts w:ascii="Goudy Old Style" w:hAnsi="Goudy Old Style"/>
          <w:i/>
          <w:iCs/>
          <w:sz w:val="20"/>
          <w:szCs w:val="20"/>
        </w:rPr>
        <w:t>true</w:t>
      </w:r>
      <w:r w:rsidRPr="003266B9">
        <w:rPr>
          <w:rFonts w:ascii="Goudy Old Style" w:hAnsi="Goudy Old Style"/>
          <w:sz w:val="20"/>
          <w:szCs w:val="20"/>
        </w:rPr>
        <w:t xml:space="preserve"> se l'elemento viene rimosso)</w:t>
      </w:r>
    </w:p>
    <w:p w14:paraId="068907A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remove(int index) (rimuove e ritorna l'elemento alla posizione index, che deve essere fra 0 incluso e size() escluso; gli elementi alla sua destra vengono spostati di una posizione a sinistra)</w:t>
      </w:r>
    </w:p>
    <w:p w14:paraId="51F7A5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E set(int index, </w:t>
      </w: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 (ritorna l'elemento alla posizione index, che deve essere fra 0 e size() inclusi, e lo sostituisce con element)</w:t>
      </w:r>
    </w:p>
    <w:p w14:paraId="2486A87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java.util.Queue&lt;E&gt; (oltre a quelli ereditati da java.util.Collection&lt;E&gt;)</w:t>
      </w:r>
    </w:p>
    <w:p w14:paraId="5CF905D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poll() (rimuove e ritorna la testa della coda; ritorna null se la coda è vuota)</w:t>
      </w:r>
    </w:p>
    <w:p w14:paraId="5862D11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 throws java.util.NoSuchElementException (rimuove e ritorna la testa della coda, se non è vuota; altrimenti lancia un'eccezione)</w:t>
      </w:r>
    </w:p>
    <w:p w14:paraId="61FB54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peek() (ritorna la testa della coda, senza rimuoverla; ritorna null se la coda è vuota)</w:t>
      </w:r>
    </w:p>
    <w:p w14:paraId="01E8EF6A"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 throws java.util.NoSuchElementException (ritorna la testa della coda, senza rimuoverla; se la code è vuota, lancia un'eccezione)</w:t>
      </w:r>
    </w:p>
    <w:p w14:paraId="60355EB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offer(E element) (aggiunge element in fondo alla coda, se c'è spazio. Ritorna </w:t>
      </w:r>
      <w:r w:rsidRPr="009825D2">
        <w:rPr>
          <w:rFonts w:ascii="Goudy Old Style" w:hAnsi="Goudy Old Style"/>
          <w:i/>
          <w:iCs/>
          <w:sz w:val="20"/>
          <w:szCs w:val="20"/>
        </w:rPr>
        <w:t>true</w:t>
      </w:r>
      <w:r w:rsidRPr="003266B9">
        <w:rPr>
          <w:rFonts w:ascii="Goudy Old Style" w:hAnsi="Goudy Old Style"/>
          <w:sz w:val="20"/>
          <w:szCs w:val="20"/>
        </w:rPr>
        <w:t xml:space="preserve"> se e solo se l'elemento viene aggiunto)</w:t>
      </w:r>
    </w:p>
    <w:p w14:paraId="7A7F8EE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add(E element) throws java.lang.IllegalStateException (aggiunge element in fondo alla coda, se c'è spazio, altrimenti lancia un'eccezione. Ritorna sempre </w:t>
      </w:r>
      <w:r w:rsidRPr="009825D2">
        <w:rPr>
          <w:rFonts w:ascii="Goudy Old Style" w:hAnsi="Goudy Old Style"/>
          <w:i/>
          <w:iCs/>
          <w:sz w:val="20"/>
          <w:szCs w:val="20"/>
        </w:rPr>
        <w:t>true</w:t>
      </w:r>
      <w:r w:rsidRPr="003266B9">
        <w:rPr>
          <w:rFonts w:ascii="Goudy Old Style" w:hAnsi="Goudy Old Style"/>
          <w:sz w:val="20"/>
          <w:szCs w:val="20"/>
        </w:rPr>
        <w:t>)</w:t>
      </w:r>
    </w:p>
    <w:p w14:paraId="0A9B72B8" w14:textId="77777777" w:rsidR="003266B9" w:rsidRPr="003266B9" w:rsidRDefault="003266B9" w:rsidP="003266B9">
      <w:pPr>
        <w:rPr>
          <w:rFonts w:ascii="Goudy Old Style" w:hAnsi="Goudy Old Style"/>
          <w:sz w:val="20"/>
          <w:szCs w:val="20"/>
        </w:rPr>
      </w:pPr>
    </w:p>
    <w:p w14:paraId="088CB51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java.util.Set&lt;E&gt; (oltre a quelli ereditati da java.util.Collection&lt;E&gt;)</w:t>
      </w:r>
    </w:p>
    <w:p w14:paraId="190D03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static &lt;E&gt; Set&lt;E&gt; of(</w:t>
      </w: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elements) (factory method)</w:t>
      </w:r>
    </w:p>
    <w:p w14:paraId="23400043" w14:textId="77777777" w:rsidR="003266B9" w:rsidRPr="003266B9" w:rsidRDefault="003266B9" w:rsidP="003266B9">
      <w:pPr>
        <w:rPr>
          <w:rFonts w:ascii="Goudy Old Style" w:hAnsi="Goudy Old Style"/>
          <w:sz w:val="20"/>
          <w:szCs w:val="20"/>
        </w:rPr>
      </w:pPr>
    </w:p>
    <w:p w14:paraId="6956CA2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java.util.LinkedList&lt;E&gt;</w:t>
      </w:r>
    </w:p>
    <w:p w14:paraId="4197174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w:t>
      </w:r>
    </w:p>
    <w:p w14:paraId="5C6422E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LinkedList(Collection&lt;? extends E&gt; parent) (crea una lista e la riempie con gli elementi di parent)</w:t>
      </w:r>
    </w:p>
    <w:p w14:paraId="089CEA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java.util.ArrayList&lt;E&gt;</w:t>
      </w:r>
    </w:p>
    <w:p w14:paraId="06CF2D3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ArrayList()</w:t>
      </w:r>
    </w:p>
    <w:p w14:paraId="55064B0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ArrayList(Collection&lt;? extends E&gt; parent) (crea una lista e la riempie con gli elementi di parent)</w:t>
      </w:r>
    </w:p>
    <w:p w14:paraId="6D7A3B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java.util.PriorityQueue&lt;E&gt; (oltre a quelli ereditati da java.util.Queue&lt;E&gt;). Si tratta di una coda unbounded: non ha un limite massimo di elementi ma si espande quando necessario.</w:t>
      </w:r>
    </w:p>
    <w:p w14:paraId="053BB2D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PriorityQueue()</w:t>
      </w:r>
    </w:p>
    <w:p w14:paraId="68B8D36C" w14:textId="5E499995" w:rsidR="000735D2" w:rsidRDefault="003266B9" w:rsidP="003266B9">
      <w:pPr>
        <w:rPr>
          <w:rFonts w:ascii="Goudy Old Style" w:hAnsi="Goudy Old Style"/>
          <w:sz w:val="20"/>
          <w:szCs w:val="20"/>
        </w:rPr>
      </w:pPr>
      <w:r w:rsidRPr="003266B9">
        <w:rPr>
          <w:rFonts w:ascii="Goudy Old Style" w:hAnsi="Goudy Old Style"/>
          <w:sz w:val="20"/>
          <w:szCs w:val="20"/>
        </w:rPr>
        <w:t>PriorityQueue(Collection&lt;? extends E&gt; parent) (crea una coda e la riempie con gli elementi di parent)</w:t>
      </w:r>
    </w:p>
    <w:p w14:paraId="34DB5077" w14:textId="77777777" w:rsidR="003266B9" w:rsidRDefault="003266B9" w:rsidP="003266B9">
      <w:pPr>
        <w:rPr>
          <w:rFonts w:ascii="Goudy Old Style" w:hAnsi="Goudy Old Style"/>
          <w:sz w:val="20"/>
          <w:szCs w:val="20"/>
        </w:rPr>
      </w:pPr>
    </w:p>
    <w:p w14:paraId="1B0CA2C3" w14:textId="77777777" w:rsidR="003266B9" w:rsidRDefault="003266B9" w:rsidP="003266B9">
      <w:pPr>
        <w:rPr>
          <w:rFonts w:ascii="Goudy Old Style" w:hAnsi="Goudy Old Style"/>
          <w:sz w:val="20"/>
          <w:szCs w:val="20"/>
        </w:rPr>
      </w:pPr>
    </w:p>
    <w:p w14:paraId="150594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Classe di libreria java.util.HashSet&lt;E&gt;. Il metodo equals() deve essere una relazione di equivalenza (riflessiva, transitiva e simmetrica). Metodo hashCode() e sua consistenza con il metodo equals(Object). Metodo hashCode() non banale. Interfaccia del framework Collections: java.util.SortedSet&lt;E&gt;. La classe di libreria java.util.TreeSet&lt;E&gt;. Consistenza fra compareTo() ed equals(). Iterazione su una collezione: iteratori fail-safe e ConcurrentModificationException. Esempio: implementiamo compareTo(), equals() ed hashCode() sulle Dates, poi modifichiamo un insieme di Date eliminando le date in autunno. L'interfaccia java.util.Map&lt;K,V&gt; e la classe concreta di libreria java.util.HashMap&lt;K,V&gt;. Esempio di utilizzo delle mappe per implementare un dizionario. L'interfaccia java.util.SortedMap&lt;K,V&gt; e la classe concreta di libreria java.util.TreeMap&lt;K,V&gt;. Possibilità di creare insieme ordinati specificando un ordinamento degli elementi diverso da quello naturale.</w:t>
      </w:r>
    </w:p>
    <w:p w14:paraId="1214FCAC" w14:textId="77777777" w:rsidR="003266B9" w:rsidRPr="003266B9" w:rsidRDefault="003266B9" w:rsidP="003266B9">
      <w:pPr>
        <w:rPr>
          <w:rFonts w:ascii="Goudy Old Style" w:hAnsi="Goudy Old Style"/>
          <w:sz w:val="20"/>
          <w:szCs w:val="20"/>
        </w:rPr>
      </w:pPr>
    </w:p>
    <w:p w14:paraId="4A2E066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java.util.HashSet&lt;E&gt; (oltre a quelli ereditati da java.util.Set&lt;E&gt;)</w:t>
      </w:r>
    </w:p>
    <w:p w14:paraId="62B8BF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w:t>
      </w:r>
    </w:p>
    <w:p w14:paraId="648E545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HashSet(Collection&lt;? extends E&gt; parent) (crea un insieme e lo riempie con gli elementi di parent)</w:t>
      </w:r>
    </w:p>
    <w:p w14:paraId="43476A9F" w14:textId="77777777" w:rsidR="003266B9" w:rsidRPr="003266B9" w:rsidRDefault="003266B9" w:rsidP="003266B9">
      <w:pPr>
        <w:rPr>
          <w:rFonts w:ascii="Goudy Old Style" w:hAnsi="Goudy Old Style"/>
          <w:sz w:val="20"/>
          <w:szCs w:val="20"/>
        </w:rPr>
      </w:pPr>
    </w:p>
    <w:p w14:paraId="25D232C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java.util.SortedSet&lt;E&gt; (oltre a quelli ereditati o ridefiniti da java.util.Set&lt;E&gt;)</w:t>
      </w:r>
    </w:p>
    <w:p w14:paraId="0BF1B330"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first() throws java.util.NoSuchElementException (ritorna, ma non rimuove, l'elemento più piccolo dell'insieme)</w:t>
      </w:r>
    </w:p>
    <w:p w14:paraId="5273FE32"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last() throws java.util.NoSuchElementException (ritorna, ma non rimuove, l'elemento più grande dell'insieme)</w:t>
      </w:r>
    </w:p>
    <w:p w14:paraId="46EBA2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java.util.TreeSet&lt;E&gt; (oltre a quelli ereditati o ridefiniti da java.util.SortedSet&lt;E&gt;)</w:t>
      </w:r>
    </w:p>
    <w:p w14:paraId="58B776E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w:t>
      </w:r>
    </w:p>
    <w:p w14:paraId="115A18A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TreeSet(Collection&lt;? extends E&gt; parent) (crea un insieme ordinato e lo riempie con gli elementi di parent)</w:t>
      </w:r>
    </w:p>
    <w:p w14:paraId="487054C6" w14:textId="77777777" w:rsidR="003266B9" w:rsidRPr="003266B9" w:rsidRDefault="003266B9" w:rsidP="003266B9">
      <w:pPr>
        <w:rPr>
          <w:rFonts w:ascii="Goudy Old Style" w:hAnsi="Goudy Old Style"/>
          <w:sz w:val="20"/>
          <w:szCs w:val="20"/>
        </w:rPr>
      </w:pPr>
    </w:p>
    <w:p w14:paraId="1870F9D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java.util.Map&lt;K,V&gt;</w:t>
      </w:r>
    </w:p>
    <w:p w14:paraId="412C57C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boolean containsKey(Object key)</w:t>
      </w:r>
    </w:p>
    <w:p w14:paraId="5D308ED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containsValue(Object value)</w:t>
      </w:r>
    </w:p>
    <w:p w14:paraId="2AE499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get(Object key)</w:t>
      </w:r>
    </w:p>
    <w:p w14:paraId="1ED859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getOrDefault(Object key, V defaultValue)</w:t>
      </w:r>
    </w:p>
    <w:p w14:paraId="6CFF014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isEmpty()</w:t>
      </w:r>
    </w:p>
    <w:p w14:paraId="0DE22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Set&lt;K&gt; keySet()</w:t>
      </w:r>
    </w:p>
    <w:p w14:paraId="38AEE4F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put(K key, V value) (setta il valore per la chiave; rimpiazza il valore se la chiave era già presente; ritorna il vecchio valore, se già presente, altrimenti null)</w:t>
      </w:r>
    </w:p>
    <w:p w14:paraId="2891EE6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putIfAbsent(K key, V value) (rimpiazza il valore ma solo se la chiave non era già presente; ritorna il vecchio valore, se già presente, altrimenti null)</w:t>
      </w:r>
    </w:p>
    <w:p w14:paraId="0172F09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remove(Object key) (ritorna il vecchio valore, se era presente; altrimenti null)</w:t>
      </w:r>
    </w:p>
    <w:p w14:paraId="31853D5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int size()</w:t>
      </w:r>
    </w:p>
    <w:p w14:paraId="5F8EA3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Collection&lt;V&gt; values()</w:t>
      </w:r>
    </w:p>
    <w:p w14:paraId="7E198428"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java.util.HashMap&lt;K,V&gt;</w:t>
      </w:r>
    </w:p>
    <w:p w14:paraId="33EFFA0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HashMap()</w:t>
      </w:r>
    </w:p>
    <w:p w14:paraId="1856BB6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HashMap(Map&lt;? extends </w:t>
      </w:r>
      <w:proofErr w:type="gramStart"/>
      <w:r w:rsidRPr="003266B9">
        <w:rPr>
          <w:rFonts w:ascii="Goudy Old Style" w:hAnsi="Goudy Old Style"/>
          <w:sz w:val="20"/>
          <w:szCs w:val="20"/>
        </w:rPr>
        <w:t>K,?</w:t>
      </w:r>
      <w:proofErr w:type="gramEnd"/>
      <w:r w:rsidRPr="003266B9">
        <w:rPr>
          <w:rFonts w:ascii="Goudy Old Style" w:hAnsi="Goudy Old Style"/>
          <w:sz w:val="20"/>
          <w:szCs w:val="20"/>
        </w:rPr>
        <w:t xml:space="preserve"> extends V&gt; parent) (crea una mappa e la riempie con le coppie contenute in parent)</w:t>
      </w:r>
    </w:p>
    <w:p w14:paraId="52610DE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java.util.SortedMap&lt;K,V&gt; (oltre a tutti quelli di Map)</w:t>
      </w:r>
    </w:p>
    <w:p w14:paraId="705E3C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firstKey()</w:t>
      </w:r>
    </w:p>
    <w:p w14:paraId="6A54B8F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lastKey()</w:t>
      </w:r>
    </w:p>
    <w:p w14:paraId="4F4916F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java.util.TreeMap&lt;K,V&gt;</w:t>
      </w:r>
    </w:p>
    <w:p w14:paraId="42034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TreeMap()</w:t>
      </w:r>
    </w:p>
    <w:p w14:paraId="69EC685F" w14:textId="77777777" w:rsidR="003266B9" w:rsidRDefault="003266B9" w:rsidP="003266B9">
      <w:pPr>
        <w:rPr>
          <w:rFonts w:ascii="Goudy Old Style" w:hAnsi="Goudy Old Style"/>
          <w:sz w:val="20"/>
          <w:szCs w:val="20"/>
        </w:rPr>
      </w:pPr>
      <w:r w:rsidRPr="003266B9">
        <w:rPr>
          <w:rFonts w:ascii="Goudy Old Style" w:hAnsi="Goudy Old Style"/>
          <w:sz w:val="20"/>
          <w:szCs w:val="20"/>
        </w:rPr>
        <w:t xml:space="preserve">TreeMap(Map&lt;? extends </w:t>
      </w:r>
      <w:proofErr w:type="gramStart"/>
      <w:r w:rsidRPr="003266B9">
        <w:rPr>
          <w:rFonts w:ascii="Goudy Old Style" w:hAnsi="Goudy Old Style"/>
          <w:sz w:val="20"/>
          <w:szCs w:val="20"/>
        </w:rPr>
        <w:t>K,?</w:t>
      </w:r>
      <w:proofErr w:type="gramEnd"/>
      <w:r w:rsidRPr="003266B9">
        <w:rPr>
          <w:rFonts w:ascii="Goudy Old Style" w:hAnsi="Goudy Old Style"/>
          <w:sz w:val="20"/>
          <w:szCs w:val="20"/>
        </w:rPr>
        <w:t xml:space="preserve"> extends V&gt; parent) (crea una mappa e la riempie con le coppie contenute in parent)</w:t>
      </w:r>
    </w:p>
    <w:p w14:paraId="2D6CEDDD" w14:textId="77777777" w:rsidR="003266B9" w:rsidRDefault="003266B9" w:rsidP="003266B9">
      <w:pPr>
        <w:rPr>
          <w:rFonts w:ascii="Goudy Old Style" w:hAnsi="Goudy Old Style"/>
          <w:sz w:val="20"/>
          <w:szCs w:val="20"/>
        </w:rPr>
      </w:pPr>
    </w:p>
    <w:p w14:paraId="46EDF999" w14:textId="77777777" w:rsidR="003266B9" w:rsidRDefault="003266B9" w:rsidP="003266B9">
      <w:pPr>
        <w:rPr>
          <w:rFonts w:ascii="Goudy Old Style" w:hAnsi="Goudy Old Style"/>
          <w:sz w:val="20"/>
          <w:szCs w:val="20"/>
        </w:rPr>
      </w:pPr>
    </w:p>
    <w:p w14:paraId="50C7C492" w14:textId="77777777" w:rsidR="003D509C" w:rsidRDefault="003D509C" w:rsidP="003D509C">
      <w:pPr>
        <w:rPr>
          <w:rFonts w:ascii="Goudy Old Style" w:hAnsi="Goudy Old Style"/>
          <w:sz w:val="20"/>
          <w:szCs w:val="20"/>
        </w:rPr>
      </w:pPr>
      <w:r w:rsidRPr="003266B9">
        <w:rPr>
          <w:rFonts w:ascii="Goudy Old Style" w:hAnsi="Goudy Old Style"/>
          <w:sz w:val="20"/>
          <w:szCs w:val="20"/>
        </w:rPr>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75C9E" w14:textId="77777777" w:rsidR="0047616E" w:rsidRDefault="0047616E" w:rsidP="00193323">
      <w:pPr>
        <w:spacing w:after="0" w:line="240" w:lineRule="auto"/>
      </w:pPr>
      <w:r>
        <w:separator/>
      </w:r>
    </w:p>
  </w:endnote>
  <w:endnote w:type="continuationSeparator" w:id="0">
    <w:p w14:paraId="2CA2BD68" w14:textId="77777777" w:rsidR="0047616E" w:rsidRDefault="0047616E"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C120" w14:textId="77777777" w:rsidR="00193323" w:rsidRDefault="001933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6CADB" w14:textId="77777777" w:rsidR="0047616E" w:rsidRDefault="0047616E" w:rsidP="00193323">
      <w:pPr>
        <w:spacing w:after="0" w:line="240" w:lineRule="auto"/>
      </w:pPr>
      <w:r>
        <w:separator/>
      </w:r>
    </w:p>
  </w:footnote>
  <w:footnote w:type="continuationSeparator" w:id="0">
    <w:p w14:paraId="146946A1" w14:textId="77777777" w:rsidR="0047616E" w:rsidRDefault="0047616E"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721918">
    <w:abstractNumId w:val="30"/>
  </w:num>
  <w:num w:numId="2" w16cid:durableId="322971867">
    <w:abstractNumId w:val="5"/>
  </w:num>
  <w:num w:numId="3" w16cid:durableId="1142649927">
    <w:abstractNumId w:val="10"/>
  </w:num>
  <w:num w:numId="4" w16cid:durableId="2085762219">
    <w:abstractNumId w:val="3"/>
  </w:num>
  <w:num w:numId="5" w16cid:durableId="1846506271">
    <w:abstractNumId w:val="16"/>
  </w:num>
  <w:num w:numId="6" w16cid:durableId="1826892436">
    <w:abstractNumId w:val="12"/>
  </w:num>
  <w:num w:numId="7" w16cid:durableId="333386702">
    <w:abstractNumId w:val="28"/>
  </w:num>
  <w:num w:numId="8" w16cid:durableId="625628084">
    <w:abstractNumId w:val="17"/>
  </w:num>
  <w:num w:numId="9" w16cid:durableId="960377918">
    <w:abstractNumId w:val="29"/>
  </w:num>
  <w:num w:numId="10" w16cid:durableId="499001371">
    <w:abstractNumId w:val="26"/>
  </w:num>
  <w:num w:numId="11" w16cid:durableId="603147545">
    <w:abstractNumId w:val="19"/>
  </w:num>
  <w:num w:numId="12" w16cid:durableId="1195343808">
    <w:abstractNumId w:val="20"/>
  </w:num>
  <w:num w:numId="13" w16cid:durableId="6950167">
    <w:abstractNumId w:val="0"/>
  </w:num>
  <w:num w:numId="14" w16cid:durableId="2047942395">
    <w:abstractNumId w:val="22"/>
  </w:num>
  <w:num w:numId="15" w16cid:durableId="2088841764">
    <w:abstractNumId w:val="11"/>
  </w:num>
  <w:num w:numId="16" w16cid:durableId="2098398907">
    <w:abstractNumId w:val="24"/>
  </w:num>
  <w:num w:numId="17" w16cid:durableId="154034842">
    <w:abstractNumId w:val="15"/>
  </w:num>
  <w:num w:numId="18" w16cid:durableId="1391731458">
    <w:abstractNumId w:val="33"/>
  </w:num>
  <w:num w:numId="19" w16cid:durableId="2142573644">
    <w:abstractNumId w:val="21"/>
  </w:num>
  <w:num w:numId="20" w16cid:durableId="1537810383">
    <w:abstractNumId w:val="23"/>
  </w:num>
  <w:num w:numId="21" w16cid:durableId="2060665028">
    <w:abstractNumId w:val="6"/>
  </w:num>
  <w:num w:numId="22" w16cid:durableId="164051213">
    <w:abstractNumId w:val="25"/>
  </w:num>
  <w:num w:numId="23" w16cid:durableId="9141573">
    <w:abstractNumId w:val="9"/>
  </w:num>
  <w:num w:numId="24" w16cid:durableId="1793865235">
    <w:abstractNumId w:val="1"/>
  </w:num>
  <w:num w:numId="25" w16cid:durableId="164982731">
    <w:abstractNumId w:val="8"/>
  </w:num>
  <w:num w:numId="26" w16cid:durableId="1778325415">
    <w:abstractNumId w:val="32"/>
  </w:num>
  <w:num w:numId="27" w16cid:durableId="43910478">
    <w:abstractNumId w:val="2"/>
  </w:num>
  <w:num w:numId="28" w16cid:durableId="741635053">
    <w:abstractNumId w:val="7"/>
  </w:num>
  <w:num w:numId="29" w16cid:durableId="97719489">
    <w:abstractNumId w:val="4"/>
  </w:num>
  <w:num w:numId="30" w16cid:durableId="1079054816">
    <w:abstractNumId w:val="31"/>
  </w:num>
  <w:num w:numId="31" w16cid:durableId="1105882042">
    <w:abstractNumId w:val="13"/>
  </w:num>
  <w:num w:numId="32" w16cid:durableId="1688020126">
    <w:abstractNumId w:val="18"/>
  </w:num>
  <w:num w:numId="33" w16cid:durableId="1679190956">
    <w:abstractNumId w:val="27"/>
  </w:num>
  <w:num w:numId="34" w16cid:durableId="350838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11E58"/>
    <w:rsid w:val="00037B0D"/>
    <w:rsid w:val="000407CB"/>
    <w:rsid w:val="00044555"/>
    <w:rsid w:val="000635C0"/>
    <w:rsid w:val="000735D2"/>
    <w:rsid w:val="00074C9F"/>
    <w:rsid w:val="00083E3A"/>
    <w:rsid w:val="0009075D"/>
    <w:rsid w:val="000969E7"/>
    <w:rsid w:val="000D14B3"/>
    <w:rsid w:val="000E06E4"/>
    <w:rsid w:val="00112BBD"/>
    <w:rsid w:val="00116940"/>
    <w:rsid w:val="00116C8E"/>
    <w:rsid w:val="0012333A"/>
    <w:rsid w:val="00131D75"/>
    <w:rsid w:val="0013321F"/>
    <w:rsid w:val="00143B34"/>
    <w:rsid w:val="0014741C"/>
    <w:rsid w:val="001508B3"/>
    <w:rsid w:val="0016085F"/>
    <w:rsid w:val="00166870"/>
    <w:rsid w:val="00193323"/>
    <w:rsid w:val="001C2CC4"/>
    <w:rsid w:val="001E5806"/>
    <w:rsid w:val="001F6997"/>
    <w:rsid w:val="00226353"/>
    <w:rsid w:val="00226FFB"/>
    <w:rsid w:val="00253867"/>
    <w:rsid w:val="002932EE"/>
    <w:rsid w:val="002A24A9"/>
    <w:rsid w:val="003139BC"/>
    <w:rsid w:val="0031685E"/>
    <w:rsid w:val="003266B9"/>
    <w:rsid w:val="00340D50"/>
    <w:rsid w:val="00345E76"/>
    <w:rsid w:val="00361508"/>
    <w:rsid w:val="00377CAD"/>
    <w:rsid w:val="003A537B"/>
    <w:rsid w:val="003D509C"/>
    <w:rsid w:val="00405286"/>
    <w:rsid w:val="004160AD"/>
    <w:rsid w:val="00472049"/>
    <w:rsid w:val="00475829"/>
    <w:rsid w:val="00475C0C"/>
    <w:rsid w:val="0047616E"/>
    <w:rsid w:val="004B761A"/>
    <w:rsid w:val="004C234C"/>
    <w:rsid w:val="004E317A"/>
    <w:rsid w:val="004F2DF7"/>
    <w:rsid w:val="004F3C57"/>
    <w:rsid w:val="005355C9"/>
    <w:rsid w:val="0056552A"/>
    <w:rsid w:val="0057036D"/>
    <w:rsid w:val="005765AC"/>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A38AA"/>
    <w:rsid w:val="007B1096"/>
    <w:rsid w:val="007B59EF"/>
    <w:rsid w:val="007B7C8A"/>
    <w:rsid w:val="007C07E4"/>
    <w:rsid w:val="007D2E67"/>
    <w:rsid w:val="007D4017"/>
    <w:rsid w:val="007E270F"/>
    <w:rsid w:val="007F26CB"/>
    <w:rsid w:val="00800380"/>
    <w:rsid w:val="008338E3"/>
    <w:rsid w:val="00844D29"/>
    <w:rsid w:val="00845E82"/>
    <w:rsid w:val="008558F8"/>
    <w:rsid w:val="00865706"/>
    <w:rsid w:val="00890F43"/>
    <w:rsid w:val="008D0424"/>
    <w:rsid w:val="008D6A3D"/>
    <w:rsid w:val="00903DAF"/>
    <w:rsid w:val="009217AC"/>
    <w:rsid w:val="009435A3"/>
    <w:rsid w:val="00962AE2"/>
    <w:rsid w:val="009825D2"/>
    <w:rsid w:val="009867F0"/>
    <w:rsid w:val="00995D02"/>
    <w:rsid w:val="009B49FE"/>
    <w:rsid w:val="009B5396"/>
    <w:rsid w:val="009B56ED"/>
    <w:rsid w:val="009C4A84"/>
    <w:rsid w:val="009F708F"/>
    <w:rsid w:val="00A03356"/>
    <w:rsid w:val="00A0766D"/>
    <w:rsid w:val="00A12D51"/>
    <w:rsid w:val="00A22D49"/>
    <w:rsid w:val="00A252FE"/>
    <w:rsid w:val="00A4763B"/>
    <w:rsid w:val="00A65CFD"/>
    <w:rsid w:val="00A73BE8"/>
    <w:rsid w:val="00A8129F"/>
    <w:rsid w:val="00A9509C"/>
    <w:rsid w:val="00AD4A6D"/>
    <w:rsid w:val="00AE0676"/>
    <w:rsid w:val="00AF5205"/>
    <w:rsid w:val="00B21B4F"/>
    <w:rsid w:val="00B33011"/>
    <w:rsid w:val="00B43FF1"/>
    <w:rsid w:val="00B61464"/>
    <w:rsid w:val="00B6720A"/>
    <w:rsid w:val="00B7653B"/>
    <w:rsid w:val="00B83418"/>
    <w:rsid w:val="00B84A84"/>
    <w:rsid w:val="00BA6035"/>
    <w:rsid w:val="00BB0BFB"/>
    <w:rsid w:val="00BE1D18"/>
    <w:rsid w:val="00BE5F40"/>
    <w:rsid w:val="00BE7600"/>
    <w:rsid w:val="00BF4056"/>
    <w:rsid w:val="00C20516"/>
    <w:rsid w:val="00C3405F"/>
    <w:rsid w:val="00C44BD2"/>
    <w:rsid w:val="00C636F6"/>
    <w:rsid w:val="00C76400"/>
    <w:rsid w:val="00C77313"/>
    <w:rsid w:val="00CC0EFA"/>
    <w:rsid w:val="00CD3762"/>
    <w:rsid w:val="00CE5DA8"/>
    <w:rsid w:val="00D25704"/>
    <w:rsid w:val="00D3180F"/>
    <w:rsid w:val="00D35CB1"/>
    <w:rsid w:val="00D75A55"/>
    <w:rsid w:val="00D81051"/>
    <w:rsid w:val="00D96571"/>
    <w:rsid w:val="00DE7D7B"/>
    <w:rsid w:val="00E03EC6"/>
    <w:rsid w:val="00E1016C"/>
    <w:rsid w:val="00E36FE3"/>
    <w:rsid w:val="00E3727C"/>
    <w:rsid w:val="00E44D1F"/>
    <w:rsid w:val="00E62401"/>
    <w:rsid w:val="00E6511A"/>
    <w:rsid w:val="00EA624B"/>
    <w:rsid w:val="00ED690B"/>
    <w:rsid w:val="00F315A6"/>
    <w:rsid w:val="00F506E2"/>
    <w:rsid w:val="00F55CAE"/>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0F0885EF-014F-4862-945D-49958F8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0424"/>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6799</TotalTime>
  <Pages>18</Pages>
  <Words>4024</Words>
  <Characters>22941</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31</cp:revision>
  <dcterms:created xsi:type="dcterms:W3CDTF">2024-12-04T09:24:00Z</dcterms:created>
  <dcterms:modified xsi:type="dcterms:W3CDTF">2025-01-24T13:24:00Z</dcterms:modified>
</cp:coreProperties>
</file>