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2C7EF" w14:textId="77777777" w:rsidR="00EC5B69" w:rsidRPr="00EC5B69" w:rsidRDefault="00EC5B69" w:rsidP="00EC5B69">
      <w:pPr>
        <w:rPr>
          <w:b/>
          <w:bCs/>
        </w:rPr>
      </w:pPr>
      <w:r w:rsidRPr="00EC5B69">
        <w:rPr>
          <w:b/>
          <w:bCs/>
        </w:rPr>
        <w:t>Automated E-Commerce Cost Engine &amp; Financial Reporting Pipeline</w:t>
      </w:r>
    </w:p>
    <w:p w14:paraId="1BCD0E78" w14:textId="77777777" w:rsidR="00EC5B69" w:rsidRPr="00EC5B69" w:rsidRDefault="00EC5B69" w:rsidP="00EC5B69">
      <w:r w:rsidRPr="00EC5B69">
        <w:rPr>
          <w:b/>
          <w:bCs/>
        </w:rPr>
        <w:t>Executive Summary</w:t>
      </w:r>
    </w:p>
    <w:p w14:paraId="24B0C1C6" w14:textId="77777777" w:rsidR="00EC5B69" w:rsidRPr="00EC5B69" w:rsidRDefault="00EC5B69" w:rsidP="00EC5B69">
      <w:r w:rsidRPr="00EC5B69">
        <w:t xml:space="preserve">Developed an end-to-end data automation ecosystem for a multi-channel e-commerce firm managing </w:t>
      </w:r>
      <w:r w:rsidRPr="00EC5B69">
        <w:rPr>
          <w:b/>
          <w:bCs/>
        </w:rPr>
        <w:t>8,000+ SKUs</w:t>
      </w:r>
      <w:r w:rsidRPr="00EC5B69">
        <w:t xml:space="preserve"> and </w:t>
      </w:r>
      <w:r w:rsidRPr="00EC5B69">
        <w:rPr>
          <w:b/>
          <w:bCs/>
        </w:rPr>
        <w:t>20+ manufacturers</w:t>
      </w:r>
      <w:r w:rsidRPr="00EC5B69">
        <w:t xml:space="preserve">. The project transformed a manual, error-prone accounting process involving complex contract pricing and marketplace commissions into a scalable, </w:t>
      </w:r>
      <w:r w:rsidRPr="00EC5B69">
        <w:rPr>
          <w:b/>
          <w:bCs/>
        </w:rPr>
        <w:t>$60/month</w:t>
      </w:r>
      <w:r w:rsidRPr="00EC5B69">
        <w:t xml:space="preserve"> cloud-native solution.</w:t>
      </w:r>
    </w:p>
    <w:p w14:paraId="2C069AE7" w14:textId="77777777" w:rsidR="00EC5B69" w:rsidRPr="00EC5B69" w:rsidRDefault="00EC5B69" w:rsidP="00EC5B69">
      <w:r w:rsidRPr="00EC5B69">
        <w:pict w14:anchorId="43DC1F0F">
          <v:rect id="_x0000_i1043" style="width:0;height:1.5pt" o:hralign="center" o:hrstd="t" o:hr="t" fillcolor="#a0a0a0" stroked="f"/>
        </w:pict>
      </w:r>
    </w:p>
    <w:p w14:paraId="14715ED2" w14:textId="77777777" w:rsidR="00EC5B69" w:rsidRPr="00EC5B69" w:rsidRDefault="00EC5B69" w:rsidP="00EC5B69">
      <w:pPr>
        <w:rPr>
          <w:b/>
          <w:bCs/>
        </w:rPr>
      </w:pPr>
      <w:r w:rsidRPr="00EC5B69">
        <w:rPr>
          <w:rFonts w:ascii="Segoe UI Emoji" w:hAnsi="Segoe UI Emoji" w:cs="Segoe UI Emoji"/>
          <w:b/>
          <w:bCs/>
        </w:rPr>
        <w:t>🛠️</w:t>
      </w:r>
      <w:r w:rsidRPr="00EC5B69">
        <w:rPr>
          <w:b/>
          <w:bCs/>
        </w:rPr>
        <w:t xml:space="preserve"> The Challenge</w:t>
      </w:r>
    </w:p>
    <w:p w14:paraId="5C4F5C07" w14:textId="77777777" w:rsidR="00EC5B69" w:rsidRPr="00EC5B69" w:rsidRDefault="00EC5B69" w:rsidP="00EC5B69">
      <w:r w:rsidRPr="00EC5B69">
        <w:t>The company faced a massive operational bottleneck. Managing financial data across various platforms was a manual nightmare due to:</w:t>
      </w:r>
    </w:p>
    <w:p w14:paraId="6B8A6C28" w14:textId="77777777" w:rsidR="00EC5B69" w:rsidRPr="00EC5B69" w:rsidRDefault="00EC5B69" w:rsidP="00EC5B69">
      <w:pPr>
        <w:numPr>
          <w:ilvl w:val="0"/>
          <w:numId w:val="1"/>
        </w:numPr>
      </w:pPr>
      <w:r w:rsidRPr="00EC5B69">
        <w:rPr>
          <w:b/>
          <w:bCs/>
        </w:rPr>
        <w:t>Variable Pricing:</w:t>
      </w:r>
      <w:r w:rsidRPr="00EC5B69">
        <w:t xml:space="preserve"> 20 manufacturers with unique payment strategies and contract pricing.</w:t>
      </w:r>
    </w:p>
    <w:p w14:paraId="38641EC9" w14:textId="77777777" w:rsidR="00EC5B69" w:rsidRPr="00EC5B69" w:rsidRDefault="00EC5B69" w:rsidP="00EC5B69">
      <w:pPr>
        <w:numPr>
          <w:ilvl w:val="0"/>
          <w:numId w:val="1"/>
        </w:numPr>
      </w:pPr>
      <w:r w:rsidRPr="00EC5B69">
        <w:rPr>
          <w:b/>
          <w:bCs/>
        </w:rPr>
        <w:t>Multi-Channel Complexity:</w:t>
      </w:r>
      <w:r w:rsidRPr="00EC5B69">
        <w:t xml:space="preserve"> Fluctuating marketplace commissions based on product categories.</w:t>
      </w:r>
    </w:p>
    <w:p w14:paraId="73FDE05B" w14:textId="77777777" w:rsidR="00EC5B69" w:rsidRPr="00EC5B69" w:rsidRDefault="00EC5B69" w:rsidP="00EC5B69">
      <w:pPr>
        <w:numPr>
          <w:ilvl w:val="0"/>
          <w:numId w:val="1"/>
        </w:numPr>
      </w:pPr>
      <w:r w:rsidRPr="00EC5B69">
        <w:rPr>
          <w:b/>
          <w:bCs/>
        </w:rPr>
        <w:t>Logistical Fragmentation:</w:t>
      </w:r>
      <w:r w:rsidRPr="00EC5B69">
        <w:t xml:space="preserve"> Diverse shipping costs and service cycles per product.</w:t>
      </w:r>
    </w:p>
    <w:p w14:paraId="6D94ED01" w14:textId="77777777" w:rsidR="00EC5B69" w:rsidRPr="00EC5B69" w:rsidRDefault="00EC5B69" w:rsidP="00EC5B69">
      <w:pPr>
        <w:numPr>
          <w:ilvl w:val="0"/>
          <w:numId w:val="1"/>
        </w:numPr>
      </w:pPr>
      <w:r w:rsidRPr="00EC5B69">
        <w:rPr>
          <w:b/>
          <w:bCs/>
        </w:rPr>
        <w:t>Resource Drain:</w:t>
      </w:r>
      <w:r w:rsidRPr="00EC5B69">
        <w:t xml:space="preserve"> The process required </w:t>
      </w:r>
      <w:r w:rsidRPr="00EC5B69">
        <w:rPr>
          <w:b/>
          <w:bCs/>
        </w:rPr>
        <w:t>80 man-hours</w:t>
      </w:r>
      <w:r w:rsidRPr="00EC5B69">
        <w:t xml:space="preserve"> (3 highly skilled staff over 5 days) to calculate COGS and generate invoices.</w:t>
      </w:r>
    </w:p>
    <w:p w14:paraId="05553993" w14:textId="77777777" w:rsidR="00EC5B69" w:rsidRPr="00EC5B69" w:rsidRDefault="00EC5B69" w:rsidP="00EC5B69">
      <w:r w:rsidRPr="00EC5B69">
        <w:pict w14:anchorId="6EA04C8D">
          <v:rect id="_x0000_i1044" style="width:0;height:1.5pt" o:hralign="center" o:hrstd="t" o:hr="t" fillcolor="#a0a0a0" stroked="f"/>
        </w:pict>
      </w:r>
    </w:p>
    <w:p w14:paraId="318E79C5" w14:textId="77777777" w:rsidR="00EC5B69" w:rsidRPr="00EC5B69" w:rsidRDefault="00EC5B69" w:rsidP="00EC5B69">
      <w:pPr>
        <w:rPr>
          <w:b/>
          <w:bCs/>
        </w:rPr>
      </w:pPr>
      <w:r w:rsidRPr="00EC5B69">
        <w:rPr>
          <w:rFonts w:ascii="Segoe UI Emoji" w:hAnsi="Segoe UI Emoji" w:cs="Segoe UI Emoji"/>
          <w:b/>
          <w:bCs/>
        </w:rPr>
        <w:t>🏗️</w:t>
      </w:r>
      <w:r w:rsidRPr="00EC5B69">
        <w:rPr>
          <w:b/>
          <w:bCs/>
        </w:rPr>
        <w:t xml:space="preserve"> Technical Solution &amp; Architecture</w:t>
      </w:r>
    </w:p>
    <w:p w14:paraId="41E24B57" w14:textId="77777777" w:rsidR="00EC5B69" w:rsidRPr="00EC5B69" w:rsidRDefault="00EC5B69" w:rsidP="00EC5B69">
      <w:r w:rsidRPr="00EC5B69">
        <w:t xml:space="preserve">I architected a robust ETL/ELT pipeline using </w:t>
      </w:r>
      <w:r w:rsidRPr="00EC5B69">
        <w:rPr>
          <w:b/>
          <w:bCs/>
        </w:rPr>
        <w:t>Azure</w:t>
      </w:r>
      <w:r w:rsidRPr="00EC5B69">
        <w:t xml:space="preserve"> and </w:t>
      </w:r>
      <w:r w:rsidRPr="00EC5B69">
        <w:rPr>
          <w:b/>
          <w:bCs/>
        </w:rPr>
        <w:t>Power Platform</w:t>
      </w:r>
      <w:r w:rsidRPr="00EC5B69">
        <w:t xml:space="preserve"> to create a "Single Source of Truth."</w:t>
      </w:r>
    </w:p>
    <w:p w14:paraId="21711B1B" w14:textId="77777777" w:rsidR="00EC5B69" w:rsidRPr="00EC5B69" w:rsidRDefault="00EC5B69" w:rsidP="00EC5B69">
      <w:pPr>
        <w:rPr>
          <w:b/>
          <w:bCs/>
        </w:rPr>
      </w:pPr>
      <w:r w:rsidRPr="00EC5B69">
        <w:rPr>
          <w:b/>
          <w:bCs/>
        </w:rPr>
        <w:t>1. Data Acquisition &amp; Storage (The Data Lake)</w:t>
      </w:r>
    </w:p>
    <w:p w14:paraId="0B298DC3" w14:textId="77777777" w:rsidR="00EC5B69" w:rsidRPr="00EC5B69" w:rsidRDefault="00EC5B69" w:rsidP="00EC5B69">
      <w:pPr>
        <w:numPr>
          <w:ilvl w:val="0"/>
          <w:numId w:val="2"/>
        </w:numPr>
      </w:pPr>
      <w:r w:rsidRPr="00EC5B69">
        <w:t>Built a custom API retrieval platform to pull data from multiple e-commerce marketplaces.</w:t>
      </w:r>
    </w:p>
    <w:p w14:paraId="54303919" w14:textId="77777777" w:rsidR="00EC5B69" w:rsidRPr="00EC5B69" w:rsidRDefault="00EC5B69" w:rsidP="00EC5B69">
      <w:pPr>
        <w:numPr>
          <w:ilvl w:val="0"/>
          <w:numId w:val="2"/>
        </w:numPr>
      </w:pPr>
      <w:r w:rsidRPr="00EC5B69">
        <w:t xml:space="preserve">Implemented a multi-format </w:t>
      </w:r>
      <w:r w:rsidRPr="00EC5B69">
        <w:rPr>
          <w:b/>
          <w:bCs/>
        </w:rPr>
        <w:t>Data Lake</w:t>
      </w:r>
      <w:r w:rsidRPr="00EC5B69">
        <w:t xml:space="preserve"> to handle heterogeneous data types (</w:t>
      </w:r>
      <w:r w:rsidRPr="00EC5B69">
        <w:rPr>
          <w:b/>
          <w:bCs/>
        </w:rPr>
        <w:t>JSON, CSV, and Parquet</w:t>
      </w:r>
      <w:r w:rsidRPr="00EC5B69">
        <w:t>).</w:t>
      </w:r>
    </w:p>
    <w:p w14:paraId="590B43F4" w14:textId="77777777" w:rsidR="00EC5B69" w:rsidRPr="00EC5B69" w:rsidRDefault="00EC5B69" w:rsidP="00EC5B69">
      <w:pPr>
        <w:numPr>
          <w:ilvl w:val="0"/>
          <w:numId w:val="2"/>
        </w:numPr>
      </w:pPr>
      <w:r w:rsidRPr="00EC5B69">
        <w:rPr>
          <w:b/>
          <w:bCs/>
        </w:rPr>
        <w:t>Validation:</w:t>
      </w:r>
      <w:r w:rsidRPr="00EC5B69">
        <w:t xml:space="preserve"> Developed a parallel manual-to-automated data validation bridge to ensure 100% data integrity against high-trust legacy records.</w:t>
      </w:r>
    </w:p>
    <w:p w14:paraId="203AD99C" w14:textId="77777777" w:rsidR="00EC5B69" w:rsidRPr="00EC5B69" w:rsidRDefault="00EC5B69" w:rsidP="00EC5B69">
      <w:pPr>
        <w:rPr>
          <w:b/>
          <w:bCs/>
        </w:rPr>
      </w:pPr>
      <w:r w:rsidRPr="00EC5B69">
        <w:rPr>
          <w:b/>
          <w:bCs/>
        </w:rPr>
        <w:t>2. Data Engineering &amp; Transformation</w:t>
      </w:r>
    </w:p>
    <w:p w14:paraId="0CBAF3B7" w14:textId="77777777" w:rsidR="00EC5B69" w:rsidRPr="00EC5B69" w:rsidRDefault="00EC5B69" w:rsidP="00EC5B69">
      <w:pPr>
        <w:numPr>
          <w:ilvl w:val="0"/>
          <w:numId w:val="3"/>
        </w:numPr>
      </w:pPr>
      <w:r w:rsidRPr="00EC5B69">
        <w:lastRenderedPageBreak/>
        <w:t xml:space="preserve">Utilized </w:t>
      </w:r>
      <w:r w:rsidRPr="00EC5B69">
        <w:rPr>
          <w:b/>
          <w:bCs/>
        </w:rPr>
        <w:t>Azure ETL</w:t>
      </w:r>
      <w:r w:rsidRPr="00EC5B69">
        <w:t xml:space="preserve"> processes to normalize raw data into structured SQL tables.</w:t>
      </w:r>
    </w:p>
    <w:p w14:paraId="7B24763D" w14:textId="77777777" w:rsidR="00EC5B69" w:rsidRPr="00EC5B69" w:rsidRDefault="00EC5B69" w:rsidP="00EC5B69">
      <w:pPr>
        <w:numPr>
          <w:ilvl w:val="0"/>
          <w:numId w:val="3"/>
        </w:numPr>
      </w:pPr>
      <w:r w:rsidRPr="00EC5B69">
        <w:rPr>
          <w:b/>
          <w:bCs/>
        </w:rPr>
        <w:t>Fact &amp; Dimension Modeling:</w:t>
      </w:r>
      <w:r w:rsidRPr="00EC5B69">
        <w:t xml:space="preserve"> Engineered a star schema database.</w:t>
      </w:r>
    </w:p>
    <w:p w14:paraId="40D8FC4B" w14:textId="77777777" w:rsidR="00EC5B69" w:rsidRPr="00EC5B69" w:rsidRDefault="00EC5B69" w:rsidP="00EC5B69">
      <w:pPr>
        <w:numPr>
          <w:ilvl w:val="1"/>
          <w:numId w:val="3"/>
        </w:numPr>
      </w:pPr>
      <w:r w:rsidRPr="00EC5B69">
        <w:rPr>
          <w:b/>
          <w:bCs/>
        </w:rPr>
        <w:t>Fact Tables:</w:t>
      </w:r>
      <w:r w:rsidRPr="00EC5B69">
        <w:t xml:space="preserve"> Transactional sales and cost data.</w:t>
      </w:r>
    </w:p>
    <w:p w14:paraId="5F53A615" w14:textId="77777777" w:rsidR="00EC5B69" w:rsidRPr="00EC5B69" w:rsidRDefault="00EC5B69" w:rsidP="00EC5B69">
      <w:pPr>
        <w:numPr>
          <w:ilvl w:val="1"/>
          <w:numId w:val="3"/>
        </w:numPr>
      </w:pPr>
      <w:r w:rsidRPr="00EC5B69">
        <w:rPr>
          <w:b/>
          <w:bCs/>
        </w:rPr>
        <w:t>Dimension Tables:</w:t>
      </w:r>
      <w:r w:rsidRPr="00EC5B69">
        <w:t xml:space="preserve"> Mapped SKUs to contract terms, VAT rates, and category fees.</w:t>
      </w:r>
    </w:p>
    <w:p w14:paraId="27174F7E" w14:textId="77777777" w:rsidR="00EC5B69" w:rsidRPr="00EC5B69" w:rsidRDefault="00EC5B69" w:rsidP="00EC5B69">
      <w:pPr>
        <w:numPr>
          <w:ilvl w:val="0"/>
          <w:numId w:val="3"/>
        </w:numPr>
      </w:pPr>
      <w:r w:rsidRPr="00EC5B69">
        <w:t>Integrated with the existing Product Information Management (PIM) system to ensure listing completeness.</w:t>
      </w:r>
    </w:p>
    <w:p w14:paraId="445162C6" w14:textId="77777777" w:rsidR="00EC5B69" w:rsidRPr="00EC5B69" w:rsidRDefault="00EC5B69" w:rsidP="00EC5B69">
      <w:pPr>
        <w:rPr>
          <w:b/>
          <w:bCs/>
        </w:rPr>
      </w:pPr>
      <w:r w:rsidRPr="00EC5B69">
        <w:rPr>
          <w:b/>
          <w:bCs/>
        </w:rPr>
        <w:t>3. Hybrid Edge Cases &amp; User Inputs</w:t>
      </w:r>
    </w:p>
    <w:p w14:paraId="01472325" w14:textId="77777777" w:rsidR="00EC5B69" w:rsidRPr="00EC5B69" w:rsidRDefault="00EC5B69" w:rsidP="00EC5B69">
      <w:pPr>
        <w:numPr>
          <w:ilvl w:val="0"/>
          <w:numId w:val="4"/>
        </w:numPr>
      </w:pPr>
      <w:r w:rsidRPr="00EC5B69">
        <w:rPr>
          <w:b/>
          <w:bCs/>
        </w:rPr>
        <w:t>Power App Integration:</w:t>
      </w:r>
      <w:r w:rsidRPr="00EC5B69">
        <w:t xml:space="preserve"> Created a custom Power App for logistics teams to update delivery rates manually, which fed directly into the COGS engine.</w:t>
      </w:r>
    </w:p>
    <w:p w14:paraId="211BF46C" w14:textId="77777777" w:rsidR="00EC5B69" w:rsidRPr="00EC5B69" w:rsidRDefault="00EC5B69" w:rsidP="00EC5B69">
      <w:pPr>
        <w:numPr>
          <w:ilvl w:val="0"/>
          <w:numId w:val="4"/>
        </w:numPr>
      </w:pPr>
      <w:r w:rsidRPr="00EC5B69">
        <w:rPr>
          <w:b/>
          <w:bCs/>
        </w:rPr>
        <w:t>Business Logic Layer:</w:t>
      </w:r>
      <w:r w:rsidRPr="00EC5B69">
        <w:t xml:space="preserve"> Configured a Google Sheets-to-Azure pipeline allowing business users to update contract terms without touching code.</w:t>
      </w:r>
    </w:p>
    <w:p w14:paraId="487C8CA1" w14:textId="77777777" w:rsidR="00EC5B69" w:rsidRPr="00EC5B69" w:rsidRDefault="00EC5B69" w:rsidP="00EC5B69">
      <w:pPr>
        <w:rPr>
          <w:b/>
          <w:bCs/>
        </w:rPr>
      </w:pPr>
      <w:r w:rsidRPr="00EC5B69">
        <w:rPr>
          <w:b/>
          <w:bCs/>
        </w:rPr>
        <w:t>4. Automated Reporting</w:t>
      </w:r>
    </w:p>
    <w:p w14:paraId="6D2BE712" w14:textId="77777777" w:rsidR="00EC5B69" w:rsidRPr="00EC5B69" w:rsidRDefault="00EC5B69" w:rsidP="00EC5B69">
      <w:pPr>
        <w:numPr>
          <w:ilvl w:val="0"/>
          <w:numId w:val="5"/>
        </w:numPr>
      </w:pPr>
      <w:r w:rsidRPr="00EC5B69">
        <w:t xml:space="preserve">Developed </w:t>
      </w:r>
      <w:r w:rsidRPr="00EC5B69">
        <w:rPr>
          <w:b/>
          <w:bCs/>
        </w:rPr>
        <w:t>Paginated Reports</w:t>
      </w:r>
      <w:r w:rsidRPr="00EC5B69">
        <w:t xml:space="preserve"> that automatically calculated final net margins and generated client-ready invoices.</w:t>
      </w:r>
    </w:p>
    <w:p w14:paraId="484C9952" w14:textId="77777777" w:rsidR="00EC5B69" w:rsidRPr="00EC5B69" w:rsidRDefault="00EC5B69" w:rsidP="00EC5B69">
      <w:r w:rsidRPr="00EC5B69">
        <w:pict w14:anchorId="16A5AFB7">
          <v:rect id="_x0000_i1045" style="width:0;height:1.5pt" o:hralign="center" o:hrstd="t" o:hr="t" fillcolor="#a0a0a0" stroked="f"/>
        </w:pict>
      </w:r>
    </w:p>
    <w:p w14:paraId="3DA2BB53" w14:textId="77777777" w:rsidR="00EC5B69" w:rsidRPr="00EC5B69" w:rsidRDefault="00EC5B69" w:rsidP="00EC5B69">
      <w:pPr>
        <w:rPr>
          <w:b/>
          <w:bCs/>
        </w:rPr>
      </w:pPr>
      <w:r w:rsidRPr="00EC5B69">
        <w:rPr>
          <w:rFonts w:ascii="Segoe UI Emoji" w:hAnsi="Segoe UI Emoji" w:cs="Segoe UI Emoji"/>
          <w:b/>
          <w:bCs/>
        </w:rPr>
        <w:t>📈</w:t>
      </w:r>
      <w:r w:rsidRPr="00EC5B69">
        <w:rPr>
          <w:b/>
          <w:bCs/>
        </w:rPr>
        <w:t xml:space="preserve"> Business Impact &amp; ROI</w:t>
      </w:r>
    </w:p>
    <w:p w14:paraId="26F94582" w14:textId="77777777" w:rsidR="00EC5B69" w:rsidRPr="00EC5B69" w:rsidRDefault="00EC5B69" w:rsidP="00EC5B69">
      <w:r w:rsidRPr="00EC5B69">
        <w:t>The transition from a manual workflow to an 80% automated system yielded dramatic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613"/>
        <w:gridCol w:w="2604"/>
        <w:gridCol w:w="2342"/>
      </w:tblGrid>
      <w:tr w:rsidR="00EC5B69" w:rsidRPr="00EC5B69" w14:paraId="6D49E5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C4459" w14:textId="77777777" w:rsidR="00EC5B69" w:rsidRPr="00EC5B69" w:rsidRDefault="00EC5B69" w:rsidP="00EC5B69">
            <w:r w:rsidRPr="00EC5B69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6E60B" w14:textId="77777777" w:rsidR="00EC5B69" w:rsidRPr="00EC5B69" w:rsidRDefault="00EC5B69" w:rsidP="00EC5B69">
            <w:r w:rsidRPr="00EC5B69">
              <w:rPr>
                <w:b/>
                <w:bCs/>
              </w:rPr>
              <w:t>Before (Manual)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41A6C" w14:textId="77777777" w:rsidR="00EC5B69" w:rsidRPr="00EC5B69" w:rsidRDefault="00EC5B69" w:rsidP="00EC5B69">
            <w:r w:rsidRPr="00EC5B69">
              <w:rPr>
                <w:b/>
                <w:bCs/>
              </w:rPr>
              <w:t>After (Automated)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686AF" w14:textId="77777777" w:rsidR="00EC5B69" w:rsidRPr="00EC5B69" w:rsidRDefault="00EC5B69" w:rsidP="00EC5B69">
            <w:r w:rsidRPr="00EC5B69">
              <w:rPr>
                <w:b/>
                <w:bCs/>
              </w:rPr>
              <w:t>Improvement</w:t>
            </w:r>
          </w:p>
        </w:tc>
      </w:tr>
      <w:tr w:rsidR="00EC5B69" w:rsidRPr="00EC5B69" w14:paraId="6F30F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752EB" w14:textId="77777777" w:rsidR="00EC5B69" w:rsidRPr="00EC5B69" w:rsidRDefault="00EC5B69" w:rsidP="00EC5B69">
            <w:r w:rsidRPr="00EC5B69">
              <w:rPr>
                <w:b/>
                <w:bCs/>
              </w:rPr>
              <w:t>Total Labor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4EA59" w14:textId="77777777" w:rsidR="00EC5B69" w:rsidRPr="00EC5B69" w:rsidRDefault="00EC5B69" w:rsidP="00EC5B69">
            <w:r w:rsidRPr="00EC5B69">
              <w:t>80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F1E2B" w14:textId="77777777" w:rsidR="00EC5B69" w:rsidRPr="00EC5B69" w:rsidRDefault="00EC5B69" w:rsidP="00EC5B69">
            <w:r w:rsidRPr="00EC5B69">
              <w:t>5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51630" w14:textId="77777777" w:rsidR="00EC5B69" w:rsidRPr="00EC5B69" w:rsidRDefault="00EC5B69" w:rsidP="00EC5B69">
            <w:r w:rsidRPr="00EC5B69">
              <w:rPr>
                <w:b/>
                <w:bCs/>
              </w:rPr>
              <w:t>93.7% Reduction</w:t>
            </w:r>
          </w:p>
        </w:tc>
      </w:tr>
      <w:tr w:rsidR="00EC5B69" w:rsidRPr="00EC5B69" w14:paraId="5D9DD4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7F052" w14:textId="77777777" w:rsidR="00EC5B69" w:rsidRPr="00EC5B69" w:rsidRDefault="00EC5B69" w:rsidP="00EC5B69">
            <w:r w:rsidRPr="00EC5B69">
              <w:rPr>
                <w:b/>
                <w:bCs/>
              </w:rPr>
              <w:t>Turnaround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B592C" w14:textId="77777777" w:rsidR="00EC5B69" w:rsidRPr="00EC5B69" w:rsidRDefault="00EC5B69" w:rsidP="00EC5B69">
            <w:r w:rsidRPr="00EC5B69">
              <w:t>5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8CF98" w14:textId="77777777" w:rsidR="00EC5B69" w:rsidRPr="00EC5B69" w:rsidRDefault="00EC5B69" w:rsidP="00EC5B69">
            <w:r w:rsidRPr="00EC5B69">
              <w:t>2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0AF32" w14:textId="77777777" w:rsidR="00EC5B69" w:rsidRPr="00EC5B69" w:rsidRDefault="00EC5B69" w:rsidP="00EC5B69">
            <w:r w:rsidRPr="00EC5B69">
              <w:rPr>
                <w:b/>
                <w:bCs/>
              </w:rPr>
              <w:t>60% Faster</w:t>
            </w:r>
          </w:p>
        </w:tc>
      </w:tr>
      <w:tr w:rsidR="00EC5B69" w:rsidRPr="00EC5B69" w14:paraId="7E2DA1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79D73" w14:textId="77777777" w:rsidR="00EC5B69" w:rsidRPr="00EC5B69" w:rsidRDefault="00EC5B69" w:rsidP="00EC5B69">
            <w:r w:rsidRPr="00EC5B69">
              <w:rPr>
                <w:b/>
                <w:bCs/>
              </w:rPr>
              <w:t>Operational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FF422" w14:textId="77777777" w:rsidR="00EC5B69" w:rsidRPr="00EC5B69" w:rsidRDefault="00EC5B69" w:rsidP="00EC5B69">
            <w:r w:rsidRPr="00EC5B69">
              <w:t>3 Senior FTEs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58E65" w14:textId="77777777" w:rsidR="00EC5B69" w:rsidRPr="00EC5B69" w:rsidRDefault="00EC5B69" w:rsidP="00EC5B69">
            <w:r w:rsidRPr="00EC5B69">
              <w:t>$60 Cloud Fee + 5 QA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4B4EC" w14:textId="77777777" w:rsidR="00EC5B69" w:rsidRPr="00EC5B69" w:rsidRDefault="00EC5B69" w:rsidP="00EC5B69">
            <w:r w:rsidRPr="00EC5B69">
              <w:rPr>
                <w:b/>
                <w:bCs/>
              </w:rPr>
              <w:t>Significant OPEX Saving</w:t>
            </w:r>
          </w:p>
        </w:tc>
      </w:tr>
      <w:tr w:rsidR="00EC5B69" w:rsidRPr="00EC5B69" w14:paraId="04E584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79D36" w14:textId="77777777" w:rsidR="00EC5B69" w:rsidRPr="00EC5B69" w:rsidRDefault="00EC5B69" w:rsidP="00EC5B69">
            <w:r w:rsidRPr="00EC5B69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6F942" w14:textId="77777777" w:rsidR="00EC5B69" w:rsidRPr="00EC5B69" w:rsidRDefault="00EC5B69" w:rsidP="00EC5B69">
            <w:r w:rsidRPr="00EC5B69">
              <w:t>Linear (More SKUs = More Staff)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52E3F" w14:textId="77777777" w:rsidR="00EC5B69" w:rsidRPr="00EC5B69" w:rsidRDefault="00EC5B69" w:rsidP="00EC5B69">
            <w:r w:rsidRPr="00EC5B69">
              <w:t>Exponential (Zero Bottleneck)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BF57D" w14:textId="77777777" w:rsidR="00EC5B69" w:rsidRPr="00EC5B69" w:rsidRDefault="00EC5B69" w:rsidP="00EC5B69">
            <w:r w:rsidRPr="00EC5B69">
              <w:rPr>
                <w:b/>
                <w:bCs/>
              </w:rPr>
              <w:t>Infinite Scale</w:t>
            </w:r>
          </w:p>
        </w:tc>
      </w:tr>
    </w:tbl>
    <w:p w14:paraId="741E6550" w14:textId="77777777" w:rsidR="00EC5B69" w:rsidRPr="00EC5B69" w:rsidRDefault="00EC5B69" w:rsidP="00EC5B69">
      <w:r w:rsidRPr="00EC5B69">
        <w:rPr>
          <w:b/>
          <w:bCs/>
        </w:rPr>
        <w:lastRenderedPageBreak/>
        <w:t>Key Takeaway:</w:t>
      </w:r>
      <w:r w:rsidRPr="00EC5B69">
        <w:t xml:space="preserve"> By automating the "boring stuff," we reclaimed 75 hours of high-level employee time per cycle, eliminated human error in financial reporting, and prepared the company for unlimited SKU expansion without increasing headcount.</w:t>
      </w:r>
    </w:p>
    <w:p w14:paraId="11F82E3A" w14:textId="77777777" w:rsidR="004A427C" w:rsidRDefault="004A427C"/>
    <w:sectPr w:rsidR="004A4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122FC"/>
    <w:multiLevelType w:val="multilevel"/>
    <w:tmpl w:val="9494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17524"/>
    <w:multiLevelType w:val="multilevel"/>
    <w:tmpl w:val="763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24ADE"/>
    <w:multiLevelType w:val="multilevel"/>
    <w:tmpl w:val="B882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94303"/>
    <w:multiLevelType w:val="multilevel"/>
    <w:tmpl w:val="19F0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D10EC"/>
    <w:multiLevelType w:val="multilevel"/>
    <w:tmpl w:val="A5DA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32278">
    <w:abstractNumId w:val="3"/>
  </w:num>
  <w:num w:numId="2" w16cid:durableId="1655601318">
    <w:abstractNumId w:val="2"/>
  </w:num>
  <w:num w:numId="3" w16cid:durableId="1899317842">
    <w:abstractNumId w:val="1"/>
  </w:num>
  <w:num w:numId="4" w16cid:durableId="1168985503">
    <w:abstractNumId w:val="4"/>
  </w:num>
  <w:num w:numId="5" w16cid:durableId="521289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7F"/>
    <w:rsid w:val="0011477F"/>
    <w:rsid w:val="001D2A50"/>
    <w:rsid w:val="004A427C"/>
    <w:rsid w:val="005E607B"/>
    <w:rsid w:val="00D15A30"/>
    <w:rsid w:val="00E56417"/>
    <w:rsid w:val="00EC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71C544-74F3-4E9E-BE4F-B9A8FE414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 lomidze</dc:creator>
  <cp:keywords/>
  <dc:description/>
  <cp:lastModifiedBy>giorgi lomidze</cp:lastModifiedBy>
  <cp:revision>3</cp:revision>
  <dcterms:created xsi:type="dcterms:W3CDTF">2026-04-23T17:46:00Z</dcterms:created>
  <dcterms:modified xsi:type="dcterms:W3CDTF">2026-04-23T17:46:00Z</dcterms:modified>
</cp:coreProperties>
</file>