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D699" w14:textId="6B80A497" w:rsidR="00852CC1" w:rsidRPr="00E06EEF" w:rsidRDefault="00852CC1" w:rsidP="00852CC1">
      <w:pPr>
        <w:jc w:val="center"/>
        <w:rPr>
          <w:rFonts w:ascii="Avenir Next" w:hAnsi="Avenir Next"/>
          <w:b/>
          <w:bCs/>
          <w:color w:val="324759"/>
          <w:sz w:val="52"/>
          <w:szCs w:val="52"/>
        </w:rPr>
      </w:pPr>
      <w:r>
        <w:rPr>
          <w:rFonts w:ascii="Avenir Next" w:hAnsi="Avenir Next"/>
          <w:b/>
          <w:bCs/>
          <w:color w:val="324759"/>
          <w:sz w:val="52"/>
          <w:szCs w:val="52"/>
        </w:rPr>
        <w:t>Planificación de proyecto</w:t>
      </w:r>
    </w:p>
    <w:p w14:paraId="36814860" w14:textId="31B3AD15" w:rsidR="00D069A7" w:rsidRDefault="00393C88">
      <w:pPr>
        <w:pStyle w:val="Ttulo1"/>
        <w:rPr>
          <w:rFonts w:ascii="Avenir Next" w:hAnsi="Avenir Next"/>
          <w:color w:val="3695B0"/>
        </w:rPr>
      </w:pPr>
      <w:r w:rsidRPr="00CD4661">
        <w:rPr>
          <w:rFonts w:ascii="Avenir Next" w:hAnsi="Avenir Next"/>
          <w:color w:val="3695B0"/>
        </w:rPr>
        <w:t>Visión general</w:t>
      </w:r>
    </w:p>
    <w:p w14:paraId="5503BE64" w14:textId="1079C42F" w:rsidR="00852CC1" w:rsidRPr="00852CC1" w:rsidRDefault="00852CC1" w:rsidP="00852CC1">
      <w:pPr>
        <w:rPr>
          <w:rFonts w:ascii="Avenir Next" w:hAnsi="Avenir Next"/>
        </w:rPr>
      </w:pPr>
      <w:r w:rsidRPr="00852CC1">
        <w:rPr>
          <w:rFonts w:ascii="Avenir Next" w:hAnsi="Avenir Next"/>
          <w:color w:val="253242"/>
        </w:rPr>
        <w:t>La</w:t>
      </w:r>
      <w:r>
        <w:rPr>
          <w:rFonts w:ascii="Avenir Next" w:hAnsi="Avenir Next"/>
        </w:rPr>
        <w:t xml:space="preserve"> </w:t>
      </w:r>
      <w:r w:rsidR="00224449">
        <w:rPr>
          <w:rFonts w:ascii="Avenir Next" w:hAnsi="Avenir Next"/>
          <w:color w:val="253242"/>
        </w:rPr>
        <w:t>empresa requiere una aplicación que le ayude a cumplir todas sus necesidades. En este caso, la de tener una gestión más adecuada para toda la información que maneja con respecto a las instalaciones y los socios vinculados a ellas.</w:t>
      </w:r>
    </w:p>
    <w:p w14:paraId="41664987" w14:textId="41371C2F" w:rsidR="00D069A7" w:rsidRDefault="00393C88">
      <w:pPr>
        <w:pStyle w:val="Ttulo1"/>
        <w:rPr>
          <w:rFonts w:ascii="Avenir Next" w:hAnsi="Avenir Next"/>
          <w:color w:val="3695B0"/>
        </w:rPr>
      </w:pPr>
      <w:r w:rsidRPr="00CD4661">
        <w:rPr>
          <w:rFonts w:ascii="Avenir Next" w:hAnsi="Avenir Next"/>
          <w:color w:val="3695B0"/>
        </w:rPr>
        <w:t>Alcance</w:t>
      </w:r>
    </w:p>
    <w:p w14:paraId="09966D8A" w14:textId="0DD50AD5" w:rsidR="00852CC1" w:rsidRPr="006B6282" w:rsidRDefault="00852CC1" w:rsidP="00852CC1">
      <w:p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La aplicación debe ser fácil e intuitiva de usar para la empresa que la necesita. Por lo tanto, debe cumplir con todos los requisitos mencionados anteriormente para así lograr una correcta calidad y satisfacción del cliente. De igual manera, esta aplicación debe lograr el registro de todas las instalaciones, de nuevas instalaciones, de socios, poder validar toda la información almacenada allí y lograr hacer comparaciones con respecto a horarios y precios. También, el proyecto debe permitir validar de manera correcta la disponibilidad de instalaciones y horarios en todo momento, para que así los socios puedan tener una mejor interacción con la aplicación y evitar inconvenientes a la hora de alquilar.</w:t>
      </w:r>
    </w:p>
    <w:p w14:paraId="4D4F8B82" w14:textId="287B0803" w:rsidR="00852CC1" w:rsidRPr="00852CC1" w:rsidRDefault="00393C88" w:rsidP="00852CC1">
      <w:pPr>
        <w:pStyle w:val="Ttulo1"/>
        <w:rPr>
          <w:rFonts w:ascii="Avenir Next" w:hAnsi="Avenir Next"/>
          <w:color w:val="3695B0"/>
        </w:rPr>
      </w:pPr>
      <w:r w:rsidRPr="00CD4661">
        <w:rPr>
          <w:rFonts w:ascii="Avenir Next" w:hAnsi="Avenir Next"/>
          <w:color w:val="3695B0"/>
        </w:rPr>
        <w:t>Objetivos</w:t>
      </w:r>
      <w:bookmarkStart w:id="0" w:name="_heading=h.3znysh7" w:colFirst="0" w:colLast="0"/>
      <w:bookmarkEnd w:id="0"/>
    </w:p>
    <w:p w14:paraId="62BEF605" w14:textId="3B6DEDED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Registro de Instalaciones Deportivas: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Debe permitir el registro de instalaciones deportivas con cada una de sus variaciones y costos. También incluir sus identificaciones, dimensiones y cualquier detalle especifico.</w:t>
      </w:r>
    </w:p>
    <w:p w14:paraId="05A9880C" w14:textId="540226DE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Consulta de Instalaciones Deportivas: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Permitir la consulta de las instalaciones deportivas solo ingresando su número de identificación.</w:t>
      </w:r>
    </w:p>
    <w:p w14:paraId="31E4F79C" w14:textId="095F1535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Registro de Socios: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La aplicación debe permitir el ingreso o registro de nuevos socios al sistema con su documento, nombre, dirección etc.</w:t>
      </w:r>
    </w:p>
    <w:p w14:paraId="654CF772" w14:textId="42F0A8A6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Alquiler de Instalaciones: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Permitir el alquile de las instalaciones deportivas por parte de los socios brindando la información de la instalación deseada, la fecha, hora de inicio y fin.</w:t>
      </w:r>
    </w:p>
    <w:p w14:paraId="3E5F9077" w14:textId="10200908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Consulta de Alquileres de Socios: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Los socios y administradores deben tener la facultad de consultar los alquileres de cada socio, en este caso brindar su información de la instalación, fechas y horas.</w:t>
      </w:r>
    </w:p>
    <w:p w14:paraId="35DB2ED6" w14:textId="74FE97DA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Cálculo de Tarifas: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Según el tipo de instalación, el sistema debe permitir validar los costos de cada instalación según su tipo y así especificar las tarifas adecuadas por cada una.</w:t>
      </w:r>
    </w:p>
    <w:p w14:paraId="0F8C3803" w14:textId="2C346CB6" w:rsidR="00852CC1" w:rsidRPr="006B6282" w:rsidRDefault="00852CC1" w:rsidP="006B6282">
      <w:pPr>
        <w:pStyle w:val="Prrafodelista"/>
        <w:numPr>
          <w:ilvl w:val="0"/>
          <w:numId w:val="6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Interfaz de Usuario Amigable:</w:t>
      </w:r>
      <w:r w:rsidR="006B6282">
        <w:rPr>
          <w:rFonts w:ascii="Avenir Next" w:hAnsi="Avenir Next"/>
          <w:color w:val="253242"/>
        </w:rPr>
        <w:t xml:space="preserve"> </w:t>
      </w:r>
      <w:r w:rsidRPr="006B6282">
        <w:rPr>
          <w:rFonts w:ascii="Avenir Next" w:hAnsi="Avenir Next"/>
          <w:color w:val="253242"/>
        </w:rPr>
        <w:t>La aplicación debe tener una interfaz completamente intuitiva y fácil de usar, para que así los usuarios puedan navegar y hacer todo lo que requiera de una manera eficiente.</w:t>
      </w:r>
    </w:p>
    <w:p w14:paraId="53DEE16D" w14:textId="77777777" w:rsidR="00852CC1" w:rsidRPr="006B6282" w:rsidRDefault="00852CC1">
      <w:pPr>
        <w:rPr>
          <w:rFonts w:ascii="Avenir Next" w:hAnsi="Avenir Next"/>
          <w:color w:val="253242"/>
        </w:rPr>
      </w:pPr>
    </w:p>
    <w:p w14:paraId="708FB002" w14:textId="77777777" w:rsidR="00852CC1" w:rsidRPr="00D925A2" w:rsidRDefault="00852CC1" w:rsidP="00D925A2">
      <w:pPr>
        <w:pStyle w:val="Ttulo1"/>
        <w:rPr>
          <w:rFonts w:ascii="Avenir Next" w:hAnsi="Avenir Next"/>
          <w:color w:val="3695B0"/>
        </w:rPr>
      </w:pPr>
      <w:bookmarkStart w:id="1" w:name="_heading=h.2et92p0" w:colFirst="0" w:colLast="0"/>
      <w:bookmarkEnd w:id="1"/>
      <w:r w:rsidRPr="00D925A2">
        <w:rPr>
          <w:rFonts w:ascii="Avenir Next" w:hAnsi="Avenir Next"/>
          <w:color w:val="3695B0"/>
        </w:rPr>
        <w:lastRenderedPageBreak/>
        <w:t>Requisitos del proyecto:</w:t>
      </w:r>
    </w:p>
    <w:p w14:paraId="53604193" w14:textId="77777777" w:rsidR="00852CC1" w:rsidRPr="003C332D" w:rsidRDefault="00852CC1" w:rsidP="00852CC1">
      <w:pPr>
        <w:pStyle w:val="Prrafodelista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08031" w14:textId="77777777" w:rsidR="00852CC1" w:rsidRPr="006B6282" w:rsidRDefault="00852CC1" w:rsidP="006B6282">
      <w:p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Funcionales</w:t>
      </w:r>
    </w:p>
    <w:p w14:paraId="2A029ED6" w14:textId="77777777" w:rsidR="00852CC1" w:rsidRPr="006B6282" w:rsidRDefault="00852CC1" w:rsidP="006B6282">
      <w:pPr>
        <w:rPr>
          <w:rFonts w:ascii="Avenir Next" w:hAnsi="Avenir Next"/>
          <w:color w:val="253242"/>
        </w:rPr>
      </w:pPr>
    </w:p>
    <w:p w14:paraId="419432B6" w14:textId="77777777" w:rsidR="00852CC1" w:rsidRPr="006B6282" w:rsidRDefault="00852CC1" w:rsidP="006B6282">
      <w:pPr>
        <w:pStyle w:val="Prrafodelista"/>
        <w:numPr>
          <w:ilvl w:val="0"/>
          <w:numId w:val="8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Registro de instalaciones deportivas: Se debe poder registrar nuevas instalaciones deportivas con número de identificación, descripción, dimensiones, detalles etc.</w:t>
      </w:r>
    </w:p>
    <w:p w14:paraId="6D6A4815" w14:textId="77777777" w:rsidR="00852CC1" w:rsidRPr="006B6282" w:rsidRDefault="00852CC1" w:rsidP="006B6282">
      <w:pPr>
        <w:pStyle w:val="Prrafodelista"/>
        <w:numPr>
          <w:ilvl w:val="0"/>
          <w:numId w:val="8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Consulta de instalaciones deportivas: Facilidad de consulta de cada instalación con su número de identificación.</w:t>
      </w:r>
    </w:p>
    <w:p w14:paraId="215C30E9" w14:textId="77777777" w:rsidR="00852CC1" w:rsidRPr="006B6282" w:rsidRDefault="00852CC1" w:rsidP="006B6282">
      <w:pPr>
        <w:pStyle w:val="Prrafodelista"/>
        <w:numPr>
          <w:ilvl w:val="0"/>
          <w:numId w:val="8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Registro de socios: Agregar nuevos socios al sistema con su información detallada.</w:t>
      </w:r>
    </w:p>
    <w:p w14:paraId="68CD280B" w14:textId="77777777" w:rsidR="00852CC1" w:rsidRPr="006B6282" w:rsidRDefault="00852CC1" w:rsidP="006B6282">
      <w:pPr>
        <w:pStyle w:val="Prrafodelista"/>
        <w:numPr>
          <w:ilvl w:val="0"/>
          <w:numId w:val="8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Alquiler de instalaciones: Los socios deben tener la posibilidad de alquilar instalaciones indicando la fecha, hora de inicio y fecha de finalización del alquiler.</w:t>
      </w:r>
    </w:p>
    <w:p w14:paraId="21862030" w14:textId="77777777" w:rsidR="00852CC1" w:rsidRPr="006B6282" w:rsidRDefault="00852CC1" w:rsidP="006B6282">
      <w:pPr>
        <w:pStyle w:val="Prrafodelista"/>
        <w:numPr>
          <w:ilvl w:val="0"/>
          <w:numId w:val="8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Consulta de alquileres de socios: Habilidad de consultar los alquileres realizados por ciertos socios y mostrar los detalles de este.</w:t>
      </w:r>
    </w:p>
    <w:p w14:paraId="318DA462" w14:textId="77777777" w:rsidR="00852CC1" w:rsidRPr="006B6282" w:rsidRDefault="00852CC1" w:rsidP="006B6282">
      <w:pPr>
        <w:rPr>
          <w:rFonts w:ascii="Avenir Next" w:hAnsi="Avenir Next"/>
          <w:color w:val="253242"/>
        </w:rPr>
      </w:pPr>
    </w:p>
    <w:p w14:paraId="21E8205D" w14:textId="77777777" w:rsidR="00852CC1" w:rsidRPr="006B6282" w:rsidRDefault="00852CC1" w:rsidP="006B6282">
      <w:p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No funcionales</w:t>
      </w:r>
    </w:p>
    <w:p w14:paraId="612E64AD" w14:textId="77777777" w:rsidR="00852CC1" w:rsidRPr="006B6282" w:rsidRDefault="00852CC1" w:rsidP="006B6282">
      <w:pPr>
        <w:rPr>
          <w:rFonts w:ascii="Avenir Next" w:hAnsi="Avenir Next"/>
          <w:color w:val="253242"/>
        </w:rPr>
      </w:pPr>
    </w:p>
    <w:p w14:paraId="4BD93955" w14:textId="77777777" w:rsidR="00852CC1" w:rsidRPr="006B6282" w:rsidRDefault="00852CC1" w:rsidP="006B6282">
      <w:pPr>
        <w:pStyle w:val="Prrafodelista"/>
        <w:numPr>
          <w:ilvl w:val="0"/>
          <w:numId w:val="9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Escalabilidad o crecimiento: El sistema debe tener la facilidad de crecer a futuro con respecto al registro de instalaciones y socios.</w:t>
      </w:r>
    </w:p>
    <w:p w14:paraId="67794EB7" w14:textId="77777777" w:rsidR="00852CC1" w:rsidRPr="006B6282" w:rsidRDefault="00852CC1" w:rsidP="006B6282">
      <w:pPr>
        <w:pStyle w:val="Prrafodelista"/>
        <w:numPr>
          <w:ilvl w:val="0"/>
          <w:numId w:val="9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Disponibilidad: Se debe evidenciar los horarios disponibles y mencionar si alguno está ocupado.</w:t>
      </w:r>
    </w:p>
    <w:p w14:paraId="33CD9E58" w14:textId="77777777" w:rsidR="00852CC1" w:rsidRPr="006B6282" w:rsidRDefault="00852CC1" w:rsidP="006B6282">
      <w:pPr>
        <w:pStyle w:val="Prrafodelista"/>
        <w:numPr>
          <w:ilvl w:val="0"/>
          <w:numId w:val="9"/>
        </w:numPr>
        <w:rPr>
          <w:rFonts w:ascii="Avenir Next" w:hAnsi="Avenir Next"/>
          <w:color w:val="253242"/>
        </w:rPr>
      </w:pPr>
      <w:r w:rsidRPr="006B6282">
        <w:rPr>
          <w:rFonts w:ascii="Avenir Next" w:hAnsi="Avenir Next"/>
          <w:color w:val="253242"/>
        </w:rPr>
        <w:t>Interfaz amigable: La interfaz del programa debe ser intuitiva y fácil de usar para garantizar la experiencia de los usuarios.</w:t>
      </w:r>
    </w:p>
    <w:p w14:paraId="731431C3" w14:textId="3DB52E76" w:rsidR="00202C57" w:rsidRDefault="00393C88" w:rsidP="00202C57">
      <w:pPr>
        <w:pStyle w:val="Ttulo1"/>
        <w:rPr>
          <w:rFonts w:ascii="Avenir Next" w:hAnsi="Avenir Next"/>
          <w:color w:val="3695B0"/>
        </w:rPr>
      </w:pPr>
      <w:r w:rsidRPr="00CD4661">
        <w:rPr>
          <w:rFonts w:ascii="Avenir Next" w:hAnsi="Avenir Next"/>
          <w:color w:val="3695B0"/>
        </w:rPr>
        <w:t>Roles</w:t>
      </w:r>
      <w:r w:rsidR="00202C57">
        <w:rPr>
          <w:rFonts w:ascii="Avenir Next" w:hAnsi="Avenir Next"/>
          <w:color w:val="3695B0"/>
        </w:rPr>
        <w:t xml:space="preserve"> y</w:t>
      </w:r>
      <w:r w:rsidRPr="00CD4661">
        <w:rPr>
          <w:rFonts w:ascii="Avenir Next" w:hAnsi="Avenir Next"/>
          <w:color w:val="3695B0"/>
        </w:rPr>
        <w:t xml:space="preserve"> responsabilidades</w:t>
      </w:r>
    </w:p>
    <w:p w14:paraId="4DEC83DC" w14:textId="77777777" w:rsidR="00202C57" w:rsidRPr="00202C57" w:rsidRDefault="00202C57" w:rsidP="00202C57"/>
    <w:tbl>
      <w:tblPr>
        <w:tblStyle w:val="a4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8"/>
        <w:gridCol w:w="2443"/>
        <w:gridCol w:w="4449"/>
      </w:tblGrid>
      <w:tr w:rsidR="002E7D37" w:rsidRPr="002E7D37" w14:paraId="19022237" w14:textId="77777777" w:rsidTr="00CD4661">
        <w:trPr>
          <w:trHeight w:val="300"/>
          <w:jc w:val="center"/>
        </w:trPr>
        <w:tc>
          <w:tcPr>
            <w:tcW w:w="2458" w:type="dxa"/>
            <w:shd w:val="clear" w:color="auto" w:fill="auto"/>
            <w:vAlign w:val="center"/>
          </w:tcPr>
          <w:p w14:paraId="26CF359A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Miembro del equipo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76482BC9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Rol</w:t>
            </w:r>
          </w:p>
        </w:tc>
        <w:tc>
          <w:tcPr>
            <w:tcW w:w="4449" w:type="dxa"/>
            <w:shd w:val="clear" w:color="auto" w:fill="auto"/>
            <w:vAlign w:val="center"/>
          </w:tcPr>
          <w:p w14:paraId="49C4ABDD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Responsabilidades</w:t>
            </w:r>
          </w:p>
        </w:tc>
      </w:tr>
      <w:tr w:rsidR="001E7E60" w:rsidRPr="001E7E60" w14:paraId="2B53A970" w14:textId="77777777">
        <w:trPr>
          <w:trHeight w:val="360"/>
          <w:jc w:val="center"/>
        </w:trPr>
        <w:tc>
          <w:tcPr>
            <w:tcW w:w="2458" w:type="dxa"/>
          </w:tcPr>
          <w:p w14:paraId="01E76529" w14:textId="750114AE" w:rsidR="00D069A7" w:rsidRPr="006B6282" w:rsidRDefault="006B6282" w:rsidP="00202C57">
            <w:pPr>
              <w:jc w:val="center"/>
              <w:rPr>
                <w:rFonts w:ascii="Avenir Next" w:hAnsi="Avenir Next"/>
                <w:color w:val="253242"/>
              </w:rPr>
            </w:pPr>
            <w:r w:rsidRPr="006B6282">
              <w:rPr>
                <w:rFonts w:ascii="Avenir Next" w:hAnsi="Avenir Next"/>
                <w:color w:val="253242"/>
              </w:rPr>
              <w:t>Persona 1</w:t>
            </w:r>
          </w:p>
        </w:tc>
        <w:tc>
          <w:tcPr>
            <w:tcW w:w="2443" w:type="dxa"/>
          </w:tcPr>
          <w:p w14:paraId="25208CD2" w14:textId="314C0722" w:rsidR="00D069A7" w:rsidRPr="006B6282" w:rsidRDefault="006B6282" w:rsidP="00202C57">
            <w:pPr>
              <w:jc w:val="center"/>
              <w:rPr>
                <w:rFonts w:ascii="Avenir Next" w:hAnsi="Avenir Next"/>
                <w:color w:val="253242"/>
              </w:rPr>
            </w:pPr>
            <w:r w:rsidRPr="006B6282">
              <w:rPr>
                <w:rFonts w:ascii="Avenir Next" w:hAnsi="Avenir Next"/>
                <w:color w:val="253242"/>
              </w:rPr>
              <w:t>Encargado del proyecto</w:t>
            </w:r>
          </w:p>
        </w:tc>
        <w:tc>
          <w:tcPr>
            <w:tcW w:w="4449" w:type="dxa"/>
          </w:tcPr>
          <w:p w14:paraId="6CC70D3C" w14:textId="59A9AE12" w:rsidR="00D069A7" w:rsidRPr="006B6282" w:rsidRDefault="006B6282" w:rsidP="006B6282">
            <w:pPr>
              <w:rPr>
                <w:rFonts w:ascii="Avenir Next" w:hAnsi="Avenir Next"/>
                <w:color w:val="253242"/>
              </w:rPr>
            </w:pPr>
            <w:r w:rsidRPr="006B6282">
              <w:rPr>
                <w:rFonts w:ascii="Avenir Next" w:hAnsi="Avenir Next"/>
                <w:color w:val="253242"/>
              </w:rPr>
              <w:t>Definir objetivos y alcance del proyecto, planificación del proyecto, gestión de recursos, comunicación, control de calidad, gestión de riesgos, resolución de problemas, seguimiento y control, documentación, cierre del proyecto, gestión de equipos, entre otros.</w:t>
            </w:r>
          </w:p>
        </w:tc>
      </w:tr>
      <w:tr w:rsidR="001E7E60" w:rsidRPr="001E7E60" w14:paraId="652E1050" w14:textId="77777777">
        <w:trPr>
          <w:trHeight w:val="120"/>
          <w:jc w:val="center"/>
        </w:trPr>
        <w:tc>
          <w:tcPr>
            <w:tcW w:w="2458" w:type="dxa"/>
          </w:tcPr>
          <w:p w14:paraId="4398043B" w14:textId="62089A47" w:rsidR="00D069A7" w:rsidRPr="006B6282" w:rsidRDefault="006B6282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Persona 2</w:t>
            </w:r>
          </w:p>
        </w:tc>
        <w:tc>
          <w:tcPr>
            <w:tcW w:w="2443" w:type="dxa"/>
          </w:tcPr>
          <w:p w14:paraId="39E71D68" w14:textId="5B6D1095" w:rsidR="00D069A7" w:rsidRPr="006B6282" w:rsidRDefault="006B6282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Desarrollador 1</w:t>
            </w:r>
          </w:p>
        </w:tc>
        <w:tc>
          <w:tcPr>
            <w:tcW w:w="4449" w:type="dxa"/>
          </w:tcPr>
          <w:p w14:paraId="725FEDAE" w14:textId="45D6E7DC" w:rsidR="00D069A7" w:rsidRPr="006B6282" w:rsidRDefault="00202C57">
            <w:pPr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 xml:space="preserve">Análisis de requisitos, desarrollo de código, integración, mantenimiento y corrección de errores, documentación, colaboración, cumplimiento de estándares y buenas </w:t>
            </w:r>
            <w:r w:rsidRPr="00202C57">
              <w:rPr>
                <w:rFonts w:ascii="Avenir Next" w:hAnsi="Avenir Next"/>
                <w:color w:val="253242"/>
              </w:rPr>
              <w:lastRenderedPageBreak/>
              <w:t>prácticas, investigación y aprendizaje, seguridad, optimización de rendimiento.</w:t>
            </w:r>
          </w:p>
        </w:tc>
      </w:tr>
      <w:tr w:rsidR="00D069A7" w:rsidRPr="001E7E60" w14:paraId="4B89BBDD" w14:textId="77777777">
        <w:trPr>
          <w:trHeight w:val="120"/>
          <w:jc w:val="center"/>
        </w:trPr>
        <w:tc>
          <w:tcPr>
            <w:tcW w:w="2458" w:type="dxa"/>
          </w:tcPr>
          <w:p w14:paraId="3334C0AE" w14:textId="5460F147" w:rsidR="00D069A7" w:rsidRPr="006B6282" w:rsidRDefault="006B6282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lastRenderedPageBreak/>
              <w:t>Persona 3</w:t>
            </w:r>
          </w:p>
        </w:tc>
        <w:tc>
          <w:tcPr>
            <w:tcW w:w="2443" w:type="dxa"/>
          </w:tcPr>
          <w:p w14:paraId="09D0911B" w14:textId="2D981140" w:rsidR="00D069A7" w:rsidRPr="006B6282" w:rsidRDefault="006B6282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 xml:space="preserve">Desarrollador </w:t>
            </w:r>
            <w:r w:rsidR="001234C6">
              <w:rPr>
                <w:rFonts w:ascii="Avenir Next" w:hAnsi="Avenir Next"/>
                <w:color w:val="253242"/>
              </w:rPr>
              <w:t>2</w:t>
            </w:r>
          </w:p>
        </w:tc>
        <w:tc>
          <w:tcPr>
            <w:tcW w:w="4449" w:type="dxa"/>
          </w:tcPr>
          <w:p w14:paraId="215B6DA3" w14:textId="36A76AEA" w:rsidR="00D069A7" w:rsidRPr="006B6282" w:rsidRDefault="00202C57">
            <w:pPr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>Análisis de requisitos, desarrollo de código, integración, mantenimiento y corrección de errores, documentación, colaboración, cumplimiento de estándares y buenas prácticas, investigación y aprendizaje, seguridad, optimización de rendimiento.</w:t>
            </w:r>
          </w:p>
        </w:tc>
      </w:tr>
      <w:tr w:rsidR="00202C57" w:rsidRPr="001E7E60" w14:paraId="34C6F305" w14:textId="77777777">
        <w:trPr>
          <w:trHeight w:val="120"/>
          <w:jc w:val="center"/>
        </w:trPr>
        <w:tc>
          <w:tcPr>
            <w:tcW w:w="2458" w:type="dxa"/>
          </w:tcPr>
          <w:p w14:paraId="345F2560" w14:textId="121A0A51" w:rsidR="00202C57" w:rsidRDefault="00202C57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Persona 3</w:t>
            </w:r>
          </w:p>
        </w:tc>
        <w:tc>
          <w:tcPr>
            <w:tcW w:w="2443" w:type="dxa"/>
          </w:tcPr>
          <w:p w14:paraId="41299B95" w14:textId="39CA5F1F" w:rsidR="00202C57" w:rsidRDefault="00202C57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Diseñador de interfaz</w:t>
            </w:r>
          </w:p>
        </w:tc>
        <w:tc>
          <w:tcPr>
            <w:tcW w:w="4449" w:type="dxa"/>
          </w:tcPr>
          <w:p w14:paraId="74427672" w14:textId="2E786061" w:rsidR="00202C57" w:rsidRPr="00202C57" w:rsidRDefault="00202C57">
            <w:pPr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>Diseño de interfaz de usuario (UI), Diseño de experiencia de usuario (UX), Creación de prototipos, Diseño de elementos visuales (botones, iconos, imágenes), Selección de paleta de colores y tipografía, Garantizar la usabilidad y accesibilidad</w:t>
            </w:r>
          </w:p>
        </w:tc>
      </w:tr>
      <w:tr w:rsidR="00202C57" w:rsidRPr="001E7E60" w14:paraId="53074423" w14:textId="77777777">
        <w:trPr>
          <w:trHeight w:val="120"/>
          <w:jc w:val="center"/>
        </w:trPr>
        <w:tc>
          <w:tcPr>
            <w:tcW w:w="2458" w:type="dxa"/>
          </w:tcPr>
          <w:p w14:paraId="23CB59F1" w14:textId="7D488F5D" w:rsidR="00202C57" w:rsidRDefault="00202C57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Persona 4</w:t>
            </w:r>
          </w:p>
        </w:tc>
        <w:tc>
          <w:tcPr>
            <w:tcW w:w="2443" w:type="dxa"/>
          </w:tcPr>
          <w:p w14:paraId="4B464665" w14:textId="25B96A89" w:rsidR="00202C57" w:rsidRDefault="00202C57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Personal de pruebas</w:t>
            </w:r>
          </w:p>
        </w:tc>
        <w:tc>
          <w:tcPr>
            <w:tcW w:w="4449" w:type="dxa"/>
          </w:tcPr>
          <w:p w14:paraId="62077458" w14:textId="38B13573" w:rsidR="00202C57" w:rsidRPr="00202C57" w:rsidRDefault="00202C57">
            <w:pPr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>Planificación de pruebas, diseño de casos de prueba, ejecución de pruebas, registro y seguimiento de defectos, pruebas de regresión, pruebas de rendimiento, pruebas de seguridad, pruebas de aceptación del usuario, automatización de pruebas, documentación de resultados de pruebas</w:t>
            </w:r>
          </w:p>
        </w:tc>
      </w:tr>
    </w:tbl>
    <w:p w14:paraId="50B25080" w14:textId="2C90BD9A" w:rsidR="00D069A7" w:rsidRDefault="00202C57" w:rsidP="00202C57">
      <w:pPr>
        <w:pStyle w:val="Ttulo1"/>
        <w:rPr>
          <w:rFonts w:ascii="Avenir Next" w:hAnsi="Avenir Next"/>
          <w:color w:val="425B76"/>
        </w:rPr>
      </w:pPr>
      <w:bookmarkStart w:id="2" w:name="_heading=h.4d34og8" w:colFirst="0" w:colLast="0"/>
      <w:bookmarkEnd w:id="2"/>
      <w:r w:rsidRPr="00D925A2">
        <w:rPr>
          <w:rFonts w:ascii="Avenir Next" w:hAnsi="Avenir Next"/>
          <w:color w:val="3695B0"/>
        </w:rPr>
        <w:t>Hardware</w:t>
      </w:r>
    </w:p>
    <w:p w14:paraId="47C69908" w14:textId="77777777" w:rsidR="00202C57" w:rsidRPr="00202C57" w:rsidRDefault="00202C57" w:rsidP="00202C57"/>
    <w:tbl>
      <w:tblPr>
        <w:tblStyle w:val="a5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4331"/>
        <w:gridCol w:w="2622"/>
      </w:tblGrid>
      <w:tr w:rsidR="001E7E60" w:rsidRPr="001E7E60" w14:paraId="4E554324" w14:textId="77777777" w:rsidTr="00CD4661">
        <w:trPr>
          <w:jc w:val="center"/>
        </w:trPr>
        <w:tc>
          <w:tcPr>
            <w:tcW w:w="2397" w:type="dxa"/>
            <w:shd w:val="clear" w:color="auto" w:fill="auto"/>
          </w:tcPr>
          <w:p w14:paraId="63C70EAC" w14:textId="21CBB12C" w:rsidR="00D069A7" w:rsidRPr="00CD4661" w:rsidRDefault="00202C57">
            <w:pPr>
              <w:jc w:val="center"/>
              <w:rPr>
                <w:rFonts w:ascii="Avenir Next" w:hAnsi="Avenir Next"/>
                <w:b/>
                <w:color w:val="3695B0"/>
              </w:rPr>
            </w:pPr>
            <w:r>
              <w:rPr>
                <w:rFonts w:ascii="Avenir Next" w:hAnsi="Avenir Next"/>
                <w:b/>
                <w:color w:val="3695B0"/>
              </w:rPr>
              <w:t>Equipo</w:t>
            </w:r>
          </w:p>
        </w:tc>
        <w:tc>
          <w:tcPr>
            <w:tcW w:w="4331" w:type="dxa"/>
            <w:shd w:val="clear" w:color="auto" w:fill="auto"/>
          </w:tcPr>
          <w:p w14:paraId="668AC3F5" w14:textId="77777777" w:rsidR="00D069A7" w:rsidRPr="00CD4661" w:rsidRDefault="00393C88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Descripción</w:t>
            </w:r>
          </w:p>
        </w:tc>
        <w:tc>
          <w:tcPr>
            <w:tcW w:w="2622" w:type="dxa"/>
            <w:shd w:val="clear" w:color="auto" w:fill="auto"/>
          </w:tcPr>
          <w:p w14:paraId="748C8849" w14:textId="46DD8F99" w:rsidR="00D069A7" w:rsidRPr="00CD4661" w:rsidRDefault="00202C57">
            <w:pPr>
              <w:jc w:val="center"/>
              <w:rPr>
                <w:rFonts w:ascii="Avenir Next" w:hAnsi="Avenir Next"/>
                <w:b/>
                <w:color w:val="3695B0"/>
              </w:rPr>
            </w:pPr>
            <w:r>
              <w:rPr>
                <w:rFonts w:ascii="Avenir Next" w:hAnsi="Avenir Next"/>
                <w:b/>
                <w:color w:val="3695B0"/>
              </w:rPr>
              <w:t>Funcionalidad</w:t>
            </w:r>
          </w:p>
        </w:tc>
      </w:tr>
      <w:tr w:rsidR="001E7E60" w:rsidRPr="001E7E60" w14:paraId="44AE32AA" w14:textId="77777777">
        <w:trPr>
          <w:trHeight w:val="120"/>
          <w:jc w:val="center"/>
        </w:trPr>
        <w:tc>
          <w:tcPr>
            <w:tcW w:w="2397" w:type="dxa"/>
          </w:tcPr>
          <w:p w14:paraId="37FDA833" w14:textId="5FDCFBFC" w:rsidR="00D069A7" w:rsidRPr="00202C57" w:rsidRDefault="00202C57" w:rsidP="00202C57">
            <w:pPr>
              <w:jc w:val="center"/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>5 computadores</w:t>
            </w:r>
          </w:p>
        </w:tc>
        <w:tc>
          <w:tcPr>
            <w:tcW w:w="4331" w:type="dxa"/>
          </w:tcPr>
          <w:p w14:paraId="192A8A7D" w14:textId="23FF707E" w:rsidR="00D069A7" w:rsidRPr="00202C57" w:rsidRDefault="00202C57" w:rsidP="00202C57">
            <w:pPr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Equipo con especificaciones técnicas necesarias para el desarrollo de software</w:t>
            </w:r>
          </w:p>
        </w:tc>
        <w:tc>
          <w:tcPr>
            <w:tcW w:w="2622" w:type="dxa"/>
          </w:tcPr>
          <w:p w14:paraId="100FAEB6" w14:textId="3CDF7BBE" w:rsidR="00D069A7" w:rsidRPr="00202C57" w:rsidRDefault="00202C57" w:rsidP="00202C57">
            <w:pPr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>E</w:t>
            </w:r>
            <w:r w:rsidRPr="00202C57">
              <w:rPr>
                <w:rFonts w:ascii="Avenir Next" w:hAnsi="Avenir Next"/>
                <w:color w:val="253242"/>
              </w:rPr>
              <w:t>scribir, compilar, probar y depurar código, gestionar proyectos a través de entornos de desarrollo integrados (IDE), ejecutar máquinas virtuales para pruebas y aislamiento, utilizar herramientas de control de versiones, comunicarse y colaborar con otros miembros del equipo</w:t>
            </w:r>
            <w:r>
              <w:rPr>
                <w:rFonts w:ascii="Avenir Next" w:hAnsi="Avenir Next"/>
                <w:color w:val="253242"/>
              </w:rPr>
              <w:t>.</w:t>
            </w:r>
          </w:p>
        </w:tc>
      </w:tr>
      <w:tr w:rsidR="001E7E60" w:rsidRPr="001E7E60" w14:paraId="5671CFFF" w14:textId="77777777">
        <w:trPr>
          <w:trHeight w:val="120"/>
          <w:jc w:val="center"/>
        </w:trPr>
        <w:tc>
          <w:tcPr>
            <w:tcW w:w="2397" w:type="dxa"/>
          </w:tcPr>
          <w:p w14:paraId="69DA8696" w14:textId="7326783A" w:rsidR="00D069A7" w:rsidRPr="00202C57" w:rsidRDefault="00202C57" w:rsidP="00202C57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lastRenderedPageBreak/>
              <w:t>Servidor</w:t>
            </w:r>
          </w:p>
        </w:tc>
        <w:tc>
          <w:tcPr>
            <w:tcW w:w="4331" w:type="dxa"/>
          </w:tcPr>
          <w:p w14:paraId="7F6A18BB" w14:textId="322D6EA3" w:rsidR="00D069A7" w:rsidRPr="00202C57" w:rsidRDefault="00202C57" w:rsidP="00202C57">
            <w:pPr>
              <w:rPr>
                <w:rFonts w:ascii="Avenir Next" w:hAnsi="Avenir Next"/>
                <w:color w:val="253242"/>
              </w:rPr>
            </w:pPr>
            <w:r w:rsidRPr="00202C57">
              <w:rPr>
                <w:rFonts w:ascii="Avenir Next" w:hAnsi="Avenir Next"/>
                <w:color w:val="253242"/>
              </w:rPr>
              <w:t xml:space="preserve">Es el </w:t>
            </w:r>
            <w:r w:rsidRPr="00202C57">
              <w:rPr>
                <w:rFonts w:ascii="Avenir Next" w:hAnsi="Avenir Next"/>
                <w:color w:val="253242"/>
              </w:rPr>
              <w:t>sistema que proporciona recursos de cómputo y almacenamiento centralizados para respaldar la ejecución de aplicaciones y servicios, permitiendo la entrega y el acceso a software a través de una red.</w:t>
            </w:r>
          </w:p>
        </w:tc>
        <w:tc>
          <w:tcPr>
            <w:tcW w:w="2622" w:type="dxa"/>
          </w:tcPr>
          <w:p w14:paraId="2443C1E2" w14:textId="510EEC35" w:rsidR="00D069A7" w:rsidRPr="00202C57" w:rsidRDefault="00765221" w:rsidP="00202C57">
            <w:pPr>
              <w:rPr>
                <w:rFonts w:ascii="Avenir Next" w:hAnsi="Avenir Next"/>
                <w:color w:val="253242"/>
              </w:rPr>
            </w:pPr>
            <w:r w:rsidRPr="00765221">
              <w:rPr>
                <w:rFonts w:ascii="Avenir Next" w:hAnsi="Avenir Next"/>
                <w:color w:val="253242"/>
              </w:rPr>
              <w:t>Proporciona recursos de cómputo y almacenamiento centralizados, hospeda aplicaciones y servicios, admite la colaboración de equipo en un entorno compartido, gestiona bases de datos y almacena datos críticos, ofrece seguridad y autenticación, facilita la escalabilidad y el rendimiento de las aplicaciones, permite la administración y supervisión remota, y garantiza la disponibilidad y redundancia para mantener operativos los sistemas.</w:t>
            </w:r>
          </w:p>
        </w:tc>
      </w:tr>
    </w:tbl>
    <w:p w14:paraId="5B1D7127" w14:textId="77777777" w:rsidR="00765221" w:rsidRDefault="00765221" w:rsidP="00765221">
      <w:pPr>
        <w:rPr>
          <w:rFonts w:ascii="Avenir Next" w:hAnsi="Avenir Next"/>
          <w:color w:val="425B76"/>
        </w:rPr>
      </w:pPr>
      <w:bookmarkStart w:id="3" w:name="_heading=h.2s8eyo1" w:colFirst="0" w:colLast="0"/>
      <w:bookmarkStart w:id="4" w:name="_heading=h.lon3fmqhyon" w:colFirst="0" w:colLast="0"/>
      <w:bookmarkStart w:id="5" w:name="_heading=h.17dp8vu" w:colFirst="0" w:colLast="0"/>
      <w:bookmarkEnd w:id="3"/>
      <w:bookmarkEnd w:id="4"/>
      <w:bookmarkEnd w:id="5"/>
    </w:p>
    <w:p w14:paraId="4622C955" w14:textId="0CEC2A3F" w:rsidR="00D069A7" w:rsidRPr="00765221" w:rsidRDefault="00393C88" w:rsidP="00765221">
      <w:pPr>
        <w:pStyle w:val="Ttulo1"/>
        <w:rPr>
          <w:rFonts w:ascii="Avenir Next" w:hAnsi="Avenir Next"/>
          <w:color w:val="425B76"/>
        </w:rPr>
      </w:pPr>
      <w:r w:rsidRPr="00CD4661">
        <w:rPr>
          <w:rFonts w:ascii="Avenir Next" w:hAnsi="Avenir Next"/>
          <w:color w:val="3695B0"/>
        </w:rPr>
        <w:t>Calendario</w:t>
      </w:r>
    </w:p>
    <w:p w14:paraId="794F7247" w14:textId="4A5F0A6A" w:rsidR="00D069A7" w:rsidRPr="001E7E60" w:rsidRDefault="00D069A7">
      <w:pPr>
        <w:rPr>
          <w:rFonts w:ascii="Avenir Next" w:hAnsi="Avenir Next"/>
          <w:color w:val="253242"/>
        </w:rPr>
      </w:pPr>
      <w:bookmarkStart w:id="6" w:name="_heading=h.3rdcrjn" w:colFirst="0" w:colLast="0"/>
      <w:bookmarkEnd w:id="6"/>
    </w:p>
    <w:tbl>
      <w:tblPr>
        <w:tblStyle w:val="a6"/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566"/>
        <w:gridCol w:w="2400"/>
        <w:gridCol w:w="2400"/>
      </w:tblGrid>
      <w:tr w:rsidR="001E7E60" w:rsidRPr="001E7E60" w14:paraId="0AF5AF36" w14:textId="77777777" w:rsidTr="00A82CDC">
        <w:trPr>
          <w:trHeight w:val="300"/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14:paraId="77DFF63D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Fase</w:t>
            </w:r>
          </w:p>
        </w:tc>
        <w:tc>
          <w:tcPr>
            <w:tcW w:w="3566" w:type="dxa"/>
            <w:shd w:val="clear" w:color="auto" w:fill="FFFFFF" w:themeFill="background1"/>
            <w:vAlign w:val="center"/>
          </w:tcPr>
          <w:p w14:paraId="65F68A74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Tarea/Entregable</w:t>
            </w: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14:paraId="3E2A6D91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Fecha de inicio</w:t>
            </w: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14:paraId="7CBA1CF4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Fecha de finalización</w:t>
            </w:r>
          </w:p>
        </w:tc>
      </w:tr>
      <w:tr w:rsidR="001E7E60" w:rsidRPr="00A82CDC" w14:paraId="3A47AF5F" w14:textId="77777777" w:rsidTr="00A82CDC">
        <w:trPr>
          <w:trHeight w:val="32"/>
          <w:jc w:val="center"/>
        </w:trPr>
        <w:tc>
          <w:tcPr>
            <w:tcW w:w="1129" w:type="dxa"/>
            <w:vAlign w:val="center"/>
          </w:tcPr>
          <w:p w14:paraId="0E4F53C2" w14:textId="6798C8CD" w:rsidR="00D069A7" w:rsidRPr="00A82CDC" w:rsidRDefault="00765221" w:rsidP="00A82CDC">
            <w:pPr>
              <w:jc w:val="center"/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Fase 1</w:t>
            </w:r>
          </w:p>
        </w:tc>
        <w:tc>
          <w:tcPr>
            <w:tcW w:w="3566" w:type="dxa"/>
            <w:vAlign w:val="center"/>
          </w:tcPr>
          <w:p w14:paraId="7BC78B4D" w14:textId="77777777" w:rsidR="00A82CDC" w:rsidRDefault="00765221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b/>
                <w:bCs/>
                <w:color w:val="253242"/>
              </w:rPr>
              <w:t>Requisitos y Diseño</w:t>
            </w:r>
            <w:r w:rsidR="00A82CDC" w:rsidRPr="00A82CDC">
              <w:rPr>
                <w:rFonts w:ascii="Avenir Next" w:hAnsi="Avenir Next"/>
                <w:b/>
                <w:bCs/>
                <w:color w:val="253242"/>
              </w:rPr>
              <w:t>:</w:t>
            </w:r>
            <w:r w:rsidR="00A82CDC" w:rsidRPr="00A82CDC">
              <w:rPr>
                <w:rFonts w:ascii="Avenir Next" w:hAnsi="Avenir Next"/>
                <w:color w:val="253242"/>
              </w:rPr>
              <w:t xml:space="preserve"> </w:t>
            </w:r>
          </w:p>
          <w:p w14:paraId="7DCBC37B" w14:textId="5FFCAEB7" w:rsidR="00A82CDC" w:rsidRPr="00A82CDC" w:rsidRDefault="00A82CDC" w:rsidP="00A82CDC">
            <w:pPr>
              <w:pStyle w:val="Prrafodelista"/>
              <w:numPr>
                <w:ilvl w:val="0"/>
                <w:numId w:val="14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Reunión con el cliente para comprender los requisitos del proyecto.</w:t>
            </w:r>
          </w:p>
          <w:p w14:paraId="0D174717" w14:textId="77777777" w:rsidR="00A82CDC" w:rsidRPr="00A82CDC" w:rsidRDefault="00A82CDC" w:rsidP="00A82CDC">
            <w:pPr>
              <w:pStyle w:val="Prrafodelista"/>
              <w:numPr>
                <w:ilvl w:val="0"/>
                <w:numId w:val="14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Diseño de la base de datos y la estructura de la aplicación.</w:t>
            </w:r>
          </w:p>
          <w:p w14:paraId="69F329DF" w14:textId="77777777" w:rsidR="00D069A7" w:rsidRDefault="00A82CDC" w:rsidP="00A82CDC">
            <w:pPr>
              <w:pStyle w:val="Prrafodelista"/>
              <w:numPr>
                <w:ilvl w:val="0"/>
                <w:numId w:val="14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Especificación de funcionalidades clave y la interfaz de usuario.</w:t>
            </w:r>
          </w:p>
          <w:p w14:paraId="5EEBD8CA" w14:textId="77777777" w:rsid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  <w:p w14:paraId="32CC8007" w14:textId="77777777" w:rsid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  <w:p w14:paraId="5C6DCE7F" w14:textId="77777777" w:rsid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  <w:p w14:paraId="144CE23E" w14:textId="6A5866D4" w:rsidR="00AB133F" w:rsidRP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</w:tc>
        <w:tc>
          <w:tcPr>
            <w:tcW w:w="2400" w:type="dxa"/>
            <w:vAlign w:val="center"/>
          </w:tcPr>
          <w:p w14:paraId="649010CE" w14:textId="4AA1297B" w:rsidR="00D069A7" w:rsidRPr="00A82CDC" w:rsidRDefault="00765221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14 de </w:t>
            </w:r>
            <w:r w:rsidR="00A82CDC" w:rsidRPr="00A82CDC">
              <w:rPr>
                <w:rFonts w:ascii="Avenir Next" w:hAnsi="Avenir Next"/>
                <w:color w:val="253242"/>
              </w:rPr>
              <w:t>octubre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  <w:tc>
          <w:tcPr>
            <w:tcW w:w="2400" w:type="dxa"/>
            <w:vAlign w:val="center"/>
          </w:tcPr>
          <w:p w14:paraId="05E19617" w14:textId="0E079E17" w:rsidR="00D069A7" w:rsidRPr="00A82CDC" w:rsidRDefault="00A82CDC" w:rsidP="00A82CDC">
            <w:r w:rsidRPr="00A82CDC">
              <w:rPr>
                <w:rFonts w:ascii="Avenir Next" w:hAnsi="Avenir Next"/>
                <w:color w:val="253242"/>
              </w:rPr>
              <w:t xml:space="preserve">28 de </w:t>
            </w:r>
            <w:r w:rsidRPr="00A82CDC">
              <w:rPr>
                <w:rFonts w:ascii="Avenir Next" w:hAnsi="Avenir Next"/>
                <w:color w:val="253242"/>
              </w:rPr>
              <w:t>octubre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</w:tr>
      <w:tr w:rsidR="001E7E60" w:rsidRPr="00A82CDC" w14:paraId="598FB6D4" w14:textId="77777777" w:rsidTr="00A82CDC">
        <w:trPr>
          <w:trHeight w:val="120"/>
          <w:jc w:val="center"/>
        </w:trPr>
        <w:tc>
          <w:tcPr>
            <w:tcW w:w="1129" w:type="dxa"/>
            <w:vAlign w:val="center"/>
          </w:tcPr>
          <w:p w14:paraId="6B1FA022" w14:textId="13E9C27D" w:rsidR="00D069A7" w:rsidRPr="00A82CDC" w:rsidRDefault="00765221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lastRenderedPageBreak/>
              <w:t xml:space="preserve">Fase </w:t>
            </w:r>
            <w:r w:rsidRPr="00A82CDC">
              <w:rPr>
                <w:rFonts w:ascii="Avenir Next" w:hAnsi="Avenir Next"/>
                <w:color w:val="253242"/>
              </w:rPr>
              <w:t>2</w:t>
            </w:r>
          </w:p>
        </w:tc>
        <w:tc>
          <w:tcPr>
            <w:tcW w:w="3566" w:type="dxa"/>
            <w:vAlign w:val="center"/>
          </w:tcPr>
          <w:p w14:paraId="16E7BB96" w14:textId="0517C2BB" w:rsidR="00A82CDC" w:rsidRDefault="00A82CDC" w:rsidP="00A82CDC">
            <w:pPr>
              <w:rPr>
                <w:rFonts w:ascii="Avenir Next" w:hAnsi="Avenir Next"/>
                <w:b/>
                <w:bCs/>
                <w:color w:val="253242"/>
              </w:rPr>
            </w:pPr>
            <w:r w:rsidRPr="00A82CDC">
              <w:rPr>
                <w:rFonts w:ascii="Avenir Next" w:hAnsi="Avenir Next"/>
                <w:b/>
                <w:bCs/>
                <w:color w:val="253242"/>
              </w:rPr>
              <w:t>Desarrollo Inicial</w:t>
            </w:r>
            <w:r w:rsidRPr="00A82CDC">
              <w:rPr>
                <w:rFonts w:ascii="Avenir Next" w:hAnsi="Avenir Next"/>
                <w:b/>
                <w:bCs/>
                <w:color w:val="253242"/>
              </w:rPr>
              <w:t xml:space="preserve">: </w:t>
            </w:r>
          </w:p>
          <w:p w14:paraId="7B9626E5" w14:textId="77777777" w:rsidR="00A82CDC" w:rsidRPr="00A82CDC" w:rsidRDefault="00A82CDC" w:rsidP="00A82CDC">
            <w:pPr>
              <w:rPr>
                <w:rFonts w:ascii="Avenir Next" w:hAnsi="Avenir Next"/>
                <w:b/>
                <w:bCs/>
                <w:color w:val="253242"/>
              </w:rPr>
            </w:pPr>
          </w:p>
          <w:p w14:paraId="7DF0CF71" w14:textId="09337A4E" w:rsidR="00A82CDC" w:rsidRPr="00A82CDC" w:rsidRDefault="00A82CDC" w:rsidP="00A82CDC">
            <w:pPr>
              <w:pStyle w:val="Prrafodelista"/>
              <w:numPr>
                <w:ilvl w:val="0"/>
                <w:numId w:val="15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Creación de la base de datos y las tablas.</w:t>
            </w:r>
          </w:p>
          <w:p w14:paraId="1A531DFC" w14:textId="77777777" w:rsidR="00A82CDC" w:rsidRPr="00A82CDC" w:rsidRDefault="00A82CDC" w:rsidP="00A82CDC">
            <w:pPr>
              <w:pStyle w:val="Prrafodelista"/>
              <w:numPr>
                <w:ilvl w:val="0"/>
                <w:numId w:val="15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Implementación de módulos para registrar instalaciones deportivas y socios.</w:t>
            </w:r>
          </w:p>
          <w:p w14:paraId="0873ACBC" w14:textId="77777777" w:rsidR="00D069A7" w:rsidRDefault="00A82CDC" w:rsidP="00A82CDC">
            <w:pPr>
              <w:pStyle w:val="Prrafodelista"/>
              <w:numPr>
                <w:ilvl w:val="0"/>
                <w:numId w:val="15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Pruebas iniciales de los módulos desarrollados.</w:t>
            </w:r>
          </w:p>
          <w:p w14:paraId="374F2346" w14:textId="7B97C529" w:rsidR="00AB133F" w:rsidRP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</w:tc>
        <w:tc>
          <w:tcPr>
            <w:tcW w:w="2400" w:type="dxa"/>
            <w:vAlign w:val="center"/>
          </w:tcPr>
          <w:p w14:paraId="7209160F" w14:textId="38EEF256" w:rsidR="00D069A7" w:rsidRP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29 de </w:t>
            </w:r>
            <w:r w:rsidRPr="00A82CDC">
              <w:rPr>
                <w:rFonts w:ascii="Avenir Next" w:hAnsi="Avenir Next"/>
                <w:color w:val="253242"/>
              </w:rPr>
              <w:t>octubre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  <w:tc>
          <w:tcPr>
            <w:tcW w:w="2400" w:type="dxa"/>
            <w:vAlign w:val="center"/>
          </w:tcPr>
          <w:p w14:paraId="61A03149" w14:textId="6E19F52E" w:rsidR="00D069A7" w:rsidRP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18 de </w:t>
            </w:r>
            <w:r w:rsidRPr="00A82CDC">
              <w:rPr>
                <w:rFonts w:ascii="Avenir Next" w:hAnsi="Avenir Next"/>
                <w:color w:val="253242"/>
              </w:rPr>
              <w:t>noviembre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</w:tr>
      <w:tr w:rsidR="001E7E60" w:rsidRPr="00A82CDC" w14:paraId="2D06D3C6" w14:textId="77777777" w:rsidTr="00A82CDC">
        <w:trPr>
          <w:trHeight w:val="120"/>
          <w:jc w:val="center"/>
        </w:trPr>
        <w:tc>
          <w:tcPr>
            <w:tcW w:w="1129" w:type="dxa"/>
            <w:vAlign w:val="center"/>
          </w:tcPr>
          <w:p w14:paraId="7965BFC6" w14:textId="724CC58C" w:rsidR="00D069A7" w:rsidRPr="00A82CDC" w:rsidRDefault="00765221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Fase </w:t>
            </w:r>
            <w:r w:rsidRPr="00A82CDC">
              <w:rPr>
                <w:rFonts w:ascii="Avenir Next" w:hAnsi="Avenir Next"/>
                <w:color w:val="253242"/>
              </w:rPr>
              <w:t>3</w:t>
            </w:r>
          </w:p>
        </w:tc>
        <w:tc>
          <w:tcPr>
            <w:tcW w:w="3566" w:type="dxa"/>
            <w:vAlign w:val="center"/>
          </w:tcPr>
          <w:p w14:paraId="08108E6A" w14:textId="72B8D98F" w:rsidR="00A82CDC" w:rsidRDefault="00A82CDC" w:rsidP="00A82CDC">
            <w:pPr>
              <w:rPr>
                <w:rFonts w:ascii="Avenir Next" w:hAnsi="Avenir Next"/>
                <w:b/>
                <w:bCs/>
                <w:color w:val="253242"/>
              </w:rPr>
            </w:pPr>
            <w:r w:rsidRPr="00A82CDC">
              <w:rPr>
                <w:rFonts w:ascii="Avenir Next" w:hAnsi="Avenir Next"/>
                <w:b/>
                <w:bCs/>
                <w:color w:val="253242"/>
              </w:rPr>
              <w:t xml:space="preserve">Funcionalidades Principales: </w:t>
            </w:r>
          </w:p>
          <w:p w14:paraId="387F421A" w14:textId="77777777" w:rsidR="00A82CDC" w:rsidRPr="00A82CDC" w:rsidRDefault="00A82CDC" w:rsidP="00A82CDC">
            <w:pPr>
              <w:rPr>
                <w:rFonts w:ascii="Avenir Next" w:hAnsi="Avenir Next"/>
                <w:b/>
                <w:bCs/>
                <w:color w:val="253242"/>
              </w:rPr>
            </w:pPr>
          </w:p>
          <w:p w14:paraId="6B3AA3B0" w14:textId="40368EC9" w:rsidR="00A82CDC" w:rsidRPr="00A82CDC" w:rsidRDefault="00A82CDC" w:rsidP="00A82CDC">
            <w:pPr>
              <w:pStyle w:val="Prrafodelista"/>
              <w:numPr>
                <w:ilvl w:val="0"/>
                <w:numId w:val="16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Desarrollo de la funcionalidad para registrar alquileres</w:t>
            </w:r>
            <w:r w:rsidRPr="00A82CDC">
              <w:rPr>
                <w:rFonts w:ascii="Avenir Next" w:hAnsi="Avenir Next"/>
                <w:color w:val="253242"/>
              </w:rPr>
              <w:t xml:space="preserve"> y calcular costos.</w:t>
            </w:r>
          </w:p>
          <w:p w14:paraId="43A67CFD" w14:textId="77777777" w:rsidR="00A82CDC" w:rsidRPr="00A82CDC" w:rsidRDefault="00A82CDC" w:rsidP="00A82CDC">
            <w:pPr>
              <w:pStyle w:val="Prrafodelista"/>
              <w:numPr>
                <w:ilvl w:val="0"/>
                <w:numId w:val="16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Implementación de consultas de alquileres por socio e instalación.</w:t>
            </w:r>
          </w:p>
          <w:p w14:paraId="6515DF08" w14:textId="77777777" w:rsidR="00A82CDC" w:rsidRPr="00A82CDC" w:rsidRDefault="00A82CDC" w:rsidP="00A82CDC">
            <w:pPr>
              <w:pStyle w:val="Prrafodelista"/>
              <w:numPr>
                <w:ilvl w:val="0"/>
                <w:numId w:val="16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Refinamiento de la interfaz de usuario.</w:t>
            </w:r>
          </w:p>
          <w:p w14:paraId="1DA1E588" w14:textId="77777777" w:rsidR="00D069A7" w:rsidRDefault="00A82CDC" w:rsidP="00A82CDC">
            <w:pPr>
              <w:pStyle w:val="Prrafodelista"/>
              <w:numPr>
                <w:ilvl w:val="0"/>
                <w:numId w:val="16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Pruebas exhaustivas de módulos y la interfaz.</w:t>
            </w:r>
          </w:p>
          <w:p w14:paraId="4F7B0A30" w14:textId="01BBD332" w:rsidR="00AB133F" w:rsidRP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</w:tc>
        <w:tc>
          <w:tcPr>
            <w:tcW w:w="2400" w:type="dxa"/>
            <w:vAlign w:val="center"/>
          </w:tcPr>
          <w:p w14:paraId="3E42A5A2" w14:textId="38DCA5E2" w:rsidR="00D069A7" w:rsidRP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19 de </w:t>
            </w:r>
            <w:r w:rsidRPr="00A82CDC">
              <w:rPr>
                <w:rFonts w:ascii="Avenir Next" w:hAnsi="Avenir Next"/>
                <w:color w:val="253242"/>
              </w:rPr>
              <w:t>noviembre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  <w:tc>
          <w:tcPr>
            <w:tcW w:w="2400" w:type="dxa"/>
            <w:vAlign w:val="center"/>
          </w:tcPr>
          <w:p w14:paraId="1DD91BA9" w14:textId="107EB5EF" w:rsidR="00D069A7" w:rsidRP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9 de </w:t>
            </w:r>
            <w:r w:rsidRPr="00A82CDC">
              <w:rPr>
                <w:rFonts w:ascii="Avenir Next" w:hAnsi="Avenir Next"/>
                <w:color w:val="253242"/>
              </w:rPr>
              <w:t>diciembre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</w:tr>
      <w:tr w:rsidR="001E7E60" w:rsidRPr="00A82CDC" w14:paraId="1168D0F8" w14:textId="77777777" w:rsidTr="00A82CDC">
        <w:trPr>
          <w:trHeight w:val="120"/>
          <w:jc w:val="center"/>
        </w:trPr>
        <w:tc>
          <w:tcPr>
            <w:tcW w:w="1129" w:type="dxa"/>
            <w:vAlign w:val="center"/>
          </w:tcPr>
          <w:p w14:paraId="79F7214D" w14:textId="59BC32EB" w:rsidR="00D069A7" w:rsidRPr="00A82CDC" w:rsidRDefault="00765221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Fase </w:t>
            </w:r>
            <w:r w:rsidRPr="00A82CDC">
              <w:rPr>
                <w:rFonts w:ascii="Avenir Next" w:hAnsi="Avenir Next"/>
                <w:color w:val="253242"/>
              </w:rPr>
              <w:t>4</w:t>
            </w:r>
          </w:p>
        </w:tc>
        <w:tc>
          <w:tcPr>
            <w:tcW w:w="3566" w:type="dxa"/>
            <w:vAlign w:val="center"/>
          </w:tcPr>
          <w:p w14:paraId="15FB85D7" w14:textId="77777777" w:rsidR="00A82CDC" w:rsidRPr="00A82CDC" w:rsidRDefault="00A82CDC" w:rsidP="00A82CDC">
            <w:pPr>
              <w:rPr>
                <w:rFonts w:ascii="Avenir Next" w:hAnsi="Avenir Next"/>
                <w:b/>
                <w:bCs/>
                <w:color w:val="253242"/>
              </w:rPr>
            </w:pPr>
            <w:r w:rsidRPr="00A82CDC">
              <w:rPr>
                <w:rFonts w:ascii="Avenir Next" w:hAnsi="Avenir Next"/>
                <w:b/>
                <w:bCs/>
                <w:color w:val="253242"/>
              </w:rPr>
              <w:t>Pruebas, Ajustes y Entrega</w:t>
            </w:r>
            <w:r w:rsidRPr="00A82CDC">
              <w:rPr>
                <w:rFonts w:ascii="Avenir Next" w:hAnsi="Avenir Next"/>
                <w:b/>
                <w:bCs/>
                <w:color w:val="253242"/>
              </w:rPr>
              <w:t>:</w:t>
            </w:r>
          </w:p>
          <w:p w14:paraId="75AF8D02" w14:textId="05F152A0" w:rsid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 </w:t>
            </w:r>
          </w:p>
          <w:p w14:paraId="7506E09D" w14:textId="3ECA65C8" w:rsidR="00A82CDC" w:rsidRPr="00A82CDC" w:rsidRDefault="00A82CDC" w:rsidP="00A82CDC">
            <w:pPr>
              <w:pStyle w:val="Prrafodelista"/>
              <w:numPr>
                <w:ilvl w:val="0"/>
                <w:numId w:val="17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Realización de pruebas de usuario y ajustes finales basados en retroalimentación.</w:t>
            </w:r>
          </w:p>
          <w:p w14:paraId="23E3D94E" w14:textId="77777777" w:rsidR="00A82CDC" w:rsidRPr="00A82CDC" w:rsidRDefault="00A82CDC" w:rsidP="00A82CDC">
            <w:pPr>
              <w:pStyle w:val="Prrafodelista"/>
              <w:numPr>
                <w:ilvl w:val="0"/>
                <w:numId w:val="17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Preparación de documentación de usuario y manuales.</w:t>
            </w:r>
          </w:p>
          <w:p w14:paraId="771438F5" w14:textId="77777777" w:rsidR="00A82CDC" w:rsidRPr="00A82CDC" w:rsidRDefault="00A82CDC" w:rsidP="00A82CDC">
            <w:pPr>
              <w:pStyle w:val="Prrafodelista"/>
              <w:numPr>
                <w:ilvl w:val="0"/>
                <w:numId w:val="17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Despliegue de la aplicación en un servidor o plataforma de alojamiento.</w:t>
            </w:r>
          </w:p>
          <w:p w14:paraId="46363844" w14:textId="72ADD11B" w:rsidR="00D069A7" w:rsidRDefault="00A82CDC" w:rsidP="00A82CDC">
            <w:pPr>
              <w:pStyle w:val="Prrafodelista"/>
              <w:numPr>
                <w:ilvl w:val="0"/>
                <w:numId w:val="17"/>
              </w:num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>Entrega final del software al cliente y capacitación en su uso.</w:t>
            </w:r>
          </w:p>
          <w:p w14:paraId="113BF9EA" w14:textId="77777777" w:rsidR="00AB133F" w:rsidRPr="00AB133F" w:rsidRDefault="00AB133F" w:rsidP="00AB133F">
            <w:pPr>
              <w:rPr>
                <w:rFonts w:ascii="Avenir Next" w:hAnsi="Avenir Next"/>
                <w:color w:val="253242"/>
              </w:rPr>
            </w:pPr>
          </w:p>
          <w:p w14:paraId="18C58707" w14:textId="4CFAA26E" w:rsidR="00A82CDC" w:rsidRPr="00A82CDC" w:rsidRDefault="00A82CDC" w:rsidP="00A82CDC">
            <w:pPr>
              <w:rPr>
                <w:rFonts w:ascii="Avenir Next" w:hAnsi="Avenir Next"/>
                <w:color w:val="253242"/>
              </w:rPr>
            </w:pPr>
          </w:p>
        </w:tc>
        <w:tc>
          <w:tcPr>
            <w:tcW w:w="2400" w:type="dxa"/>
            <w:vAlign w:val="center"/>
          </w:tcPr>
          <w:p w14:paraId="6CD9DB5A" w14:textId="301E526B" w:rsidR="00D069A7" w:rsidRP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10 de </w:t>
            </w:r>
            <w:r w:rsidRPr="00A82CDC">
              <w:rPr>
                <w:rFonts w:ascii="Avenir Next" w:hAnsi="Avenir Next"/>
                <w:color w:val="253242"/>
              </w:rPr>
              <w:t>diciembre</w:t>
            </w:r>
            <w:r w:rsidRPr="00A82CDC">
              <w:rPr>
                <w:rFonts w:ascii="Avenir Next" w:hAnsi="Avenir Next"/>
                <w:color w:val="253242"/>
              </w:rPr>
              <w:t xml:space="preserve"> de 2023</w:t>
            </w:r>
          </w:p>
        </w:tc>
        <w:tc>
          <w:tcPr>
            <w:tcW w:w="2400" w:type="dxa"/>
            <w:vAlign w:val="center"/>
          </w:tcPr>
          <w:p w14:paraId="7CC0F44B" w14:textId="163FD728" w:rsidR="00D069A7" w:rsidRPr="00A82CDC" w:rsidRDefault="00A82CDC" w:rsidP="00A82CDC">
            <w:pPr>
              <w:rPr>
                <w:rFonts w:ascii="Avenir Next" w:hAnsi="Avenir Next"/>
                <w:color w:val="253242"/>
              </w:rPr>
            </w:pPr>
            <w:r w:rsidRPr="00A82CDC">
              <w:rPr>
                <w:rFonts w:ascii="Avenir Next" w:hAnsi="Avenir Next"/>
                <w:color w:val="253242"/>
              </w:rPr>
              <w:t xml:space="preserve">6 de </w:t>
            </w:r>
            <w:r w:rsidRPr="00A82CDC">
              <w:rPr>
                <w:rFonts w:ascii="Avenir Next" w:hAnsi="Avenir Next"/>
                <w:color w:val="253242"/>
              </w:rPr>
              <w:t>enero</w:t>
            </w:r>
            <w:r w:rsidRPr="00A82CDC">
              <w:rPr>
                <w:rFonts w:ascii="Avenir Next" w:hAnsi="Avenir Next"/>
                <w:color w:val="253242"/>
              </w:rPr>
              <w:t xml:space="preserve"> de 2024</w:t>
            </w:r>
          </w:p>
        </w:tc>
      </w:tr>
    </w:tbl>
    <w:p w14:paraId="6BD5F847" w14:textId="48857CFA" w:rsidR="00D069A7" w:rsidRPr="00AB133F" w:rsidRDefault="00393C88" w:rsidP="00AB133F">
      <w:pPr>
        <w:pStyle w:val="Ttulo1"/>
        <w:rPr>
          <w:rFonts w:ascii="Avenir Next" w:hAnsi="Avenir Next"/>
          <w:color w:val="425B76"/>
        </w:rPr>
      </w:pPr>
      <w:bookmarkStart w:id="7" w:name="_heading=h.26in1rg" w:colFirst="0" w:colLast="0"/>
      <w:bookmarkStart w:id="8" w:name="_heading=h.lnxbz9" w:colFirst="0" w:colLast="0"/>
      <w:bookmarkEnd w:id="7"/>
      <w:bookmarkEnd w:id="8"/>
      <w:r w:rsidRPr="00CD4661">
        <w:rPr>
          <w:rFonts w:ascii="Avenir Next" w:hAnsi="Avenir Next"/>
          <w:color w:val="3695B0"/>
        </w:rPr>
        <w:lastRenderedPageBreak/>
        <w:t xml:space="preserve">Presupuesto </w:t>
      </w:r>
    </w:p>
    <w:p w14:paraId="0AA29D5A" w14:textId="64EF0E4C" w:rsidR="00D069A7" w:rsidRPr="001E7E60" w:rsidRDefault="00D069A7">
      <w:pPr>
        <w:rPr>
          <w:rFonts w:ascii="Avenir Next" w:hAnsi="Avenir Next"/>
          <w:color w:val="253242"/>
        </w:rPr>
      </w:pPr>
    </w:p>
    <w:tbl>
      <w:tblPr>
        <w:tblStyle w:val="a7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1E7E60" w:rsidRPr="001E7E60" w14:paraId="20460E16" w14:textId="77777777" w:rsidTr="00CD4661">
        <w:trPr>
          <w:trHeight w:val="300"/>
          <w:jc w:val="center"/>
        </w:trPr>
        <w:tc>
          <w:tcPr>
            <w:tcW w:w="2394" w:type="dxa"/>
            <w:shd w:val="clear" w:color="auto" w:fill="auto"/>
            <w:vAlign w:val="center"/>
          </w:tcPr>
          <w:p w14:paraId="1B7B4C5B" w14:textId="40CFD781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Artículo</w:t>
            </w:r>
            <w:r w:rsidR="008D18C9">
              <w:rPr>
                <w:rFonts w:ascii="Avenir Next" w:hAnsi="Avenir Next"/>
                <w:b/>
                <w:color w:val="3695B0"/>
              </w:rPr>
              <w:t>s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642CFD8C" w14:textId="2D3FAD38" w:rsidR="00D069A7" w:rsidRPr="00CD4661" w:rsidRDefault="001234C6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>
              <w:rPr>
                <w:rFonts w:ascii="Avenir Next" w:hAnsi="Avenir Next"/>
                <w:b/>
                <w:color w:val="3695B0"/>
              </w:rPr>
              <w:t>Costo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2D07D06F" w14:textId="77777777" w:rsidR="00D069A7" w:rsidRPr="00CD4661" w:rsidRDefault="00393C88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 w:rsidRPr="00CD4661">
              <w:rPr>
                <w:rFonts w:ascii="Avenir Next" w:hAnsi="Avenir Next"/>
                <w:b/>
                <w:color w:val="3695B0"/>
              </w:rPr>
              <w:t>Cantidad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1FD3ED5F" w14:textId="14875476" w:rsidR="00D069A7" w:rsidRPr="00CD4661" w:rsidRDefault="001234C6" w:rsidP="00CD4661">
            <w:pPr>
              <w:jc w:val="center"/>
              <w:rPr>
                <w:rFonts w:ascii="Avenir Next" w:hAnsi="Avenir Next"/>
                <w:b/>
                <w:color w:val="3695B0"/>
              </w:rPr>
            </w:pPr>
            <w:r>
              <w:rPr>
                <w:rFonts w:ascii="Avenir Next" w:hAnsi="Avenir Next"/>
                <w:b/>
                <w:color w:val="3695B0"/>
              </w:rPr>
              <w:t xml:space="preserve">Costo </w:t>
            </w:r>
            <w:r w:rsidR="00393C88" w:rsidRPr="00CD4661">
              <w:rPr>
                <w:rFonts w:ascii="Avenir Next" w:hAnsi="Avenir Next"/>
                <w:b/>
                <w:color w:val="3695B0"/>
              </w:rPr>
              <w:t>total</w:t>
            </w:r>
          </w:p>
        </w:tc>
      </w:tr>
      <w:tr w:rsidR="001E7E60" w:rsidRPr="001E7E60" w14:paraId="40EBD8DE" w14:textId="77777777">
        <w:trPr>
          <w:trHeight w:val="120"/>
          <w:jc w:val="center"/>
        </w:trPr>
        <w:tc>
          <w:tcPr>
            <w:tcW w:w="2394" w:type="dxa"/>
          </w:tcPr>
          <w:p w14:paraId="3A971ACA" w14:textId="1DD6E5C4" w:rsidR="00D069A7" w:rsidRPr="00AB133F" w:rsidRDefault="00AB133F" w:rsidP="001234C6">
            <w:pPr>
              <w:jc w:val="center"/>
              <w:rPr>
                <w:rFonts w:ascii="Avenir Next" w:hAnsi="Avenir Next"/>
                <w:color w:val="253242"/>
              </w:rPr>
            </w:pPr>
            <w:r w:rsidRPr="00AB133F">
              <w:rPr>
                <w:rFonts w:ascii="Avenir Next" w:hAnsi="Avenir Next"/>
                <w:color w:val="253242"/>
              </w:rPr>
              <w:t>Computador</w:t>
            </w:r>
          </w:p>
        </w:tc>
        <w:tc>
          <w:tcPr>
            <w:tcW w:w="2394" w:type="dxa"/>
          </w:tcPr>
          <w:p w14:paraId="51EB8515" w14:textId="1DECBED2" w:rsidR="00D069A7" w:rsidRPr="00AB133F" w:rsidRDefault="00AB133F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$800</w:t>
            </w:r>
          </w:p>
        </w:tc>
        <w:tc>
          <w:tcPr>
            <w:tcW w:w="2394" w:type="dxa"/>
          </w:tcPr>
          <w:p w14:paraId="535D5E54" w14:textId="17BEBE28" w:rsidR="00D069A7" w:rsidRPr="00AB133F" w:rsidRDefault="00AB133F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5</w:t>
            </w:r>
          </w:p>
        </w:tc>
        <w:tc>
          <w:tcPr>
            <w:tcW w:w="2394" w:type="dxa"/>
            <w:vAlign w:val="center"/>
          </w:tcPr>
          <w:p w14:paraId="3FF8A557" w14:textId="2FC0C962" w:rsidR="00D069A7" w:rsidRPr="00AB133F" w:rsidRDefault="008D18C9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</w:t>
            </w:r>
            <w:r w:rsidR="001234C6">
              <w:rPr>
                <w:rFonts w:ascii="Avenir Next" w:hAnsi="Avenir Next"/>
                <w:color w:val="253242"/>
              </w:rPr>
              <w:t>4000</w:t>
            </w:r>
          </w:p>
        </w:tc>
      </w:tr>
      <w:tr w:rsidR="001E7E60" w:rsidRPr="001E7E60" w14:paraId="2EC0C606" w14:textId="77777777">
        <w:trPr>
          <w:trHeight w:val="120"/>
          <w:jc w:val="center"/>
        </w:trPr>
        <w:tc>
          <w:tcPr>
            <w:tcW w:w="2394" w:type="dxa"/>
          </w:tcPr>
          <w:p w14:paraId="32EB8375" w14:textId="1948A989" w:rsidR="00D069A7" w:rsidRPr="00AB133F" w:rsidRDefault="001234C6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Servidor en la nube</w:t>
            </w:r>
          </w:p>
        </w:tc>
        <w:tc>
          <w:tcPr>
            <w:tcW w:w="2394" w:type="dxa"/>
          </w:tcPr>
          <w:p w14:paraId="101EEBEF" w14:textId="64ACDDCC" w:rsidR="00D069A7" w:rsidRPr="00AB133F" w:rsidRDefault="001234C6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$50</w:t>
            </w:r>
          </w:p>
        </w:tc>
        <w:tc>
          <w:tcPr>
            <w:tcW w:w="2394" w:type="dxa"/>
          </w:tcPr>
          <w:p w14:paraId="0D4DEDCB" w14:textId="56C5B912" w:rsidR="00D069A7" w:rsidRPr="00AB133F" w:rsidRDefault="001234C6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1</w:t>
            </w:r>
          </w:p>
        </w:tc>
        <w:tc>
          <w:tcPr>
            <w:tcW w:w="2394" w:type="dxa"/>
          </w:tcPr>
          <w:p w14:paraId="01A8408B" w14:textId="3B15D780" w:rsidR="00D069A7" w:rsidRPr="00AB133F" w:rsidRDefault="001234C6" w:rsidP="001234C6">
            <w:pPr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$50</w:t>
            </w:r>
          </w:p>
        </w:tc>
      </w:tr>
      <w:tr w:rsidR="00D069A7" w:rsidRPr="001E7E60" w14:paraId="139774BD" w14:textId="77777777">
        <w:trPr>
          <w:trHeight w:val="120"/>
          <w:jc w:val="center"/>
        </w:trPr>
        <w:tc>
          <w:tcPr>
            <w:tcW w:w="2394" w:type="dxa"/>
          </w:tcPr>
          <w:p w14:paraId="71B049BD" w14:textId="77777777" w:rsidR="00D069A7" w:rsidRPr="001E7E60" w:rsidRDefault="00D069A7" w:rsidP="001234C6">
            <w:pPr>
              <w:jc w:val="center"/>
              <w:rPr>
                <w:rFonts w:ascii="Avenir Next" w:hAnsi="Avenir Next"/>
                <w:color w:val="253242"/>
                <w:highlight w:val="yellow"/>
              </w:rPr>
            </w:pPr>
          </w:p>
        </w:tc>
        <w:tc>
          <w:tcPr>
            <w:tcW w:w="2394" w:type="dxa"/>
          </w:tcPr>
          <w:p w14:paraId="1309D1DF" w14:textId="77777777" w:rsidR="00D069A7" w:rsidRPr="001E7E60" w:rsidRDefault="00D069A7" w:rsidP="001234C6">
            <w:pPr>
              <w:jc w:val="center"/>
              <w:rPr>
                <w:rFonts w:ascii="Avenir Next" w:hAnsi="Avenir Next"/>
                <w:color w:val="253242"/>
                <w:highlight w:val="yellow"/>
              </w:rPr>
            </w:pPr>
          </w:p>
        </w:tc>
        <w:tc>
          <w:tcPr>
            <w:tcW w:w="2394" w:type="dxa"/>
          </w:tcPr>
          <w:p w14:paraId="7AC51560" w14:textId="77777777" w:rsidR="00D069A7" w:rsidRPr="001E7E60" w:rsidRDefault="00393C88" w:rsidP="001234C6">
            <w:pPr>
              <w:pStyle w:val="Ttulo3"/>
              <w:rPr>
                <w:rFonts w:ascii="Avenir Next" w:hAnsi="Avenir Next"/>
                <w:color w:val="253242"/>
              </w:rPr>
            </w:pPr>
            <w:bookmarkStart w:id="9" w:name="_heading=h.35nkun2" w:colFirst="0" w:colLast="0"/>
            <w:bookmarkEnd w:id="9"/>
            <w:r w:rsidRPr="00CD4661">
              <w:rPr>
                <w:rFonts w:ascii="Avenir Next" w:hAnsi="Avenir Next"/>
                <w:color w:val="3695B0"/>
              </w:rPr>
              <w:t>Presupuesto general</w:t>
            </w:r>
          </w:p>
        </w:tc>
        <w:tc>
          <w:tcPr>
            <w:tcW w:w="2394" w:type="dxa"/>
          </w:tcPr>
          <w:p w14:paraId="75D1FB02" w14:textId="539A0B77" w:rsidR="00D069A7" w:rsidRPr="001E7E60" w:rsidRDefault="008D18C9" w:rsidP="001234C6">
            <w:pPr>
              <w:jc w:val="center"/>
              <w:rPr>
                <w:rFonts w:ascii="Avenir Next" w:hAnsi="Avenir Next"/>
                <w:color w:val="253242"/>
                <w:highlight w:val="yellow"/>
              </w:rPr>
            </w:pPr>
            <w:r w:rsidRPr="008D18C9">
              <w:rPr>
                <w:rFonts w:ascii="Avenir Next" w:hAnsi="Avenir Next"/>
                <w:color w:val="253242"/>
              </w:rPr>
              <w:t>$4050</w:t>
            </w:r>
          </w:p>
        </w:tc>
      </w:tr>
    </w:tbl>
    <w:tbl>
      <w:tblPr>
        <w:tblStyle w:val="Tablaconcuadrcula"/>
        <w:tblpPr w:leftFromText="141" w:rightFromText="141" w:vertAnchor="text" w:horzAnchor="margin" w:tblpY="668"/>
        <w:tblW w:w="5000" w:type="pct"/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01"/>
        <w:gridCol w:w="1801"/>
      </w:tblGrid>
      <w:tr w:rsidR="008D18C9" w14:paraId="6037EF64" w14:textId="77777777" w:rsidTr="008D18C9">
        <w:trPr>
          <w:trHeight w:val="698"/>
        </w:trPr>
        <w:tc>
          <w:tcPr>
            <w:tcW w:w="1000" w:type="pct"/>
            <w:vAlign w:val="center"/>
          </w:tcPr>
          <w:p w14:paraId="5F465080" w14:textId="1BBD3EBC" w:rsidR="008D18C9" w:rsidRPr="008D18C9" w:rsidRDefault="008D18C9" w:rsidP="008D18C9">
            <w:pPr>
              <w:spacing w:after="120"/>
              <w:jc w:val="center"/>
              <w:rPr>
                <w:rFonts w:ascii="Avenir Next" w:hAnsi="Avenir Next"/>
                <w:b/>
                <w:color w:val="3695B0"/>
              </w:rPr>
            </w:pPr>
            <w:bookmarkStart w:id="10" w:name="_heading=h.44sinio" w:colFirst="0" w:colLast="0"/>
            <w:bookmarkEnd w:id="10"/>
            <w:r>
              <w:rPr>
                <w:rFonts w:ascii="Avenir Next" w:hAnsi="Avenir Next"/>
                <w:b/>
                <w:color w:val="3695B0"/>
              </w:rPr>
              <w:t>Empleado</w:t>
            </w:r>
          </w:p>
        </w:tc>
        <w:tc>
          <w:tcPr>
            <w:tcW w:w="1000" w:type="pct"/>
          </w:tcPr>
          <w:p w14:paraId="278B388F" w14:textId="7ABC6C21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3695B0"/>
              </w:rPr>
            </w:pPr>
            <w:r w:rsidRPr="008D18C9">
              <w:rPr>
                <w:rFonts w:ascii="Avenir Next" w:hAnsi="Avenir Next"/>
                <w:b/>
                <w:color w:val="3695B0"/>
              </w:rPr>
              <w:t>Salario</w:t>
            </w:r>
          </w:p>
        </w:tc>
        <w:tc>
          <w:tcPr>
            <w:tcW w:w="1000" w:type="pct"/>
          </w:tcPr>
          <w:p w14:paraId="23059BAB" w14:textId="7E44613C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3695B0"/>
              </w:rPr>
            </w:pPr>
            <w:r>
              <w:rPr>
                <w:rFonts w:ascii="Avenir Next" w:hAnsi="Avenir Next"/>
                <w:b/>
                <w:color w:val="3695B0"/>
              </w:rPr>
              <w:t>Cantidad</w:t>
            </w:r>
          </w:p>
        </w:tc>
        <w:tc>
          <w:tcPr>
            <w:tcW w:w="1000" w:type="pct"/>
          </w:tcPr>
          <w:p w14:paraId="2931C12B" w14:textId="10B7B964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3695B0"/>
              </w:rPr>
            </w:pPr>
            <w:r w:rsidRPr="008D18C9">
              <w:rPr>
                <w:rFonts w:ascii="Avenir Next" w:hAnsi="Avenir Next"/>
                <w:b/>
                <w:color w:val="3695B0"/>
              </w:rPr>
              <w:t>Tiempo</w:t>
            </w:r>
          </w:p>
        </w:tc>
        <w:tc>
          <w:tcPr>
            <w:tcW w:w="1000" w:type="pct"/>
          </w:tcPr>
          <w:p w14:paraId="74CC647C" w14:textId="0A57E0B6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3695B0"/>
              </w:rPr>
            </w:pPr>
            <w:r w:rsidRPr="008D18C9">
              <w:rPr>
                <w:rFonts w:ascii="Avenir Next" w:hAnsi="Avenir Next"/>
                <w:b/>
                <w:color w:val="3695B0"/>
              </w:rPr>
              <w:t>total</w:t>
            </w:r>
          </w:p>
        </w:tc>
      </w:tr>
      <w:tr w:rsidR="008D18C9" w14:paraId="62189F11" w14:textId="77777777" w:rsidTr="008D18C9">
        <w:tc>
          <w:tcPr>
            <w:tcW w:w="1000" w:type="pct"/>
            <w:vAlign w:val="center"/>
          </w:tcPr>
          <w:p w14:paraId="5CE7C364" w14:textId="63DAB818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Encargado de proyecto</w:t>
            </w:r>
          </w:p>
        </w:tc>
        <w:tc>
          <w:tcPr>
            <w:tcW w:w="1000" w:type="pct"/>
            <w:vAlign w:val="center"/>
          </w:tcPr>
          <w:p w14:paraId="423FBB07" w14:textId="58D56AED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$3000</w:t>
            </w:r>
          </w:p>
        </w:tc>
        <w:tc>
          <w:tcPr>
            <w:tcW w:w="1000" w:type="pct"/>
            <w:vAlign w:val="center"/>
          </w:tcPr>
          <w:p w14:paraId="21F6E45F" w14:textId="0E73E9C1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1</w:t>
            </w:r>
          </w:p>
        </w:tc>
        <w:tc>
          <w:tcPr>
            <w:tcW w:w="1000" w:type="pct"/>
            <w:vAlign w:val="center"/>
          </w:tcPr>
          <w:p w14:paraId="17A3C869" w14:textId="24DD373E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 w:rsidRPr="008D18C9">
              <w:rPr>
                <w:rFonts w:ascii="Avenir Next" w:hAnsi="Avenir Next"/>
                <w:color w:val="253242"/>
              </w:rPr>
              <w:t>3 meses</w:t>
            </w:r>
          </w:p>
        </w:tc>
        <w:tc>
          <w:tcPr>
            <w:tcW w:w="1000" w:type="pct"/>
            <w:vAlign w:val="center"/>
          </w:tcPr>
          <w:p w14:paraId="014C2AF5" w14:textId="09D72CBD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$9000</w:t>
            </w:r>
          </w:p>
        </w:tc>
      </w:tr>
      <w:tr w:rsidR="008D18C9" w14:paraId="52E52C11" w14:textId="77777777" w:rsidTr="008D18C9">
        <w:tc>
          <w:tcPr>
            <w:tcW w:w="1000" w:type="pct"/>
            <w:vAlign w:val="center"/>
          </w:tcPr>
          <w:p w14:paraId="659B3381" w14:textId="6D3BBFFC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Desarrollador</w:t>
            </w:r>
          </w:p>
        </w:tc>
        <w:tc>
          <w:tcPr>
            <w:tcW w:w="1000" w:type="pct"/>
            <w:vAlign w:val="center"/>
          </w:tcPr>
          <w:p w14:paraId="0E13C97D" w14:textId="3D5D656E" w:rsidR="008D18C9" w:rsidRDefault="00D925A2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$</w:t>
            </w:r>
            <w:r w:rsidR="008D18C9">
              <w:rPr>
                <w:rFonts w:ascii="Avenir Next" w:hAnsi="Avenir Next"/>
                <w:color w:val="253242"/>
              </w:rPr>
              <w:t>2500</w:t>
            </w:r>
          </w:p>
        </w:tc>
        <w:tc>
          <w:tcPr>
            <w:tcW w:w="1000" w:type="pct"/>
            <w:vAlign w:val="center"/>
          </w:tcPr>
          <w:p w14:paraId="282569EC" w14:textId="6655E70C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2</w:t>
            </w:r>
          </w:p>
        </w:tc>
        <w:tc>
          <w:tcPr>
            <w:tcW w:w="1000" w:type="pct"/>
            <w:vAlign w:val="center"/>
          </w:tcPr>
          <w:p w14:paraId="3E5D4E56" w14:textId="66A87F96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 w:rsidRPr="008D18C9">
              <w:rPr>
                <w:rFonts w:ascii="Avenir Next" w:hAnsi="Avenir Next"/>
                <w:color w:val="253242"/>
              </w:rPr>
              <w:t>3 meses</w:t>
            </w:r>
          </w:p>
        </w:tc>
        <w:tc>
          <w:tcPr>
            <w:tcW w:w="1000" w:type="pct"/>
            <w:vAlign w:val="center"/>
          </w:tcPr>
          <w:p w14:paraId="1C931DA6" w14:textId="76DA8B42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$15000</w:t>
            </w:r>
          </w:p>
        </w:tc>
      </w:tr>
      <w:tr w:rsidR="008D18C9" w14:paraId="54067749" w14:textId="77777777" w:rsidTr="008D18C9">
        <w:tc>
          <w:tcPr>
            <w:tcW w:w="1000" w:type="pct"/>
            <w:vAlign w:val="center"/>
          </w:tcPr>
          <w:p w14:paraId="3CD85BF2" w14:textId="3CABA4CF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Diseñador</w:t>
            </w:r>
          </w:p>
        </w:tc>
        <w:tc>
          <w:tcPr>
            <w:tcW w:w="1000" w:type="pct"/>
            <w:vAlign w:val="center"/>
          </w:tcPr>
          <w:p w14:paraId="534C2F99" w14:textId="4308F844" w:rsidR="008D18C9" w:rsidRDefault="00D925A2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$</w:t>
            </w:r>
            <w:r w:rsidR="008D18C9">
              <w:rPr>
                <w:rFonts w:ascii="Avenir Next" w:hAnsi="Avenir Next"/>
                <w:color w:val="253242"/>
              </w:rPr>
              <w:t>2500</w:t>
            </w:r>
          </w:p>
        </w:tc>
        <w:tc>
          <w:tcPr>
            <w:tcW w:w="1000" w:type="pct"/>
            <w:vAlign w:val="center"/>
          </w:tcPr>
          <w:p w14:paraId="2CCAF4DF" w14:textId="3277893F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1</w:t>
            </w:r>
          </w:p>
        </w:tc>
        <w:tc>
          <w:tcPr>
            <w:tcW w:w="1000" w:type="pct"/>
            <w:vAlign w:val="center"/>
          </w:tcPr>
          <w:p w14:paraId="0120E542" w14:textId="313D5B82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 w:rsidRPr="008D18C9">
              <w:rPr>
                <w:rFonts w:ascii="Avenir Next" w:hAnsi="Avenir Next"/>
                <w:color w:val="253242"/>
              </w:rPr>
              <w:t>3 meses</w:t>
            </w:r>
          </w:p>
        </w:tc>
        <w:tc>
          <w:tcPr>
            <w:tcW w:w="1000" w:type="pct"/>
            <w:vAlign w:val="center"/>
          </w:tcPr>
          <w:p w14:paraId="6607CB13" w14:textId="41FE24EB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$7500</w:t>
            </w:r>
          </w:p>
        </w:tc>
      </w:tr>
      <w:tr w:rsidR="008D18C9" w14:paraId="75B20BEA" w14:textId="77777777" w:rsidTr="008D18C9">
        <w:tc>
          <w:tcPr>
            <w:tcW w:w="1000" w:type="pct"/>
            <w:vAlign w:val="center"/>
          </w:tcPr>
          <w:p w14:paraId="171B1998" w14:textId="5896403B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Encargado de pruebas</w:t>
            </w:r>
          </w:p>
        </w:tc>
        <w:tc>
          <w:tcPr>
            <w:tcW w:w="1000" w:type="pct"/>
            <w:vAlign w:val="center"/>
          </w:tcPr>
          <w:p w14:paraId="05B1892E" w14:textId="4A29113C" w:rsidR="008D18C9" w:rsidRDefault="00D925A2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$</w:t>
            </w:r>
            <w:r w:rsidR="008D18C9">
              <w:rPr>
                <w:rFonts w:ascii="Avenir Next" w:hAnsi="Avenir Next"/>
                <w:color w:val="253242"/>
              </w:rPr>
              <w:t>2000</w:t>
            </w:r>
          </w:p>
        </w:tc>
        <w:tc>
          <w:tcPr>
            <w:tcW w:w="1000" w:type="pct"/>
            <w:vAlign w:val="center"/>
          </w:tcPr>
          <w:p w14:paraId="06E85C97" w14:textId="693F9084" w:rsidR="008D18C9" w:rsidRDefault="008D18C9" w:rsidP="008D18C9">
            <w:pPr>
              <w:spacing w:before="200"/>
              <w:jc w:val="center"/>
              <w:rPr>
                <w:rFonts w:ascii="Avenir Next" w:hAnsi="Avenir Next"/>
                <w:b/>
                <w:color w:val="253242"/>
                <w:sz w:val="26"/>
                <w:szCs w:val="26"/>
              </w:rPr>
            </w:pPr>
            <w:r>
              <w:rPr>
                <w:rFonts w:ascii="Avenir Next" w:hAnsi="Avenir Next"/>
                <w:color w:val="253242"/>
              </w:rPr>
              <w:t>1</w:t>
            </w:r>
          </w:p>
        </w:tc>
        <w:tc>
          <w:tcPr>
            <w:tcW w:w="1000" w:type="pct"/>
            <w:vAlign w:val="center"/>
          </w:tcPr>
          <w:p w14:paraId="1B34CD26" w14:textId="167E6569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 w:rsidRPr="008D18C9">
              <w:rPr>
                <w:rFonts w:ascii="Avenir Next" w:hAnsi="Avenir Next"/>
                <w:color w:val="253242"/>
              </w:rPr>
              <w:t>3 meses</w:t>
            </w:r>
          </w:p>
        </w:tc>
        <w:tc>
          <w:tcPr>
            <w:tcW w:w="1000" w:type="pct"/>
            <w:vAlign w:val="center"/>
          </w:tcPr>
          <w:p w14:paraId="53AED86F" w14:textId="0B35DC3A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$6000</w:t>
            </w:r>
          </w:p>
        </w:tc>
      </w:tr>
      <w:tr w:rsidR="008D18C9" w14:paraId="3FE62FF7" w14:textId="77777777" w:rsidTr="008D18C9">
        <w:tc>
          <w:tcPr>
            <w:tcW w:w="1000" w:type="pct"/>
            <w:vAlign w:val="center"/>
          </w:tcPr>
          <w:p w14:paraId="53688559" w14:textId="77777777" w:rsid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</w:p>
        </w:tc>
        <w:tc>
          <w:tcPr>
            <w:tcW w:w="1000" w:type="pct"/>
            <w:vAlign w:val="center"/>
          </w:tcPr>
          <w:p w14:paraId="6BD09ACB" w14:textId="77777777" w:rsid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</w:p>
        </w:tc>
        <w:tc>
          <w:tcPr>
            <w:tcW w:w="1000" w:type="pct"/>
            <w:vAlign w:val="center"/>
          </w:tcPr>
          <w:p w14:paraId="3CCF5A6D" w14:textId="77777777" w:rsid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</w:p>
        </w:tc>
        <w:tc>
          <w:tcPr>
            <w:tcW w:w="1000" w:type="pct"/>
            <w:vAlign w:val="center"/>
          </w:tcPr>
          <w:p w14:paraId="79CCEB06" w14:textId="373C0B1B" w:rsidR="008D18C9" w:rsidRP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 w:rsidRPr="008D18C9">
              <w:rPr>
                <w:rFonts w:ascii="Avenir Next" w:hAnsi="Avenir Next"/>
                <w:b/>
                <w:color w:val="3695B0"/>
              </w:rPr>
              <w:t>SUBTOTAL</w:t>
            </w:r>
          </w:p>
        </w:tc>
        <w:tc>
          <w:tcPr>
            <w:tcW w:w="1000" w:type="pct"/>
            <w:vAlign w:val="center"/>
          </w:tcPr>
          <w:p w14:paraId="456146CE" w14:textId="3B6553A5" w:rsidR="008D18C9" w:rsidRDefault="008D18C9" w:rsidP="008D18C9">
            <w:pPr>
              <w:spacing w:before="200"/>
              <w:jc w:val="center"/>
              <w:rPr>
                <w:rFonts w:ascii="Avenir Next" w:hAnsi="Avenir Next"/>
                <w:color w:val="253242"/>
              </w:rPr>
            </w:pPr>
            <w:r>
              <w:rPr>
                <w:rFonts w:ascii="Avenir Next" w:hAnsi="Avenir Next"/>
                <w:color w:val="253242"/>
              </w:rPr>
              <w:t>$37.500</w:t>
            </w:r>
          </w:p>
        </w:tc>
      </w:tr>
    </w:tbl>
    <w:p w14:paraId="5B8C81EE" w14:textId="56897430" w:rsidR="008D18C9" w:rsidRDefault="008D18C9">
      <w:pPr>
        <w:pStyle w:val="Ttulo1"/>
        <w:rPr>
          <w:rFonts w:ascii="Avenir Next" w:hAnsi="Avenir Next"/>
          <w:color w:val="3695B0"/>
        </w:rPr>
      </w:pPr>
      <w:r>
        <w:rPr>
          <w:rFonts w:ascii="Avenir Next" w:hAnsi="Avenir Next"/>
          <w:color w:val="3695B0"/>
        </w:rPr>
        <w:t>Presupuesto total = $41.550</w:t>
      </w:r>
    </w:p>
    <w:p w14:paraId="723B387D" w14:textId="64F3188E" w:rsidR="008D18C9" w:rsidRDefault="008D18C9">
      <w:r>
        <w:br w:type="page"/>
      </w:r>
    </w:p>
    <w:p w14:paraId="5D01F73F" w14:textId="2EBA089E" w:rsidR="008D18C9" w:rsidRDefault="008D18C9" w:rsidP="008D18C9">
      <w:pPr>
        <w:pStyle w:val="Ttulo1"/>
        <w:jc w:val="center"/>
        <w:rPr>
          <w:rFonts w:ascii="Avenir Next" w:hAnsi="Avenir Next"/>
          <w:color w:val="3695B0"/>
        </w:rPr>
      </w:pPr>
      <w:r w:rsidRPr="008D18C9">
        <w:rPr>
          <w:rFonts w:ascii="Avenir Next" w:hAnsi="Avenir Next"/>
          <w:color w:val="3695B0"/>
        </w:rPr>
        <w:lastRenderedPageBreak/>
        <w:t>DIAGRAMA DE CLASES</w:t>
      </w:r>
    </w:p>
    <w:p w14:paraId="1BB8326C" w14:textId="5331EEA0" w:rsidR="008D18C9" w:rsidRDefault="008D18C9" w:rsidP="008D18C9"/>
    <w:p w14:paraId="4E8D1ED6" w14:textId="3D9C616B" w:rsidR="008D18C9" w:rsidRPr="008D18C9" w:rsidRDefault="008D18C9" w:rsidP="008D18C9">
      <w:r>
        <w:rPr>
          <w:noProof/>
        </w:rPr>
        <w:drawing>
          <wp:anchor distT="0" distB="0" distL="114300" distR="114300" simplePos="0" relativeHeight="251659264" behindDoc="0" locked="0" layoutInCell="1" allowOverlap="1" wp14:anchorId="3937CFE1" wp14:editId="335211ED">
            <wp:simplePos x="0" y="0"/>
            <wp:positionH relativeFrom="page">
              <wp:align>left</wp:align>
            </wp:positionH>
            <wp:positionV relativeFrom="paragraph">
              <wp:posOffset>615950</wp:posOffset>
            </wp:positionV>
            <wp:extent cx="7558143" cy="663448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43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18C9" w:rsidRPr="008D18C9" w:rsidSect="00086730">
      <w:footerReference w:type="even" r:id="rId9"/>
      <w:footerReference w:type="default" r:id="rId10"/>
      <w:pgSz w:w="11906" w:h="16838" w:code="9"/>
      <w:pgMar w:top="1985" w:right="1474" w:bottom="1985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0C3F" w14:textId="77777777" w:rsidR="00027C64" w:rsidRDefault="00027C64">
      <w:pPr>
        <w:spacing w:after="0"/>
      </w:pPr>
      <w:r>
        <w:separator/>
      </w:r>
    </w:p>
  </w:endnote>
  <w:endnote w:type="continuationSeparator" w:id="0">
    <w:p w14:paraId="2ECDB283" w14:textId="77777777" w:rsidR="00027C64" w:rsidRDefault="00027C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E79D" w14:textId="77777777" w:rsidR="00D069A7" w:rsidRDefault="00393C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BC949ED" w14:textId="77777777" w:rsidR="00D069A7" w:rsidRDefault="00D069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BE98" w14:textId="77777777" w:rsidR="00D069A7" w:rsidRDefault="00D069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DE92" w14:textId="77777777" w:rsidR="00027C64" w:rsidRDefault="00027C64">
      <w:pPr>
        <w:spacing w:after="0"/>
      </w:pPr>
      <w:r>
        <w:separator/>
      </w:r>
    </w:p>
  </w:footnote>
  <w:footnote w:type="continuationSeparator" w:id="0">
    <w:p w14:paraId="4C9D18AC" w14:textId="77777777" w:rsidR="00027C64" w:rsidRDefault="00027C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87E"/>
    <w:multiLevelType w:val="hybridMultilevel"/>
    <w:tmpl w:val="1342477A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C45FB"/>
    <w:multiLevelType w:val="multilevel"/>
    <w:tmpl w:val="C6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9041E"/>
    <w:multiLevelType w:val="hybridMultilevel"/>
    <w:tmpl w:val="33140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578D0"/>
    <w:multiLevelType w:val="multilevel"/>
    <w:tmpl w:val="2968D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D86AE1"/>
    <w:multiLevelType w:val="hybridMultilevel"/>
    <w:tmpl w:val="A1EE94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2B5CEA"/>
    <w:multiLevelType w:val="multilevel"/>
    <w:tmpl w:val="8E6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95F38"/>
    <w:multiLevelType w:val="hybridMultilevel"/>
    <w:tmpl w:val="458EDA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358E"/>
    <w:multiLevelType w:val="multilevel"/>
    <w:tmpl w:val="A2B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13445A"/>
    <w:multiLevelType w:val="hybridMultilevel"/>
    <w:tmpl w:val="CF52266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DE3B5F"/>
    <w:multiLevelType w:val="multilevel"/>
    <w:tmpl w:val="C364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17171"/>
    <w:multiLevelType w:val="hybridMultilevel"/>
    <w:tmpl w:val="A6C8E60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01C66"/>
    <w:multiLevelType w:val="hybridMultilevel"/>
    <w:tmpl w:val="A16AFFD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5B1BE3"/>
    <w:multiLevelType w:val="multilevel"/>
    <w:tmpl w:val="1FFA3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3A670F"/>
    <w:multiLevelType w:val="hybridMultilevel"/>
    <w:tmpl w:val="F3721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D2B57"/>
    <w:multiLevelType w:val="hybridMultilevel"/>
    <w:tmpl w:val="344A8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B39A3"/>
    <w:multiLevelType w:val="hybridMultilevel"/>
    <w:tmpl w:val="CC267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330CA"/>
    <w:multiLevelType w:val="hybridMultilevel"/>
    <w:tmpl w:val="744ADC1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15"/>
  </w:num>
  <w:num w:numId="7">
    <w:abstractNumId w:val="13"/>
  </w:num>
  <w:num w:numId="8">
    <w:abstractNumId w:val="14"/>
  </w:num>
  <w:num w:numId="9">
    <w:abstractNumId w:val="2"/>
  </w:num>
  <w:num w:numId="10">
    <w:abstractNumId w:val="5"/>
  </w:num>
  <w:num w:numId="11">
    <w:abstractNumId w:val="9"/>
  </w:num>
  <w:num w:numId="12">
    <w:abstractNumId w:val="7"/>
  </w:num>
  <w:num w:numId="13">
    <w:abstractNumId w:val="1"/>
  </w:num>
  <w:num w:numId="14">
    <w:abstractNumId w:val="4"/>
  </w:num>
  <w:num w:numId="15">
    <w:abstractNumId w:val="8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9A7"/>
    <w:rsid w:val="00027C64"/>
    <w:rsid w:val="00086730"/>
    <w:rsid w:val="000B0C33"/>
    <w:rsid w:val="001234C6"/>
    <w:rsid w:val="001B18DC"/>
    <w:rsid w:val="001D6765"/>
    <w:rsid w:val="001E7E60"/>
    <w:rsid w:val="00202C57"/>
    <w:rsid w:val="00224449"/>
    <w:rsid w:val="002246A3"/>
    <w:rsid w:val="00245940"/>
    <w:rsid w:val="002E7D37"/>
    <w:rsid w:val="00393C88"/>
    <w:rsid w:val="00525519"/>
    <w:rsid w:val="006B6282"/>
    <w:rsid w:val="0076420D"/>
    <w:rsid w:val="00765221"/>
    <w:rsid w:val="008506B5"/>
    <w:rsid w:val="00852CC1"/>
    <w:rsid w:val="008B14C3"/>
    <w:rsid w:val="008D18C9"/>
    <w:rsid w:val="00925A77"/>
    <w:rsid w:val="009B6CF8"/>
    <w:rsid w:val="00A82CDC"/>
    <w:rsid w:val="00AB133F"/>
    <w:rsid w:val="00AC6159"/>
    <w:rsid w:val="00B559BB"/>
    <w:rsid w:val="00B86B3C"/>
    <w:rsid w:val="00C90A16"/>
    <w:rsid w:val="00CC0C42"/>
    <w:rsid w:val="00CD4661"/>
    <w:rsid w:val="00D00706"/>
    <w:rsid w:val="00D05C19"/>
    <w:rsid w:val="00D069A7"/>
    <w:rsid w:val="00D6134C"/>
    <w:rsid w:val="00D925A2"/>
    <w:rsid w:val="00E06EEF"/>
    <w:rsid w:val="00F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CCF9"/>
  <w15:docId w15:val="{47FDF3FC-F2E9-6F47-A6C7-1169D1A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C0"/>
    <w:rPr>
      <w:rFonts w:ascii="Avenir Book" w:hAnsi="Avenir Book"/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3795A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color w:val="EA604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jc w:val="center"/>
      <w:outlineLvl w:val="2"/>
    </w:pPr>
    <w:rPr>
      <w:b/>
      <w:color w:val="3083A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libri" w:eastAsia="Calibri" w:hAnsi="Calibri" w:cs="Calibri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420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6420D"/>
    <w:rPr>
      <w:rFonts w:ascii="Avenir Book" w:hAnsi="Avenir Book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420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20D"/>
    <w:rPr>
      <w:rFonts w:ascii="Avenir Book" w:hAnsi="Avenir Book"/>
      <w:lang w:val="es-ES"/>
    </w:rPr>
  </w:style>
  <w:style w:type="paragraph" w:styleId="Prrafodelista">
    <w:name w:val="List Paragraph"/>
    <w:basedOn w:val="Normal"/>
    <w:uiPriority w:val="34"/>
    <w:qFormat/>
    <w:rsid w:val="00852C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O"/>
    </w:rPr>
  </w:style>
  <w:style w:type="character" w:styleId="Textoennegrita">
    <w:name w:val="Strong"/>
    <w:basedOn w:val="Fuentedeprrafopredeter"/>
    <w:uiPriority w:val="22"/>
    <w:qFormat/>
    <w:rsid w:val="00765221"/>
    <w:rPr>
      <w:b/>
      <w:bCs/>
    </w:rPr>
  </w:style>
  <w:style w:type="paragraph" w:styleId="Sinespaciado">
    <w:name w:val="No Spacing"/>
    <w:uiPriority w:val="1"/>
    <w:qFormat/>
    <w:rsid w:val="00A82CDC"/>
    <w:pPr>
      <w:spacing w:after="0"/>
    </w:pPr>
    <w:rPr>
      <w:rFonts w:ascii="Avenir Book" w:hAnsi="Avenir Book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234C6"/>
    <w:rPr>
      <w:color w:val="808080"/>
    </w:rPr>
  </w:style>
  <w:style w:type="table" w:styleId="Tablaconcuadrcula">
    <w:name w:val="Table Grid"/>
    <w:basedOn w:val="Tablanormal"/>
    <w:uiPriority w:val="39"/>
    <w:rsid w:val="008D18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Xnc2IvnSTdgnDkllWpRNciQYVA==">AMUW2mWoOFEksqh4uTRR08BftW1H54WI7bx+28k0Sczi2rt8+/7xrzptc13CMN3ZQYedAkLG4JmwNIH9QivqLUYISxxeiMHbJvvtBiTGEOqtQ3alrNOSdTy6SKC69a8Fk+YUrYu0q05AyQqBfL6wX49CixMhgn6a0JWq7IltAwLJP8fpaKfmrn+iFrNqqILotVMSUCFvVdGrzQCRcgdyw4qBeXhEdt152ZrBEm0YdVwRozRKhSKR4I/827mAyuLhcM23MMgrWrDyX8Ot1l1pdnjcJVyCSaYhMi8L3dIkb7uRDWmtlHP6DHo10LiPFhJ6kuI8xIIkSaiygskuI9CY2VZ/2fJ57mMUflVVYQrJENnL3MuEy6LH5RIyd+dGdyN2dr0mZCGlaZd7SHTI22NC6ZitrKizAjV47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1164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Coppola</dc:creator>
  <cp:lastModifiedBy>Jorge Alberto Ocampo Hurtado</cp:lastModifiedBy>
  <cp:revision>2</cp:revision>
  <dcterms:created xsi:type="dcterms:W3CDTF">2023-10-14T21:25:00Z</dcterms:created>
  <dcterms:modified xsi:type="dcterms:W3CDTF">2023-10-14T21:25:00Z</dcterms:modified>
</cp:coreProperties>
</file>