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A41F" w14:textId="1435003F" w:rsidR="003D43A3" w:rsidRDefault="002431C2" w:rsidP="002431C2">
      <w:pPr>
        <w:jc w:val="center"/>
        <w:rPr>
          <w:b/>
          <w:bCs/>
          <w:sz w:val="32"/>
          <w:szCs w:val="32"/>
          <w:lang w:val="el-GR"/>
        </w:rPr>
      </w:pPr>
      <w:r w:rsidRPr="00D639EC">
        <w:rPr>
          <w:b/>
          <w:bCs/>
          <w:sz w:val="32"/>
          <w:szCs w:val="32"/>
          <w:lang w:val="el-GR"/>
        </w:rPr>
        <w:t>Πείραμα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με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 xml:space="preserve">αισθητήρα-διακόπτη </w:t>
      </w:r>
      <w:r>
        <w:rPr>
          <w:b/>
          <w:bCs/>
          <w:sz w:val="32"/>
          <w:szCs w:val="32"/>
        </w:rPr>
        <w:t>Reed</w:t>
      </w:r>
      <w:r w:rsidRPr="002431C2">
        <w:rPr>
          <w:b/>
          <w:bCs/>
          <w:sz w:val="32"/>
          <w:szCs w:val="32"/>
          <w:lang w:val="el-GR"/>
        </w:rPr>
        <w:t xml:space="preserve"> (</w:t>
      </w:r>
      <w:r>
        <w:rPr>
          <w:b/>
          <w:bCs/>
          <w:sz w:val="32"/>
          <w:szCs w:val="32"/>
        </w:rPr>
        <w:t>magnetic</w:t>
      </w:r>
      <w:r w:rsidRPr="002431C2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reed</w:t>
      </w:r>
      <w:r w:rsidRPr="002431C2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switch</w:t>
      </w:r>
      <w:r w:rsidRPr="002431C2">
        <w:rPr>
          <w:b/>
          <w:bCs/>
          <w:sz w:val="32"/>
          <w:szCs w:val="32"/>
          <w:lang w:val="el-GR"/>
        </w:rPr>
        <w:t>)</w:t>
      </w:r>
    </w:p>
    <w:p w14:paraId="3D3711A2" w14:textId="77777777" w:rsidR="002431C2" w:rsidRDefault="002431C2" w:rsidP="002431C2">
      <w:pPr>
        <w:jc w:val="center"/>
        <w:rPr>
          <w:b/>
          <w:bCs/>
          <w:sz w:val="32"/>
          <w:szCs w:val="32"/>
          <w:lang w:val="el-GR"/>
        </w:rPr>
      </w:pPr>
    </w:p>
    <w:p w14:paraId="072EAC40" w14:textId="77777777" w:rsidR="002431C2" w:rsidRDefault="002431C2" w:rsidP="002431C2">
      <w:pPr>
        <w:jc w:val="center"/>
        <w:rPr>
          <w:b/>
          <w:bCs/>
          <w:sz w:val="32"/>
          <w:szCs w:val="32"/>
          <w:lang w:val="el-GR"/>
        </w:rPr>
      </w:pPr>
    </w:p>
    <w:p w14:paraId="2492B93E" w14:textId="77777777" w:rsidR="002431C2" w:rsidRDefault="002431C2" w:rsidP="002431C2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445241F2" w14:textId="6ABAF718" w:rsidR="002431C2" w:rsidRPr="002431C2" w:rsidRDefault="002431C2" w:rsidP="002431C2">
      <w:pPr>
        <w:rPr>
          <w:lang w:val="el-GR"/>
        </w:rPr>
      </w:pPr>
      <w:r>
        <w:rPr>
          <w:lang w:val="el-GR"/>
        </w:rPr>
        <w:t xml:space="preserve">Στο παρακάτω πείραμα θα δούμε τη λειτουργία του διακόπτη </w:t>
      </w:r>
      <w:r>
        <w:t>Reed</w:t>
      </w:r>
      <w:r w:rsidRPr="002431C2">
        <w:rPr>
          <w:lang w:val="el-GR"/>
        </w:rPr>
        <w:t xml:space="preserve"> </w:t>
      </w:r>
      <w:r>
        <w:rPr>
          <w:lang w:val="el-GR"/>
        </w:rPr>
        <w:t xml:space="preserve">και πως μπορούμε να τον χρησιμοποιήσουμε με το </w:t>
      </w:r>
      <w:r>
        <w:t>Raspberry</w:t>
      </w:r>
      <w:r w:rsidRPr="002431C2">
        <w:rPr>
          <w:lang w:val="el-GR"/>
        </w:rPr>
        <w:t xml:space="preserve"> </w:t>
      </w:r>
      <w:r>
        <w:t>Pi</w:t>
      </w:r>
      <w:r w:rsidRPr="002431C2">
        <w:rPr>
          <w:lang w:val="el-GR"/>
        </w:rPr>
        <w:t>.</w:t>
      </w:r>
    </w:p>
    <w:p w14:paraId="0132C38F" w14:textId="77777777" w:rsidR="002431C2" w:rsidRDefault="002431C2" w:rsidP="002431C2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1C2" w14:paraId="298E9FA4" w14:textId="77777777" w:rsidTr="002431C2">
        <w:tc>
          <w:tcPr>
            <w:tcW w:w="3116" w:type="dxa"/>
          </w:tcPr>
          <w:p w14:paraId="77A87E2C" w14:textId="30185A25" w:rsidR="002431C2" w:rsidRDefault="002431C2" w:rsidP="002431C2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31470A3E" wp14:editId="0D60CD56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5FD4610" w14:textId="0C0DFF78" w:rsidR="002431C2" w:rsidRDefault="002431C2" w:rsidP="002431C2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00E61A8" wp14:editId="12C53350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F15D751" w14:textId="77777777" w:rsidR="0015296E" w:rsidRDefault="0015296E" w:rsidP="002431C2">
            <w:pPr>
              <w:rPr>
                <w:b/>
                <w:bCs/>
                <w:lang w:val="el-GR"/>
              </w:rPr>
            </w:pPr>
          </w:p>
          <w:p w14:paraId="431FE461" w14:textId="5C235D25" w:rsidR="002431C2" w:rsidRDefault="0015296E" w:rsidP="002431C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 xml:space="preserve">  </w:t>
            </w:r>
            <w:r w:rsidR="002431C2"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3982D004" wp14:editId="6A7309BC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592D4" w14:textId="39E8F81A" w:rsidR="0015296E" w:rsidRDefault="0015296E" w:rsidP="002431C2">
            <w:pPr>
              <w:rPr>
                <w:b/>
                <w:bCs/>
                <w:lang w:val="el-GR"/>
              </w:rPr>
            </w:pPr>
          </w:p>
        </w:tc>
      </w:tr>
      <w:tr w:rsidR="002431C2" w14:paraId="5554CC1A" w14:textId="77777777" w:rsidTr="002431C2">
        <w:tc>
          <w:tcPr>
            <w:tcW w:w="3116" w:type="dxa"/>
          </w:tcPr>
          <w:p w14:paraId="5F8F1B23" w14:textId="3BD19339" w:rsidR="002431C2" w:rsidRDefault="002431C2" w:rsidP="002431C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1010EF46" w14:textId="0FA8F2F0" w:rsidR="002431C2" w:rsidRDefault="002431C2" w:rsidP="002431C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74B816EF" w14:textId="7E115B8F" w:rsidR="002431C2" w:rsidRDefault="002431C2" w:rsidP="002431C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045E9CE0" w14:textId="77777777" w:rsidR="002431C2" w:rsidRDefault="002431C2" w:rsidP="002431C2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1C2" w14:paraId="3D78A5F1" w14:textId="77777777" w:rsidTr="002431C2">
        <w:tc>
          <w:tcPr>
            <w:tcW w:w="3116" w:type="dxa"/>
          </w:tcPr>
          <w:p w14:paraId="6052FAF7" w14:textId="58CBF618" w:rsidR="002431C2" w:rsidRDefault="002431C2" w:rsidP="002431C2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23ACCBB1" wp14:editId="370EF807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796A632" w14:textId="77777777" w:rsidR="002431C2" w:rsidRDefault="002431C2" w:rsidP="002431C2">
            <w:pPr>
              <w:rPr>
                <w:b/>
                <w:bCs/>
                <w:lang w:val="el-GR"/>
              </w:rPr>
            </w:pPr>
          </w:p>
          <w:p w14:paraId="6A72CB5E" w14:textId="1972B5F7" w:rsidR="002431C2" w:rsidRDefault="002431C2" w:rsidP="002431C2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60BB8A7D" wp14:editId="15BCBB60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0F0B5BB" w14:textId="6FFAC450" w:rsidR="002431C2" w:rsidRDefault="00975801" w:rsidP="002431C2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024A3637" wp14:editId="740E86E9">
                  <wp:extent cx="1132931" cy="1132931"/>
                  <wp:effectExtent l="0" t="0" r="0" b="0"/>
                  <wp:docPr id="17" name="图片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7E7C36-EE18-46D9-ACAE-ABFD287D111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>
                            <a:extLst>
                              <a:ext uri="{FF2B5EF4-FFF2-40B4-BE49-F238E27FC236}">
                                <a16:creationId xmlns:a16="http://schemas.microsoft.com/office/drawing/2014/main" id="{567E7C36-EE18-46D9-ACAE-ABFD287D11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931" cy="113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801" w14:paraId="2D9946CF" w14:textId="77777777" w:rsidTr="002431C2">
        <w:tc>
          <w:tcPr>
            <w:tcW w:w="3116" w:type="dxa"/>
          </w:tcPr>
          <w:p w14:paraId="5882F4AD" w14:textId="2B5ADB5E" w:rsidR="00975801" w:rsidRDefault="00975801" w:rsidP="00975801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3117" w:type="dxa"/>
          </w:tcPr>
          <w:p w14:paraId="32F180CB" w14:textId="6EA6DF7B" w:rsidR="00975801" w:rsidRDefault="00975801" w:rsidP="00975801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3117" w:type="dxa"/>
          </w:tcPr>
          <w:p w14:paraId="75E6AD75" w14:textId="13AECDF0" w:rsidR="00975801" w:rsidRPr="00975801" w:rsidRDefault="00975801" w:rsidP="009758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1*Reed switch module </w:t>
            </w:r>
          </w:p>
        </w:tc>
      </w:tr>
    </w:tbl>
    <w:p w14:paraId="6ACC1902" w14:textId="77777777" w:rsidR="002431C2" w:rsidRPr="002431C2" w:rsidRDefault="002431C2" w:rsidP="002431C2">
      <w:pPr>
        <w:rPr>
          <w:b/>
          <w:bCs/>
          <w:lang w:val="el-GR"/>
        </w:rPr>
      </w:pPr>
    </w:p>
    <w:p w14:paraId="6B0FA6B6" w14:textId="77777777" w:rsidR="002431C2" w:rsidRPr="00975801" w:rsidRDefault="002431C2" w:rsidP="002431C2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3517487F" w14:textId="4D8536DF" w:rsidR="00975801" w:rsidRDefault="00975801" w:rsidP="00975801">
      <w:pPr>
        <w:rPr>
          <w:lang w:val="el-GR"/>
        </w:rPr>
      </w:pPr>
      <w:r w:rsidRPr="00975801">
        <w:rPr>
          <w:lang w:val="el-GR"/>
        </w:rPr>
        <w:t xml:space="preserve">Ο διακόπτης </w:t>
      </w:r>
      <w:r>
        <w:t>reed</w:t>
      </w:r>
      <w:r w:rsidRPr="00975801">
        <w:rPr>
          <w:lang w:val="el-GR"/>
        </w:rPr>
        <w:t xml:space="preserve">, επίσης γνωστός ως αισθητήρας </w:t>
      </w:r>
      <w:r>
        <w:t>reed</w:t>
      </w:r>
      <w:r w:rsidRPr="00975801">
        <w:rPr>
          <w:lang w:val="el-GR"/>
        </w:rPr>
        <w:t xml:space="preserve"> ή μαγνητικός διακόπτης </w:t>
      </w:r>
      <w:r>
        <w:t>reed</w:t>
      </w:r>
      <w:r w:rsidRPr="00975801">
        <w:rPr>
          <w:lang w:val="el-GR"/>
        </w:rPr>
        <w:t xml:space="preserve">, είναι ένας τύπος ηλεκτρικού διακόπτη που λειτουργεί με μαγνητικό πεδίο. Είναι μια απλή, παθητική συσκευή που αποτελείται από δύο σιδηρομαγνητικά (εύκολα μαγνητιζόμενα) μεταλλικά </w:t>
      </w:r>
      <w:r>
        <w:rPr>
          <w:lang w:val="el-GR"/>
        </w:rPr>
        <w:t>ελάσματα</w:t>
      </w:r>
      <w:r w:rsidRPr="00975801">
        <w:rPr>
          <w:lang w:val="el-GR"/>
        </w:rPr>
        <w:t xml:space="preserve"> που περικλείονται σε ένα γυάλινο σωλήνα ή φάκελο, με ένα μικρό κενό μεταξύ τους. </w:t>
      </w:r>
      <w:r>
        <w:rPr>
          <w:lang w:val="el-GR"/>
        </w:rPr>
        <w:t xml:space="preserve">Αυτά </w:t>
      </w:r>
      <w:r w:rsidRPr="00975801">
        <w:rPr>
          <w:lang w:val="el-GR"/>
        </w:rPr>
        <w:t>είναι συνήθως κατασκευασμένα από υλικά όπως νικέλιο, σίδηρο ή συνδυασμό μετάλλων.</w:t>
      </w:r>
    </w:p>
    <w:p w14:paraId="5ACB8862" w14:textId="1BC514D0" w:rsidR="00975801" w:rsidRDefault="00975801" w:rsidP="00975801">
      <w:pPr>
        <w:rPr>
          <w:lang w:val="el-GR"/>
        </w:rPr>
      </w:pPr>
      <w:r w:rsidRPr="00975801">
        <w:rPr>
          <w:noProof/>
          <w:lang w:val="el-GR"/>
        </w:rPr>
        <w:drawing>
          <wp:inline distT="0" distB="0" distL="0" distR="0" wp14:anchorId="72BC2848" wp14:editId="0411615A">
            <wp:extent cx="2811780" cy="1686768"/>
            <wp:effectExtent l="0" t="0" r="7620" b="8890"/>
            <wp:docPr id="553703428" name="Picture 1" descr="Diagram of a glass tub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03428" name="Picture 1" descr="Diagram of a glass tube with text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258" cy="16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3C62" w14:textId="77777777" w:rsidR="00635C2A" w:rsidRPr="00635C2A" w:rsidRDefault="00635C2A" w:rsidP="00635C2A">
      <w:pPr>
        <w:rPr>
          <w:lang w:val="el-GR"/>
        </w:rPr>
      </w:pPr>
      <w:r w:rsidRPr="00635C2A">
        <w:rPr>
          <w:lang w:val="el-GR"/>
        </w:rPr>
        <w:lastRenderedPageBreak/>
        <w:t>Λειτουργία ενός διακόπτη Reed:</w:t>
      </w:r>
    </w:p>
    <w:p w14:paraId="731276DA" w14:textId="764EF358" w:rsidR="002A0509" w:rsidRDefault="00635C2A" w:rsidP="00635C2A">
      <w:pPr>
        <w:rPr>
          <w:lang w:val="el-GR"/>
        </w:rPr>
      </w:pPr>
      <w:r w:rsidRPr="00635C2A">
        <w:rPr>
          <w:lang w:val="el-GR"/>
        </w:rPr>
        <w:t xml:space="preserve">Η κύρια λειτουργία ενός διακόπτη Reed είναι να ανοίγει ή να κλείνει ένα ηλεκτρικό κύκλωμα σε απόκριση της παρουσίας ή της απουσίας ενός μαγνητικού πεδίου. Όταν ένα μαγνητικό πεδίο εφαρμόζεται στον διακόπτη, τα σιδηρομαγνητικά </w:t>
      </w:r>
      <w:r>
        <w:rPr>
          <w:lang w:val="el-GR"/>
        </w:rPr>
        <w:t>ελάσματα</w:t>
      </w:r>
      <w:r w:rsidRPr="00635C2A">
        <w:rPr>
          <w:lang w:val="el-GR"/>
        </w:rPr>
        <w:t xml:space="preserve"> έλκονται μεταξύ τους και έρχονται σε φυσική επαφή, επιτρέποντας τη ροή ηλεκτρικού ρεύματος μέσω του διακόπτη (κλειστή θέση). Όταν το μαγνητικό πεδίο απομακρύνεται, τα </w:t>
      </w:r>
      <w:r>
        <w:rPr>
          <w:lang w:val="el-GR"/>
        </w:rPr>
        <w:t>ελάσματα</w:t>
      </w:r>
      <w:r w:rsidRPr="00635C2A">
        <w:rPr>
          <w:lang w:val="el-GR"/>
        </w:rPr>
        <w:t xml:space="preserve"> επανέρχονται στην αρχική τους θέση, διακόπτοντας την ηλεκτρική σύνδεση (ανοικτή θέση).</w:t>
      </w:r>
    </w:p>
    <w:p w14:paraId="565CF7D2" w14:textId="77777777" w:rsidR="00271148" w:rsidRDefault="00271148" w:rsidP="00635C2A">
      <w:pPr>
        <w:rPr>
          <w:lang w:val="el-GR"/>
        </w:rPr>
      </w:pPr>
    </w:p>
    <w:p w14:paraId="160DEE4D" w14:textId="479C21E2" w:rsidR="00271148" w:rsidRPr="00271148" w:rsidRDefault="00271148" w:rsidP="00271148">
      <w:pPr>
        <w:rPr>
          <w:b/>
          <w:bCs/>
          <w:lang w:val="el-GR"/>
        </w:rPr>
      </w:pPr>
      <w:r w:rsidRPr="00271148">
        <w:rPr>
          <w:b/>
          <w:bCs/>
          <w:lang w:val="el-GR"/>
        </w:rPr>
        <w:t>Οι διακόπτες Reed χρησιμοποιούνται σε διάφορες εφαρμογές, όπως:</w:t>
      </w:r>
    </w:p>
    <w:p w14:paraId="3AF2EE2B" w14:textId="4BCCB8D6" w:rsidR="00271148" w:rsidRPr="00271148" w:rsidRDefault="00271148" w:rsidP="00271148">
      <w:pPr>
        <w:pStyle w:val="ListParagraph"/>
        <w:numPr>
          <w:ilvl w:val="0"/>
          <w:numId w:val="2"/>
        </w:numPr>
        <w:rPr>
          <w:lang w:val="el-GR"/>
        </w:rPr>
      </w:pPr>
      <w:r w:rsidRPr="00271148">
        <w:rPr>
          <w:lang w:val="el-GR"/>
        </w:rPr>
        <w:t>Αισθητήρες προσέγγισης: Οι διακόπτες Reed χρησιμοποιούνται συχνά ως αισθητήρες προσέγγισης για την ανίχνευση της παρουσίας μαγνητικών αντικειμένων.</w:t>
      </w:r>
    </w:p>
    <w:p w14:paraId="03CF50DE" w14:textId="07DBCC80" w:rsidR="00271148" w:rsidRPr="00271148" w:rsidRDefault="00271148" w:rsidP="00271148">
      <w:pPr>
        <w:pStyle w:val="ListParagraph"/>
        <w:numPr>
          <w:ilvl w:val="0"/>
          <w:numId w:val="2"/>
        </w:numPr>
        <w:rPr>
          <w:lang w:val="el-GR"/>
        </w:rPr>
      </w:pPr>
      <w:r w:rsidRPr="00271148">
        <w:rPr>
          <w:lang w:val="el-GR"/>
        </w:rPr>
        <w:t>Συστήματα ασφαλείας: Χρησιμοποιούνται σε αισθητήρες θυρών και παραθύρων σε συστήματα ασφαλείας. Όταν ανοίγει μια πόρτα ή ένα παράθυρο, το μαγνητικό πεδίο αλλάζει και ο διακόπτης reed ενεργοποιεί έναν συναγερμό.</w:t>
      </w:r>
    </w:p>
    <w:p w14:paraId="0C10E6C8" w14:textId="16410D6A" w:rsidR="00271148" w:rsidRPr="00271148" w:rsidRDefault="00271148" w:rsidP="00271148">
      <w:pPr>
        <w:pStyle w:val="ListParagraph"/>
        <w:numPr>
          <w:ilvl w:val="0"/>
          <w:numId w:val="2"/>
        </w:numPr>
        <w:rPr>
          <w:lang w:val="el-GR"/>
        </w:rPr>
      </w:pPr>
      <w:r w:rsidRPr="00271148">
        <w:rPr>
          <w:lang w:val="el-GR"/>
        </w:rPr>
        <w:t>Εφαρμογές στην αυτοκινητοβιομηχανία: Οι διακόπτες Reed χρησιμοποιούνται σε εφαρμογές αυτοκινήτων, όπως η ανίχνευση της θέσης ενός μοχλού αλλαγής ταχυτήτων.</w:t>
      </w:r>
    </w:p>
    <w:p w14:paraId="0F6B1092" w14:textId="77777777" w:rsidR="00975801" w:rsidRDefault="00975801" w:rsidP="00975801">
      <w:pPr>
        <w:rPr>
          <w:lang w:val="el-GR"/>
        </w:rPr>
      </w:pPr>
    </w:p>
    <w:p w14:paraId="490093B8" w14:textId="77777777" w:rsidR="00271148" w:rsidRDefault="00271148" w:rsidP="00271148">
      <w:pPr>
        <w:rPr>
          <w:b/>
          <w:bCs/>
          <w:lang w:val="el-GR"/>
        </w:rPr>
      </w:pPr>
      <w:bookmarkStart w:id="0" w:name="_Hlk147481213"/>
      <w:r w:rsidRPr="000F620F">
        <w:rPr>
          <w:b/>
          <w:bCs/>
          <w:lang w:val="el-GR"/>
        </w:rPr>
        <w:t>Πειραματική σύνδεση:</w:t>
      </w: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271148" w14:paraId="696B7266" w14:textId="77777777" w:rsidTr="0049390D">
        <w:trPr>
          <w:trHeight w:val="95"/>
        </w:trPr>
        <w:tc>
          <w:tcPr>
            <w:tcW w:w="3159" w:type="dxa"/>
            <w:shd w:val="clear" w:color="auto" w:fill="auto"/>
          </w:tcPr>
          <w:bookmarkEnd w:id="0"/>
          <w:p w14:paraId="3BE88011" w14:textId="10A17F96" w:rsidR="00271148" w:rsidRDefault="0027114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Reed switch module</w:t>
            </w:r>
          </w:p>
        </w:tc>
        <w:tc>
          <w:tcPr>
            <w:tcW w:w="3315" w:type="dxa"/>
            <w:shd w:val="clear" w:color="auto" w:fill="auto"/>
          </w:tcPr>
          <w:p w14:paraId="6185E9E9" w14:textId="77777777" w:rsidR="00271148" w:rsidRPr="000F620F" w:rsidRDefault="0027114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271148" w14:paraId="195C7327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5A109C54" w14:textId="77777777" w:rsidR="00271148" w:rsidRDefault="00271148" w:rsidP="0049390D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4A4A2439" w14:textId="77777777" w:rsidR="00271148" w:rsidRDefault="0027114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271148" w14:paraId="111667BD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0ABA6DD9" w14:textId="77777777" w:rsidR="00271148" w:rsidRDefault="0027114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2D14C6AB" w14:textId="77777777" w:rsidR="00271148" w:rsidRDefault="0027114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271148" w14:paraId="5AB282CC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23967A6E" w14:textId="77777777" w:rsidR="00271148" w:rsidRPr="006270D4" w:rsidRDefault="0027114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</w:t>
            </w:r>
          </w:p>
        </w:tc>
        <w:tc>
          <w:tcPr>
            <w:tcW w:w="3315" w:type="dxa"/>
            <w:shd w:val="clear" w:color="auto" w:fill="auto"/>
          </w:tcPr>
          <w:p w14:paraId="5EE38D59" w14:textId="77777777" w:rsidR="00271148" w:rsidRPr="0060359A" w:rsidRDefault="00271148" w:rsidP="0049390D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</w:tbl>
    <w:p w14:paraId="199E1A48" w14:textId="77777777" w:rsidR="00271148" w:rsidRDefault="00271148" w:rsidP="00975801">
      <w:pPr>
        <w:rPr>
          <w:lang w:val="el-GR"/>
        </w:rPr>
      </w:pPr>
    </w:p>
    <w:p w14:paraId="38D57BAC" w14:textId="77777777" w:rsidR="00271148" w:rsidRPr="00635C2A" w:rsidRDefault="00271148" w:rsidP="00975801">
      <w:pPr>
        <w:rPr>
          <w:lang w:val="el-GR"/>
        </w:rPr>
      </w:pPr>
    </w:p>
    <w:p w14:paraId="775182AC" w14:textId="77777777" w:rsidR="002431C2" w:rsidRDefault="002431C2" w:rsidP="002431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E5694">
        <w:rPr>
          <w:b/>
          <w:bCs/>
        </w:rPr>
        <w:t>Πειρ</w:t>
      </w:r>
      <w:proofErr w:type="spellEnd"/>
      <w:r w:rsidRPr="006E5694">
        <w:rPr>
          <w:b/>
          <w:bCs/>
        </w:rPr>
        <w:t xml:space="preserve">αματικό </w:t>
      </w:r>
      <w:proofErr w:type="spellStart"/>
      <w:r w:rsidRPr="006E5694">
        <w:rPr>
          <w:b/>
          <w:bCs/>
        </w:rPr>
        <w:t>συμ</w:t>
      </w:r>
      <w:proofErr w:type="spellEnd"/>
      <w:r w:rsidRPr="006E5694">
        <w:rPr>
          <w:b/>
          <w:bCs/>
        </w:rPr>
        <w:t>πέρασμα:</w:t>
      </w:r>
    </w:p>
    <w:p w14:paraId="1E12B3FD" w14:textId="5B93C75A" w:rsidR="006C10D4" w:rsidRDefault="006C10D4" w:rsidP="006C10D4">
      <w:pPr>
        <w:rPr>
          <w:lang w:val="el-GR"/>
        </w:rPr>
      </w:pPr>
      <w:r w:rsidRPr="006C10D4">
        <w:rPr>
          <w:lang w:val="el-GR"/>
        </w:rPr>
        <w:t xml:space="preserve">Σε αυτό το παράδειγμα, </w:t>
      </w:r>
      <w:r>
        <w:rPr>
          <w:lang w:val="el-GR"/>
        </w:rPr>
        <w:t xml:space="preserve">ο κώδικας </w:t>
      </w:r>
      <w:r>
        <w:t>Python</w:t>
      </w:r>
      <w:r w:rsidRPr="006C10D4">
        <w:rPr>
          <w:lang w:val="el-GR"/>
        </w:rPr>
        <w:t xml:space="preserve"> παρακολουθεί την κατάσταση του ακροδέκτη </w:t>
      </w:r>
      <w:r w:rsidRPr="006C10D4">
        <w:t>GPIO</w:t>
      </w:r>
      <w:r w:rsidRPr="006C10D4">
        <w:rPr>
          <w:lang w:val="el-GR"/>
        </w:rPr>
        <w:t xml:space="preserve"> που είναι συνδεδεμένος με τον διακόπτη </w:t>
      </w:r>
      <w:r w:rsidRPr="006C10D4">
        <w:t>Reed</w:t>
      </w:r>
      <w:r w:rsidRPr="006C10D4">
        <w:rPr>
          <w:lang w:val="el-GR"/>
        </w:rPr>
        <w:t xml:space="preserve">. Όταν ο διακόπτης </w:t>
      </w:r>
      <w:r w:rsidRPr="006C10D4">
        <w:t>Reed</w:t>
      </w:r>
      <w:r w:rsidRPr="006C10D4">
        <w:rPr>
          <w:lang w:val="el-GR"/>
        </w:rPr>
        <w:t xml:space="preserve"> είναι κλειστός (ο μαγνήτης είναι κοντά), το σενάριο εκτυπώνει "Ο διακόπτης </w:t>
      </w:r>
      <w:r w:rsidRPr="006C10D4">
        <w:t>Reed</w:t>
      </w:r>
      <w:r w:rsidRPr="006C10D4">
        <w:rPr>
          <w:lang w:val="el-GR"/>
        </w:rPr>
        <w:t xml:space="preserve"> είναι κλειστός" και όταν είναι ανοιχτός (ο μαγνήτης απομακρύνεται), εκτυπώνει "Ο διακόπτης </w:t>
      </w:r>
      <w:r w:rsidRPr="006C10D4">
        <w:t>Reed</w:t>
      </w:r>
      <w:r w:rsidRPr="006C10D4">
        <w:rPr>
          <w:lang w:val="el-GR"/>
        </w:rPr>
        <w:t xml:space="preserve"> είναι ανοιχτός".</w:t>
      </w:r>
    </w:p>
    <w:p w14:paraId="3B16B87C" w14:textId="77777777" w:rsidR="006C10D4" w:rsidRDefault="006C10D4" w:rsidP="006C10D4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71B03C78" w14:textId="77777777" w:rsidR="006C10D4" w:rsidRDefault="006C10D4" w:rsidP="006C10D4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573AAD00" w14:textId="77777777" w:rsidR="006C10D4" w:rsidRPr="006C10D4" w:rsidRDefault="006C10D4" w:rsidP="006C10D4">
      <w:pPr>
        <w:rPr>
          <w:lang w:val="el-GR"/>
        </w:rPr>
      </w:pPr>
    </w:p>
    <w:p w14:paraId="6EE0E426" w14:textId="77777777" w:rsidR="002431C2" w:rsidRPr="006C10D4" w:rsidRDefault="002431C2" w:rsidP="002431C2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lastRenderedPageBreak/>
        <w:t xml:space="preserve">Κώδικας </w:t>
      </w:r>
      <w:r w:rsidRPr="0060359A">
        <w:rPr>
          <w:b/>
          <w:bCs/>
        </w:rPr>
        <w:t>Python:</w:t>
      </w:r>
    </w:p>
    <w:p w14:paraId="68E9E579" w14:textId="77777777" w:rsidR="006C10D4" w:rsidRDefault="006C10D4" w:rsidP="006C10D4">
      <w:pPr>
        <w:rPr>
          <w:b/>
          <w:bCs/>
          <w:lang w:val="el-GR"/>
        </w:rPr>
      </w:pPr>
    </w:p>
    <w:p w14:paraId="25D57076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0848309E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547DD764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ABD07CB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</w:t>
      </w:r>
    </w:p>
    <w:p w14:paraId="40E0E93D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F60919E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6BF26AE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Reed switch</w:t>
      </w:r>
    </w:p>
    <w:p w14:paraId="6E3B913D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reed_pin</w:t>
      </w:r>
      <w:proofErr w:type="spellEnd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6C10D4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6C10D4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6C10D4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</w:t>
      </w:r>
    </w:p>
    <w:p w14:paraId="7E3FBB8E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E0B3417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GPIO pin</w:t>
      </w:r>
    </w:p>
    <w:p w14:paraId="3EDA39C9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reed_pin</w:t>
      </w:r>
      <w:proofErr w:type="spellEnd"/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6C10D4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pull_up_down</w:t>
      </w:r>
      <w:proofErr w:type="spellEnd"/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PUD_DOWN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4E7AF5B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73F2002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2BBBC06C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CD1C4F3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reed_pin</w:t>
      </w:r>
      <w:proofErr w:type="spellEnd"/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67D96AF" w14:textId="41B68718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C10D4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6C10D4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"Reed switch is closed ."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B0AB3CE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else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4A0C5F7" w14:textId="5D6B6204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C10D4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6C10D4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"Reed switch is open ."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6D796A8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6C10D4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6C10D4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6C10D4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7BB83AC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FB732C0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222E4B7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6C10D4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5FAD08B6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C340BDB" w14:textId="77777777" w:rsidR="006C10D4" w:rsidRPr="006C10D4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6C10D4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GPIO on script exit</w:t>
      </w:r>
    </w:p>
    <w:p w14:paraId="43B78CF3" w14:textId="77777777" w:rsidR="006C10D4" w:rsidRPr="001C0825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:lang w:val="el-GR"/>
          <w14:ligatures w14:val="none"/>
        </w:rPr>
      </w:pPr>
      <w:r w:rsidRPr="006C10D4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C082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l-GR"/>
          <w14:ligatures w14:val="none"/>
        </w:rPr>
        <w:t>.</w:t>
      </w:r>
      <w:r w:rsidRPr="006C10D4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r w:rsidRPr="001C0825">
        <w:rPr>
          <w:rFonts w:ascii="Consolas" w:eastAsia="Times New Roman" w:hAnsi="Consolas" w:cs="Times New Roman"/>
          <w:color w:val="F0F0F0"/>
          <w:kern w:val="0"/>
          <w:sz w:val="21"/>
          <w:szCs w:val="21"/>
          <w:lang w:val="el-GR"/>
          <w14:ligatures w14:val="none"/>
        </w:rPr>
        <w:t>()</w:t>
      </w:r>
    </w:p>
    <w:p w14:paraId="73A72F8C" w14:textId="77777777" w:rsidR="006C10D4" w:rsidRPr="001C0825" w:rsidRDefault="006C10D4" w:rsidP="006C10D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:lang w:val="el-GR"/>
          <w14:ligatures w14:val="none"/>
        </w:rPr>
      </w:pPr>
    </w:p>
    <w:p w14:paraId="6DC2C784" w14:textId="77777777" w:rsidR="006C10D4" w:rsidRDefault="006C10D4" w:rsidP="006C10D4">
      <w:pPr>
        <w:rPr>
          <w:b/>
          <w:bCs/>
          <w:lang w:val="el-GR"/>
        </w:rPr>
      </w:pPr>
    </w:p>
    <w:p w14:paraId="63131644" w14:textId="77777777" w:rsidR="006C10D4" w:rsidRDefault="006C10D4" w:rsidP="006C10D4">
      <w:pPr>
        <w:rPr>
          <w:b/>
          <w:bCs/>
          <w:lang w:val="el-GR"/>
        </w:rPr>
      </w:pPr>
    </w:p>
    <w:p w14:paraId="574460EE" w14:textId="77777777" w:rsidR="00AA1CD0" w:rsidRDefault="00AA1CD0" w:rsidP="00AA1CD0">
      <w:pPr>
        <w:rPr>
          <w:b/>
          <w:bCs/>
          <w:lang w:val="el-GR"/>
        </w:rPr>
      </w:pPr>
      <w:r w:rsidRPr="004770BC">
        <w:rPr>
          <w:b/>
          <w:bCs/>
          <w:lang w:val="el-GR"/>
        </w:rPr>
        <w:t>Παραλλαγή πειράματος:</w:t>
      </w:r>
    </w:p>
    <w:p w14:paraId="5F3EDF8F" w14:textId="02B2BDAE" w:rsidR="008018D8" w:rsidRDefault="008018D8" w:rsidP="006C10D4">
      <w:pPr>
        <w:rPr>
          <w:lang w:val="el-GR"/>
        </w:rPr>
      </w:pPr>
      <w:r>
        <w:rPr>
          <w:lang w:val="el-GR"/>
        </w:rPr>
        <w:t xml:space="preserve">Θα κάνουμε μια προσομοίωση του συναγερμού που χτυπάει όταν ενεργοποιηθούν οι μαγνητικές επαφές των παραθύρων.Θα χρησιμοποιήσω επιπλέον το </w:t>
      </w:r>
      <w:r>
        <w:t>module</w:t>
      </w:r>
      <w:r w:rsidRPr="008018D8">
        <w:rPr>
          <w:lang w:val="el-GR"/>
        </w:rPr>
        <w:t xml:space="preserve"> </w:t>
      </w:r>
      <w:r>
        <w:t>Buzzer</w:t>
      </w:r>
      <w:r w:rsidRPr="008018D8">
        <w:rPr>
          <w:lang w:val="el-GR"/>
        </w:rPr>
        <w:t xml:space="preserve"> </w:t>
      </w:r>
      <w:r>
        <w:rPr>
          <w:lang w:val="el-GR"/>
        </w:rPr>
        <w:t>για να έχω την ειδοποίηση .</w:t>
      </w:r>
    </w:p>
    <w:p w14:paraId="72D72531" w14:textId="77777777" w:rsidR="008018D8" w:rsidRDefault="008018D8" w:rsidP="008018D8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σύνδεση:</w:t>
      </w: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8018D8" w14:paraId="131EE41B" w14:textId="77777777" w:rsidTr="0049390D">
        <w:trPr>
          <w:trHeight w:val="95"/>
        </w:trPr>
        <w:tc>
          <w:tcPr>
            <w:tcW w:w="3159" w:type="dxa"/>
            <w:shd w:val="clear" w:color="auto" w:fill="auto"/>
          </w:tcPr>
          <w:p w14:paraId="706236D1" w14:textId="6377C7AC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Reed switch module</w:t>
            </w:r>
          </w:p>
        </w:tc>
        <w:tc>
          <w:tcPr>
            <w:tcW w:w="3315" w:type="dxa"/>
            <w:shd w:val="clear" w:color="auto" w:fill="auto"/>
          </w:tcPr>
          <w:p w14:paraId="02DDD41C" w14:textId="77777777" w:rsidR="008018D8" w:rsidRPr="000F620F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8018D8" w14:paraId="4786C522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2321A08D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5C19094D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8018D8" w14:paraId="31CF744F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1845945A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405902DB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8018D8" w14:paraId="41D63EF1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7EADD1FD" w14:textId="77777777" w:rsidR="008018D8" w:rsidRPr="006270D4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</w:t>
            </w:r>
          </w:p>
        </w:tc>
        <w:tc>
          <w:tcPr>
            <w:tcW w:w="3315" w:type="dxa"/>
            <w:shd w:val="clear" w:color="auto" w:fill="auto"/>
          </w:tcPr>
          <w:p w14:paraId="6D5DC833" w14:textId="77777777" w:rsidR="008018D8" w:rsidRPr="0060359A" w:rsidRDefault="008018D8" w:rsidP="0049390D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</w:tbl>
    <w:p w14:paraId="7CDAD981" w14:textId="77777777" w:rsidR="008018D8" w:rsidRDefault="008018D8" w:rsidP="006C10D4">
      <w:pPr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8018D8" w14:paraId="3BFFC569" w14:textId="77777777" w:rsidTr="0049390D">
        <w:trPr>
          <w:trHeight w:val="95"/>
        </w:trPr>
        <w:tc>
          <w:tcPr>
            <w:tcW w:w="3159" w:type="dxa"/>
            <w:shd w:val="clear" w:color="auto" w:fill="auto"/>
          </w:tcPr>
          <w:p w14:paraId="7C5A63B9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The Buzzer module</w:t>
            </w:r>
          </w:p>
        </w:tc>
        <w:tc>
          <w:tcPr>
            <w:tcW w:w="3315" w:type="dxa"/>
            <w:shd w:val="clear" w:color="auto" w:fill="auto"/>
          </w:tcPr>
          <w:p w14:paraId="32B0998F" w14:textId="77777777" w:rsidR="008018D8" w:rsidRPr="000F620F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8018D8" w14:paraId="54269C48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5E452B67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</w:t>
            </w:r>
          </w:p>
        </w:tc>
        <w:tc>
          <w:tcPr>
            <w:tcW w:w="3315" w:type="dxa"/>
            <w:shd w:val="clear" w:color="auto" w:fill="auto"/>
          </w:tcPr>
          <w:p w14:paraId="1E9EFB97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8018D8" w14:paraId="16DB87C9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68465A7C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</w:t>
            </w:r>
          </w:p>
        </w:tc>
        <w:tc>
          <w:tcPr>
            <w:tcW w:w="3315" w:type="dxa"/>
            <w:shd w:val="clear" w:color="auto" w:fill="auto"/>
          </w:tcPr>
          <w:p w14:paraId="6E0A2933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8018D8" w14:paraId="2DB848DF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7EF4E00A" w14:textId="77777777" w:rsidR="008018D8" w:rsidRDefault="008018D8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</w:t>
            </w:r>
          </w:p>
        </w:tc>
        <w:tc>
          <w:tcPr>
            <w:tcW w:w="3315" w:type="dxa"/>
            <w:shd w:val="clear" w:color="auto" w:fill="auto"/>
          </w:tcPr>
          <w:p w14:paraId="1343DE6A" w14:textId="426E3B46" w:rsidR="008018D8" w:rsidRPr="0060359A" w:rsidRDefault="008018D8" w:rsidP="0049390D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</w:tr>
    </w:tbl>
    <w:p w14:paraId="353C10CA" w14:textId="77777777" w:rsidR="008018D8" w:rsidRDefault="008018D8" w:rsidP="006C10D4">
      <w:pPr>
        <w:rPr>
          <w:lang w:val="el-GR"/>
        </w:rPr>
      </w:pPr>
    </w:p>
    <w:p w14:paraId="76B42C76" w14:textId="77777777" w:rsidR="008018D8" w:rsidRPr="00770860" w:rsidRDefault="008018D8" w:rsidP="008018D8">
      <w:pPr>
        <w:ind w:left="360"/>
        <w:rPr>
          <w:b/>
          <w:bCs/>
          <w:lang w:val="el-GR"/>
        </w:rPr>
      </w:pPr>
      <w:r w:rsidRPr="00770860">
        <w:rPr>
          <w:b/>
          <w:bCs/>
          <w:lang w:val="el-GR"/>
        </w:rPr>
        <w:t xml:space="preserve">Κώδικας </w:t>
      </w:r>
      <w:r w:rsidRPr="00770860">
        <w:rPr>
          <w:b/>
          <w:bCs/>
        </w:rPr>
        <w:t>Python:</w:t>
      </w:r>
    </w:p>
    <w:p w14:paraId="2C5B9C2A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5182C735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21210ED4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C4294F0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</w:t>
      </w:r>
    </w:p>
    <w:p w14:paraId="71587E52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AF30666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8496594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Reed switch and the buzzer module</w:t>
      </w:r>
    </w:p>
    <w:p w14:paraId="02CA8F40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reed_pin</w:t>
      </w:r>
      <w:proofErr w:type="spellEnd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8018D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 for the Reed switch</w:t>
      </w:r>
    </w:p>
    <w:p w14:paraId="2FE62B5F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8018D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18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 for the buzzer module</w:t>
      </w:r>
    </w:p>
    <w:p w14:paraId="2C1A99EE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39015B5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GPIO pins</w:t>
      </w:r>
    </w:p>
    <w:p w14:paraId="199D76DB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reed_pin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8018D8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pull_up_down</w:t>
      </w:r>
      <w:proofErr w:type="spellEnd"/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PUD_DOWN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8E56894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3E9D860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D1E8FD9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88161C7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691095B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reed_pin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520977D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8018D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"Reed switch is closed. Buzzer activated."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E606F6C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proofErr w:type="gramStart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Turn on the buzzer</w:t>
      </w:r>
    </w:p>
    <w:p w14:paraId="349F7A58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else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65256253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8018D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"Reed switch is open. Buzzer deactivated."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639FA9E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LOW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Turn off the buzzer</w:t>
      </w:r>
    </w:p>
    <w:p w14:paraId="595071E3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8018D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8018D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E2E0048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5CDBCCC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0D0B4A8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8018D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61AF3CA3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AB62E7B" w14:textId="77777777" w:rsidR="008018D8" w:rsidRPr="008018D8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8018D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GPIO on script exit</w:t>
      </w:r>
    </w:p>
    <w:p w14:paraId="5A21EDE3" w14:textId="77777777" w:rsidR="008018D8" w:rsidRPr="001C0825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:lang w:val="el-GR"/>
          <w14:ligatures w14:val="none"/>
        </w:rPr>
      </w:pPr>
      <w:r w:rsidRPr="008018D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C082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l-GR"/>
          <w14:ligatures w14:val="none"/>
        </w:rPr>
        <w:t>.</w:t>
      </w:r>
      <w:r w:rsidRPr="008018D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r w:rsidRPr="001C0825">
        <w:rPr>
          <w:rFonts w:ascii="Consolas" w:eastAsia="Times New Roman" w:hAnsi="Consolas" w:cs="Times New Roman"/>
          <w:color w:val="F0F0F0"/>
          <w:kern w:val="0"/>
          <w:sz w:val="21"/>
          <w:szCs w:val="21"/>
          <w:lang w:val="el-GR"/>
          <w14:ligatures w14:val="none"/>
        </w:rPr>
        <w:t>()</w:t>
      </w:r>
    </w:p>
    <w:p w14:paraId="62B0090F" w14:textId="77777777" w:rsidR="008018D8" w:rsidRPr="001C0825" w:rsidRDefault="008018D8" w:rsidP="008018D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:lang w:val="el-GR"/>
          <w14:ligatures w14:val="none"/>
        </w:rPr>
      </w:pPr>
    </w:p>
    <w:p w14:paraId="52B3EB43" w14:textId="77777777" w:rsidR="008018D8" w:rsidRDefault="008018D8" w:rsidP="006C10D4">
      <w:pPr>
        <w:rPr>
          <w:lang w:val="el-GR"/>
        </w:rPr>
      </w:pPr>
    </w:p>
    <w:p w14:paraId="0BE4D77A" w14:textId="7CA14A94" w:rsidR="00E16737" w:rsidRDefault="00E16737" w:rsidP="006C10D4">
      <w:pPr>
        <w:rPr>
          <w:lang w:val="el-GR"/>
        </w:rPr>
      </w:pPr>
      <w:r w:rsidRPr="00E16737">
        <w:rPr>
          <w:lang w:val="el-GR"/>
        </w:rPr>
        <w:t xml:space="preserve">Σε αυτό το παράδειγμα, </w:t>
      </w:r>
      <w:r>
        <w:rPr>
          <w:lang w:val="el-GR"/>
        </w:rPr>
        <w:t xml:space="preserve">ο κώδικας </w:t>
      </w:r>
      <w:r>
        <w:t>Python</w:t>
      </w:r>
      <w:r w:rsidRPr="00E16737">
        <w:rPr>
          <w:lang w:val="el-GR"/>
        </w:rPr>
        <w:t xml:space="preserve"> παρακολουθεί την κατάσταση του διακόπτη Reed. Όταν ο διακόπτης Reed είναι κλειστός, ενεργοποιεί τον βομβητή θέτοντας τον ακροδέκτη GPIO που είναι συνδεδεμένος στη μονάδα βομβητή σε HIGH. Όταν ο διακόπτης Reed είναι ανοικτός, απενεργοποιεί τον </w:t>
      </w:r>
      <w:r w:rsidRPr="00E16737">
        <w:rPr>
          <w:lang w:val="el-GR"/>
        </w:rPr>
        <w:lastRenderedPageBreak/>
        <w:t>βομβητή θέτοντας τον ακροδέκτη GPIO σε LOW. Αυτή η ρύθμιση επιτρέπει στον βομβητή να χτυπάει όταν ο διακόπτης Reed είναι κλειστός.</w:t>
      </w:r>
    </w:p>
    <w:p w14:paraId="0ACEFF09" w14:textId="77777777" w:rsidR="003C6147" w:rsidRPr="008018D8" w:rsidRDefault="003C6147" w:rsidP="006C10D4">
      <w:pPr>
        <w:rPr>
          <w:lang w:val="el-GR"/>
        </w:rPr>
      </w:pPr>
    </w:p>
    <w:p w14:paraId="7DD1E70F" w14:textId="77777777" w:rsidR="008018D8" w:rsidRPr="008018D8" w:rsidRDefault="008018D8" w:rsidP="006C10D4">
      <w:pPr>
        <w:rPr>
          <w:lang w:val="el-GR"/>
        </w:rPr>
      </w:pPr>
    </w:p>
    <w:p w14:paraId="62836195" w14:textId="77777777" w:rsidR="002431C2" w:rsidRPr="002431C2" w:rsidRDefault="002431C2" w:rsidP="002431C2">
      <w:pPr>
        <w:rPr>
          <w:lang w:val="el-GR"/>
        </w:rPr>
      </w:pPr>
    </w:p>
    <w:sectPr w:rsidR="002431C2" w:rsidRPr="0024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A2941"/>
    <w:multiLevelType w:val="hybridMultilevel"/>
    <w:tmpl w:val="2B4E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B2F00"/>
    <w:multiLevelType w:val="hybridMultilevel"/>
    <w:tmpl w:val="161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178034">
    <w:abstractNumId w:val="1"/>
  </w:num>
  <w:num w:numId="2" w16cid:durableId="193351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C2"/>
    <w:rsid w:val="0015296E"/>
    <w:rsid w:val="001C0825"/>
    <w:rsid w:val="002431C2"/>
    <w:rsid w:val="00271148"/>
    <w:rsid w:val="002A0509"/>
    <w:rsid w:val="003C6147"/>
    <w:rsid w:val="003D43A3"/>
    <w:rsid w:val="00635C2A"/>
    <w:rsid w:val="006C10D4"/>
    <w:rsid w:val="008018D8"/>
    <w:rsid w:val="00975801"/>
    <w:rsid w:val="00A7183F"/>
    <w:rsid w:val="00AA1CD0"/>
    <w:rsid w:val="00CD344F"/>
    <w:rsid w:val="00E16737"/>
    <w:rsid w:val="00EE7F04"/>
    <w:rsid w:val="00F9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A885"/>
  <w15:chartTrackingRefBased/>
  <w15:docId w15:val="{E5FF6EA9-9976-4C15-A24F-084A5ADB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1C2"/>
    <w:pPr>
      <w:ind w:left="720"/>
      <w:contextualSpacing/>
    </w:pPr>
  </w:style>
  <w:style w:type="table" w:styleId="TableGrid">
    <w:name w:val="Table Grid"/>
    <w:basedOn w:val="TableNormal"/>
    <w:uiPriority w:val="39"/>
    <w:rsid w:val="0024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2</cp:revision>
  <dcterms:created xsi:type="dcterms:W3CDTF">2023-10-09T06:44:00Z</dcterms:created>
  <dcterms:modified xsi:type="dcterms:W3CDTF">2023-12-12T10:14:00Z</dcterms:modified>
</cp:coreProperties>
</file>