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71" w:rsidRDefault="00C033F3">
      <w:pPr>
        <w:jc w:val="center"/>
        <w:rPr>
          <w:rFonts w:ascii="Arial Black" w:hAnsi="Arial Black" w:cs="Arial Black"/>
          <w:sz w:val="32"/>
          <w:szCs w:val="40"/>
          <w:lang w:val="fr-FR"/>
        </w:rPr>
      </w:pPr>
      <w:r>
        <w:rPr>
          <w:rFonts w:ascii="Arial Black" w:hAnsi="Arial Black" w:cs="Arial Black"/>
          <w:sz w:val="32"/>
          <w:szCs w:val="40"/>
          <w:lang w:val="fr-FR"/>
        </w:rPr>
        <w:t>GUIDE D’AUTOMATISME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Ce guide a pour but d’expliquer comment utiliser </w:t>
      </w:r>
      <w:r w:rsidR="008E46BD">
        <w:rPr>
          <w:rFonts w:ascii="Times New Roman" w:hAnsi="Times New Roman" w:cs="Times New Roman"/>
          <w:sz w:val="24"/>
          <w:szCs w:val="32"/>
          <w:lang w:val="fr-FR"/>
        </w:rPr>
        <w:t>les différents automatismes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créer. Nous avons </w:t>
      </w:r>
      <w:r w:rsidR="008E46BD">
        <w:rPr>
          <w:rFonts w:ascii="Times New Roman" w:hAnsi="Times New Roman" w:cs="Times New Roman"/>
          <w:sz w:val="24"/>
          <w:szCs w:val="32"/>
          <w:lang w:val="fr-FR"/>
        </w:rPr>
        <w:t>des automatismes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comme LEAVE APPROVAL, GENERAL REQUEST, EXPENSE REPORT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, MEETING REQUEST, PURCHASE REQUEST</w:t>
      </w:r>
      <w:r>
        <w:rPr>
          <w:rFonts w:ascii="Times New Roman" w:hAnsi="Times New Roman" w:cs="Times New Roman"/>
          <w:sz w:val="24"/>
          <w:szCs w:val="32"/>
          <w:lang w:val="fr-FR"/>
        </w:rPr>
        <w:t>.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Pour utiliser </w:t>
      </w:r>
      <w:r w:rsidR="008E46BD">
        <w:rPr>
          <w:rFonts w:ascii="Times New Roman" w:hAnsi="Times New Roman" w:cs="Times New Roman"/>
          <w:sz w:val="24"/>
          <w:szCs w:val="32"/>
          <w:lang w:val="fr-FR"/>
        </w:rPr>
        <w:t>ces automatismes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nous devons suivre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ce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parcours</w:t>
      </w:r>
    </w:p>
    <w:p w:rsidR="009C2171" w:rsidRDefault="00C033F3">
      <w:pPr>
        <w:spacing w:line="360" w:lineRule="auto"/>
      </w:pPr>
      <w:r>
        <w:rPr>
          <w:noProof/>
          <w:lang w:eastAsia="en-US"/>
        </w:rPr>
        <w:drawing>
          <wp:inline distT="0" distB="0" distL="0" distR="0">
            <wp:extent cx="5266690" cy="2363470"/>
            <wp:effectExtent l="0" t="0" r="10160" b="1778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2666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71" w:rsidRDefault="00C033F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Sur les éléments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à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gauche nous allons sur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 xml:space="preserve"> « Automation »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puis sur «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fr-FR"/>
        </w:rPr>
        <w:t>Workflows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» </w:t>
      </w:r>
    </w:p>
    <w:p w:rsidR="009C2171" w:rsidRPr="008E46BD" w:rsidRDefault="00C033F3">
      <w:pPr>
        <w:numPr>
          <w:ilvl w:val="0"/>
          <w:numId w:val="1"/>
        </w:numPr>
        <w:spacing w:line="360" w:lineRule="auto"/>
      </w:pPr>
      <w:r w:rsidRPr="008E46BD">
        <w:rPr>
          <w:rFonts w:ascii="Times New Roman" w:hAnsi="Times New Roman" w:cs="Times New Roman"/>
          <w:sz w:val="24"/>
          <w:szCs w:val="32"/>
        </w:rPr>
        <w:t xml:space="preserve">A Workflows, nous </w:t>
      </w:r>
      <w:proofErr w:type="spellStart"/>
      <w:r w:rsidRPr="008E46BD">
        <w:rPr>
          <w:rFonts w:ascii="Times New Roman" w:hAnsi="Times New Roman" w:cs="Times New Roman"/>
          <w:sz w:val="24"/>
          <w:szCs w:val="32"/>
        </w:rPr>
        <w:t>cliquons</w:t>
      </w:r>
      <w:proofErr w:type="spellEnd"/>
      <w:r w:rsidRPr="008E46BD">
        <w:rPr>
          <w:rFonts w:ascii="Times New Roman" w:hAnsi="Times New Roman" w:cs="Times New Roman"/>
          <w:sz w:val="24"/>
          <w:szCs w:val="32"/>
        </w:rPr>
        <w:t xml:space="preserve"> sur «Workflows in feed»</w:t>
      </w:r>
    </w:p>
    <w:p w:rsidR="009C2171" w:rsidRPr="008E46BD" w:rsidRDefault="009C2171">
      <w:pPr>
        <w:spacing w:line="360" w:lineRule="auto"/>
      </w:pPr>
    </w:p>
    <w:p w:rsidR="009C2171" w:rsidRDefault="00C033F3">
      <w:pPr>
        <w:spacing w:line="360" w:lineRule="auto"/>
      </w:pPr>
      <w:r>
        <w:rPr>
          <w:noProof/>
          <w:lang w:eastAsia="en-US"/>
        </w:rPr>
        <w:drawing>
          <wp:inline distT="0" distB="0" distL="0" distR="0">
            <wp:extent cx="2609850" cy="2266950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rcRect b="18789"/>
                    <a:stretch/>
                  </pic:blipFill>
                  <pic:spPr bwMode="auto">
                    <a:xfrm>
                      <a:off x="0" y="0"/>
                      <a:ext cx="2609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A Workflows in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feed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 xml:space="preserve"> nous allons trouver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différents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automation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273675" cy="2190115"/>
            <wp:effectExtent l="0" t="0" r="3175" b="635"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2736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71" w:rsidRDefault="009C2171">
      <w:pPr>
        <w:spacing w:line="360" w:lineRule="auto"/>
        <w:rPr>
          <w:lang w:val="fr-FR"/>
        </w:rPr>
      </w:pPr>
    </w:p>
    <w:p w:rsidR="009C2171" w:rsidRDefault="00C033F3">
      <w:pPr>
        <w:spacing w:line="360" w:lineRule="auto"/>
        <w:rPr>
          <w:rFonts w:ascii="Arial Black" w:hAnsi="Arial Black" w:cs="Arial Black"/>
          <w:sz w:val="28"/>
          <w:szCs w:val="36"/>
          <w:lang w:val="fr-FR"/>
        </w:rPr>
      </w:pPr>
      <w:r>
        <w:rPr>
          <w:rFonts w:ascii="Arial Black" w:hAnsi="Arial Black" w:cs="Arial Black"/>
          <w:sz w:val="28"/>
          <w:szCs w:val="36"/>
          <w:lang w:val="fr-FR"/>
        </w:rPr>
        <w:t>LEAVE APPROVAL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Cette automatisme est pour les demande de per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mission du personnel. Cliquer sur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Leave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Approval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 xml:space="preserve"> puis</w:t>
      </w:r>
      <w:proofErr w:type="gramStart"/>
      <w:r>
        <w:rPr>
          <w:rFonts w:ascii="Times New Roman" w:hAnsi="Times New Roman" w:cs="Times New Roman"/>
          <w:sz w:val="24"/>
          <w:szCs w:val="32"/>
          <w:lang w:val="fr-FR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Add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  <w:lang w:val="fr-FR"/>
        </w:rPr>
        <w:t>»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drawing>
          <wp:inline distT="0" distB="0" distL="0" distR="0">
            <wp:extent cx="3019425" cy="1323975"/>
            <wp:effectExtent l="0" t="0" r="9525" b="9525"/>
            <wp:docPr id="5" name="Image 8" descr="leave approv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leave approval 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019425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1" w:rsidRDefault="00C033F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Remplissez les champs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ci dessous</w:t>
      </w:r>
      <w:proofErr w:type="spellEnd"/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lastRenderedPageBreak/>
        <w:drawing>
          <wp:inline distT="0" distB="0" distL="0" distR="0">
            <wp:extent cx="4032885" cy="2792730"/>
            <wp:effectExtent l="0" t="0" r="0" b="0"/>
            <wp:docPr id="6" name="Image 9" descr="leave for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leave form 1"/>
                    <pic:cNvPicPr>
                      <a:picLocks noChangeAspect="1"/>
                    </pic:cNvPicPr>
                  </pic:nvPicPr>
                  <pic:blipFill>
                    <a:blip r:embed="rId11"/>
                    <a:srcRect r="23462"/>
                    <a:stretch/>
                  </pic:blipFill>
                  <pic:spPr bwMode="auto">
                    <a:xfrm>
                      <a:off x="0" y="0"/>
                      <a:ext cx="40328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drawing>
          <wp:inline distT="0" distB="0" distL="0" distR="0">
            <wp:extent cx="4622800" cy="3627120"/>
            <wp:effectExtent l="0" t="0" r="0" b="0"/>
            <wp:docPr id="7" name="Image 10" descr="leave for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leave form2"/>
                    <pic:cNvPicPr>
                      <a:picLocks noChangeAspect="1"/>
                    </pic:cNvPicPr>
                  </pic:nvPicPr>
                  <pic:blipFill>
                    <a:blip r:embed="rId12"/>
                    <a:srcRect l="12353" b="5710"/>
                    <a:stretch/>
                  </pic:blipFill>
                  <pic:spPr bwMode="auto">
                    <a:xfrm>
                      <a:off x="0" y="0"/>
                      <a:ext cx="4622799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color w:val="FF0000"/>
          <w:sz w:val="24"/>
          <w:szCs w:val="32"/>
          <w:lang w:val="fr-FR"/>
        </w:rPr>
        <w:t>Note</w:t>
      </w:r>
      <w:r>
        <w:rPr>
          <w:rFonts w:ascii="Times New Roman" w:hAnsi="Times New Roman" w:cs="Times New Roman"/>
          <w:sz w:val="24"/>
          <w:szCs w:val="32"/>
          <w:lang w:val="fr-FR"/>
        </w:rPr>
        <w:t>: les champs avec</w:t>
      </w:r>
      <w:proofErr w:type="gramStart"/>
      <w:r>
        <w:rPr>
          <w:rFonts w:ascii="Times New Roman" w:hAnsi="Times New Roman" w:cs="Times New Roman"/>
          <w:sz w:val="24"/>
          <w:szCs w:val="32"/>
          <w:lang w:val="fr-FR"/>
        </w:rPr>
        <w:t xml:space="preserve"> «</w:t>
      </w:r>
      <w:r>
        <w:rPr>
          <w:rFonts w:ascii="Times New Roman" w:hAnsi="Times New Roman" w:cs="Times New Roman"/>
          <w:color w:val="FF0000"/>
          <w:sz w:val="24"/>
          <w:szCs w:val="32"/>
          <w:lang w:val="fr-FR"/>
        </w:rPr>
        <w:t>*</w:t>
      </w:r>
      <w:proofErr w:type="gramEnd"/>
      <w:r>
        <w:rPr>
          <w:rFonts w:ascii="Times New Roman" w:hAnsi="Times New Roman" w:cs="Times New Roman"/>
          <w:sz w:val="24"/>
          <w:szCs w:val="32"/>
          <w:lang w:val="fr-FR"/>
        </w:rPr>
        <w:t>» sont des champs obligatoires.</w:t>
      </w:r>
    </w:p>
    <w:p w:rsidR="009C2171" w:rsidRDefault="009C2171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</w:p>
    <w:p w:rsidR="009C2171" w:rsidRDefault="00C033F3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fr-FR"/>
        </w:rPr>
        <w:t>GENERAL REQUEST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lastRenderedPageBreak/>
        <w:t xml:space="preserve">Cette automatisme est pour la demande des besoins du personnel (carte de visite, badge) pour l’avancement de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son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travail ou pour </w:t>
      </w:r>
      <w:proofErr w:type="gramStart"/>
      <w:r>
        <w:rPr>
          <w:rFonts w:ascii="Times New Roman" w:hAnsi="Times New Roman" w:cs="Times New Roman"/>
          <w:sz w:val="24"/>
          <w:szCs w:val="32"/>
          <w:lang w:val="fr-FR"/>
        </w:rPr>
        <w:t>les besoin</w:t>
      </w:r>
      <w:proofErr w:type="gramEnd"/>
      <w:r>
        <w:rPr>
          <w:rFonts w:ascii="Times New Roman" w:hAnsi="Times New Roman" w:cs="Times New Roman"/>
          <w:sz w:val="24"/>
          <w:szCs w:val="32"/>
          <w:lang w:val="fr-FR"/>
        </w:rPr>
        <w:t xml:space="preserve"> de l’entreprise (chaise, table)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drawing>
          <wp:inline distT="0" distB="0" distL="0" distR="0">
            <wp:extent cx="3200400" cy="1085850"/>
            <wp:effectExtent l="0" t="0" r="0" b="0"/>
            <wp:docPr id="8" name="Image 11" descr="Genera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General request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drawing>
          <wp:inline distT="0" distB="0" distL="0" distR="0">
            <wp:extent cx="5273040" cy="3119755"/>
            <wp:effectExtent l="0" t="0" r="3810" b="4445"/>
            <wp:docPr id="9" name="Image 12" descr="gener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general form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273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Note: la demande est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adressée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à Mme Saha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Eleonnore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 xml:space="preserve">.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Comme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approbateur financier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nous avons le personnel du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accounting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proofErr w:type="spellStart"/>
      <w:r w:rsidR="00620F34">
        <w:rPr>
          <w:rFonts w:ascii="Times New Roman" w:hAnsi="Times New Roman" w:cs="Times New Roman"/>
          <w:sz w:val="24"/>
          <w:szCs w:val="32"/>
          <w:lang w:val="fr-FR"/>
        </w:rPr>
        <w:t>department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>.</w:t>
      </w:r>
    </w:p>
    <w:p w:rsidR="009C2171" w:rsidRDefault="00C033F3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fr-FR"/>
        </w:rPr>
        <w:t>PURCHASE REQUEST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Cette automatisation est pour l’achat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des besoins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validé dans le General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Request</w:t>
      </w:r>
      <w:proofErr w:type="spellEnd"/>
    </w:p>
    <w:p w:rsidR="009C2171" w:rsidRDefault="00C033F3">
      <w:pPr>
        <w:spacing w:line="360" w:lineRule="auto"/>
      </w:pPr>
      <w:r>
        <w:rPr>
          <w:noProof/>
          <w:lang w:eastAsia="en-US"/>
        </w:rPr>
        <w:drawing>
          <wp:inline distT="0" distB="0" distL="0" distR="0">
            <wp:extent cx="2609850" cy="981075"/>
            <wp:effectExtent l="0" t="0" r="0" b="9525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4886325" cy="4038600"/>
            <wp:effectExtent l="0" t="0" r="9525" b="0"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4886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À</w:t>
      </w:r>
      <w:proofErr w:type="gramStart"/>
      <w:r>
        <w:rPr>
          <w:rFonts w:ascii="Times New Roman" w:hAnsi="Times New Roman" w:cs="Times New Roman"/>
          <w:sz w:val="24"/>
          <w:szCs w:val="32"/>
          <w:lang w:val="fr-FR"/>
        </w:rPr>
        <w:t xml:space="preserve"> «file</w:t>
      </w:r>
      <w:proofErr w:type="gramEnd"/>
      <w:r>
        <w:rPr>
          <w:rFonts w:ascii="Times New Roman" w:hAnsi="Times New Roman" w:cs="Times New Roman"/>
          <w:sz w:val="24"/>
          <w:szCs w:val="32"/>
          <w:lang w:val="fr-FR"/>
        </w:rPr>
        <w:t xml:space="preserve">» nous devons entré la «facture </w:t>
      </w: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proforma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 xml:space="preserve">» de </w:t>
      </w:r>
      <w:r w:rsidR="00620F34">
        <w:rPr>
          <w:rFonts w:ascii="Times New Roman" w:hAnsi="Times New Roman" w:cs="Times New Roman"/>
          <w:sz w:val="24"/>
          <w:szCs w:val="32"/>
          <w:lang w:val="fr-FR"/>
        </w:rPr>
        <w:t>ce</w:t>
      </w:r>
      <w:r>
        <w:rPr>
          <w:rFonts w:ascii="Times New Roman" w:hAnsi="Times New Roman" w:cs="Times New Roman"/>
          <w:sz w:val="24"/>
          <w:szCs w:val="32"/>
          <w:lang w:val="fr-FR"/>
        </w:rPr>
        <w:t xml:space="preserve"> que nous voulons acheter</w:t>
      </w:r>
    </w:p>
    <w:p w:rsidR="00620F34" w:rsidRDefault="00620F34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</w:p>
    <w:p w:rsidR="009C2171" w:rsidRDefault="00C033F3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fr-FR"/>
        </w:rPr>
        <w:t>EXPENSE REPORT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Ceci est conçu pour des remboursements en cas de dépense pour l’entreprise</w:t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drawing>
          <wp:inline distT="0" distB="0" distL="0" distR="0">
            <wp:extent cx="2981325" cy="1181100"/>
            <wp:effectExtent l="0" t="0" r="9525" b="0"/>
            <wp:docPr id="12" name="Image 13" descr="expense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expense report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2981325" cy="11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1" w:rsidRDefault="00C033F3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eastAsia="en-US"/>
        </w:rPr>
        <w:lastRenderedPageBreak/>
        <w:drawing>
          <wp:inline distT="0" distB="0" distL="0" distR="0">
            <wp:extent cx="5266055" cy="2414905"/>
            <wp:effectExtent l="0" t="0" r="10795" b="4445"/>
            <wp:docPr id="13" name="Image 14" descr="expes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expese form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26605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34" w:rsidRDefault="00620F34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</w:p>
    <w:p w:rsidR="00620F34" w:rsidRDefault="003A4C7E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MEETING REQUEST</w:t>
      </w:r>
    </w:p>
    <w:p w:rsidR="004136E0" w:rsidRDefault="004136E0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Ceci est </w:t>
      </w:r>
      <w:r w:rsidR="001D0241">
        <w:rPr>
          <w:rFonts w:ascii="Times New Roman" w:hAnsi="Times New Roman" w:cs="Times New Roman"/>
          <w:sz w:val="24"/>
          <w:szCs w:val="32"/>
          <w:lang w:val="fr-FR"/>
        </w:rPr>
        <w:t>conçu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  <w:lang w:val="fr-FR"/>
        </w:rPr>
        <w:t xml:space="preserve"> pour les </w:t>
      </w:r>
      <w:r w:rsidR="001D0241">
        <w:rPr>
          <w:rFonts w:ascii="Times New Roman" w:hAnsi="Times New Roman" w:cs="Times New Roman"/>
          <w:sz w:val="24"/>
          <w:szCs w:val="32"/>
          <w:lang w:val="fr-FR"/>
        </w:rPr>
        <w:t>prises de RDV ou des séances de travail avec le CEO</w:t>
      </w:r>
    </w:p>
    <w:p w:rsidR="003A4C7E" w:rsidRDefault="003A4C7E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 w:rsidRPr="003A4C7E">
        <w:rPr>
          <w:rFonts w:ascii="Times New Roman" w:hAnsi="Times New Roman" w:cs="Times New Roman"/>
          <w:sz w:val="24"/>
          <w:szCs w:val="32"/>
          <w:lang w:val="fr-FR"/>
        </w:rPr>
        <w:drawing>
          <wp:inline distT="0" distB="0" distL="0" distR="0" wp14:anchorId="06231B44" wp14:editId="37183BC6">
            <wp:extent cx="3886742" cy="9335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E0" w:rsidRDefault="004136E0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</w:p>
    <w:p w:rsidR="004136E0" w:rsidRDefault="004136E0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 w:rsidRPr="004136E0">
        <w:rPr>
          <w:rFonts w:ascii="Times New Roman" w:hAnsi="Times New Roman" w:cs="Times New Roman"/>
          <w:sz w:val="24"/>
          <w:szCs w:val="32"/>
          <w:lang w:val="fr-FR"/>
        </w:rPr>
        <w:drawing>
          <wp:inline distT="0" distB="0" distL="0" distR="0" wp14:anchorId="22864E4A" wp14:editId="5D98528F">
            <wp:extent cx="5274310" cy="2020570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E0" w:rsidRDefault="004136E0">
      <w:pPr>
        <w:spacing w:line="360" w:lineRule="auto"/>
        <w:rPr>
          <w:rFonts w:ascii="Times New Roman" w:hAnsi="Times New Roman" w:cs="Times New Roman"/>
          <w:sz w:val="24"/>
          <w:szCs w:val="32"/>
          <w:lang w:val="fr-FR"/>
        </w:rPr>
      </w:pPr>
      <w:r w:rsidRPr="004136E0">
        <w:rPr>
          <w:rFonts w:ascii="Times New Roman" w:hAnsi="Times New Roman" w:cs="Times New Roman"/>
          <w:sz w:val="24"/>
          <w:szCs w:val="32"/>
          <w:lang w:val="fr-FR"/>
        </w:rPr>
        <w:lastRenderedPageBreak/>
        <w:drawing>
          <wp:inline distT="0" distB="0" distL="0" distR="0" wp14:anchorId="7F9C5052" wp14:editId="76468397">
            <wp:extent cx="5274310" cy="1423670"/>
            <wp:effectExtent l="0" t="0" r="254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6E0">
      <w:headerReference w:type="default" r:id="rId22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3F3" w:rsidRDefault="00C033F3">
      <w:r>
        <w:separator/>
      </w:r>
    </w:p>
  </w:endnote>
  <w:endnote w:type="continuationSeparator" w:id="0">
    <w:p w:rsidR="00C033F3" w:rsidRDefault="00C0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3F3" w:rsidRDefault="00C033F3">
      <w:r>
        <w:separator/>
      </w:r>
    </w:p>
  </w:footnote>
  <w:footnote w:type="continuationSeparator" w:id="0">
    <w:p w:rsidR="00C033F3" w:rsidRDefault="00C03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Spacing w:w="0" w:type="dxa"/>
      <w:tblInd w:w="51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left w:w="100" w:type="dxa"/>
        <w:right w:w="100" w:type="dxa"/>
      </w:tblCellMar>
      <w:tblLook w:val="04A0" w:firstRow="1" w:lastRow="0" w:firstColumn="1" w:lastColumn="0" w:noHBand="0" w:noVBand="1"/>
    </w:tblPr>
    <w:tblGrid>
      <w:gridCol w:w="2910"/>
      <w:gridCol w:w="1995"/>
      <w:gridCol w:w="3560"/>
    </w:tblGrid>
    <w:tr w:rsidR="009C2171">
      <w:trPr>
        <w:tblCellSpacing w:w="0" w:type="dxa"/>
      </w:trPr>
      <w:tc>
        <w:tcPr>
          <w:tcW w:w="2910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r>
            <w:t> </w:t>
          </w:r>
        </w:p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r>
            <w:rPr>
              <w:rFonts w:ascii="Arial Narrow" w:eastAsia="Arial Narrow" w:hAnsi="Arial Narrow" w:cs="Arial Narrow"/>
              <w:noProof/>
              <w:color w:val="000000"/>
              <w:sz w:val="22"/>
              <w:szCs w:val="22"/>
              <w:lang w:eastAsia="en-US"/>
            </w:rPr>
            <w:drawing>
              <wp:inline distT="0" distB="0" distL="0" distR="0">
                <wp:extent cx="1704975" cy="876300"/>
                <wp:effectExtent l="0" t="0" r="9525" b="0"/>
                <wp:docPr id="1" name="Image 2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2" descr="IMG_25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704975" cy="876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proofErr w:type="spellStart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N°Ref</w:t>
          </w:r>
          <w:proofErr w:type="spellEnd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.:</w:t>
          </w:r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r>
            <w:rPr>
              <w:rFonts w:ascii="Arial Narrow" w:eastAsia="Arial Narrow" w:hAnsi="Arial Narrow" w:cs="Arial Narrow"/>
              <w:i/>
              <w:iCs/>
              <w:color w:val="000000"/>
              <w:sz w:val="20"/>
              <w:szCs w:val="20"/>
            </w:rPr>
            <w:t xml:space="preserve">(A determiner </w:t>
          </w:r>
          <w:proofErr w:type="spellStart"/>
          <w:r>
            <w:rPr>
              <w:rFonts w:ascii="Arial Narrow" w:eastAsia="Arial Narrow" w:hAnsi="Arial Narrow" w:cs="Arial Narrow"/>
              <w:i/>
              <w:iCs/>
              <w:color w:val="000000"/>
              <w:sz w:val="20"/>
              <w:szCs w:val="20"/>
            </w:rPr>
            <w:t>suivant</w:t>
          </w:r>
          <w:proofErr w:type="spellEnd"/>
          <w:r>
            <w:rPr>
              <w:rFonts w:ascii="Arial Narrow" w:eastAsia="Arial Narrow" w:hAnsi="Arial Narrow" w:cs="Arial Narrow"/>
              <w:i/>
              <w:iCs/>
              <w:color w:val="000000"/>
              <w:sz w:val="20"/>
              <w:szCs w:val="20"/>
            </w:rPr>
            <w:t xml:space="preserve"> codification) </w:t>
          </w:r>
        </w:p>
      </w:tc>
    </w:tr>
    <w:tr w:rsidR="009C2171">
      <w:trPr>
        <w:tblCellSpacing w:w="0" w:type="dxa"/>
      </w:trPr>
      <w:tc>
        <w:tcPr>
          <w:tcW w:w="291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9C2171">
          <w:pPr>
            <w:rPr>
              <w:rFonts w:ascii="SimSun"/>
              <w:sz w:val="24"/>
            </w:rPr>
          </w:pP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 xml:space="preserve">Date de </w:t>
          </w:r>
          <w:proofErr w:type="spellStart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création</w:t>
          </w:r>
          <w:proofErr w:type="spellEnd"/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  <w:rPr>
              <w:lang w:val="fr-FR"/>
            </w:rPr>
          </w:pPr>
          <w:r>
            <w:t> </w:t>
          </w:r>
          <w:r>
            <w:rPr>
              <w:lang w:val="fr-FR"/>
            </w:rPr>
            <w:t>20/06/2025</w:t>
          </w:r>
        </w:p>
      </w:tc>
    </w:tr>
    <w:tr w:rsidR="009C2171">
      <w:trPr>
        <w:tblCellSpacing w:w="0" w:type="dxa"/>
      </w:trPr>
      <w:tc>
        <w:tcPr>
          <w:tcW w:w="291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9C2171">
          <w:pPr>
            <w:rPr>
              <w:rFonts w:ascii="SimSun"/>
              <w:sz w:val="24"/>
            </w:rPr>
          </w:pP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N° de version</w:t>
          </w:r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  <w:rPr>
              <w:lang w:val="fr-FR"/>
            </w:rPr>
          </w:pPr>
          <w:r>
            <w:t> </w:t>
          </w:r>
          <w:r w:rsidR="008E46BD">
            <w:rPr>
              <w:lang w:val="fr-FR"/>
            </w:rPr>
            <w:t>02</w:t>
          </w:r>
        </w:p>
      </w:tc>
    </w:tr>
    <w:tr w:rsidR="009C2171">
      <w:trPr>
        <w:tblCellSpacing w:w="0" w:type="dxa"/>
      </w:trPr>
      <w:tc>
        <w:tcPr>
          <w:tcW w:w="291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9C2171">
          <w:pPr>
            <w:rPr>
              <w:rFonts w:ascii="SimSun"/>
              <w:sz w:val="24"/>
            </w:rPr>
          </w:pP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proofErr w:type="spellStart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Créateur</w:t>
          </w:r>
          <w:proofErr w:type="spellEnd"/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  <w:rPr>
              <w:lang w:val="fr-FR"/>
            </w:rPr>
          </w:pPr>
          <w:r>
            <w:t> </w:t>
          </w:r>
          <w:proofErr w:type="spellStart"/>
          <w:r>
            <w:rPr>
              <w:lang w:val="fr-FR"/>
            </w:rPr>
            <w:t>Djokom</w:t>
          </w:r>
          <w:proofErr w:type="spellEnd"/>
          <w:r>
            <w:rPr>
              <w:lang w:val="fr-FR"/>
            </w:rPr>
            <w:t xml:space="preserve"> Jessica</w:t>
          </w:r>
        </w:p>
      </w:tc>
    </w:tr>
    <w:tr w:rsidR="009C2171">
      <w:trPr>
        <w:tblCellSpacing w:w="0" w:type="dxa"/>
      </w:trPr>
      <w:tc>
        <w:tcPr>
          <w:tcW w:w="291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9C2171">
          <w:pPr>
            <w:rPr>
              <w:rFonts w:ascii="SimSun"/>
              <w:sz w:val="24"/>
            </w:rPr>
          </w:pP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proofErr w:type="spellStart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Approbateur</w:t>
          </w:r>
          <w:proofErr w:type="spellEnd"/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  <w:rPr>
              <w:lang w:val="fr-FR"/>
            </w:rPr>
          </w:pPr>
          <w:r>
            <w:t> </w:t>
          </w:r>
          <w:r>
            <w:rPr>
              <w:lang w:val="fr-FR"/>
            </w:rPr>
            <w:t>M</w:t>
          </w:r>
          <w:r>
            <w:t xml:space="preserve">me </w:t>
          </w:r>
          <w:proofErr w:type="spellStart"/>
          <w:r>
            <w:rPr>
              <w:lang w:val="fr-FR"/>
            </w:rPr>
            <w:t>Elleonnore</w:t>
          </w:r>
          <w:proofErr w:type="spellEnd"/>
        </w:p>
      </w:tc>
    </w:tr>
    <w:tr w:rsidR="009C2171">
      <w:trPr>
        <w:tblCellSpacing w:w="0" w:type="dxa"/>
      </w:trPr>
      <w:tc>
        <w:tcPr>
          <w:tcW w:w="291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9C2171">
          <w:pPr>
            <w:rPr>
              <w:rFonts w:ascii="SimSun"/>
              <w:sz w:val="24"/>
            </w:rPr>
          </w:pP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proofErr w:type="spellStart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Validateur</w:t>
          </w:r>
          <w:proofErr w:type="spellEnd"/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  <w:rPr>
              <w:lang w:val="fr-FR"/>
            </w:rPr>
          </w:pPr>
          <w:r>
            <w:t> </w:t>
          </w:r>
          <w:r>
            <w:rPr>
              <w:lang w:val="fr-FR"/>
            </w:rPr>
            <w:t>Mr Giorno Roman</w:t>
          </w:r>
        </w:p>
      </w:tc>
    </w:tr>
    <w:tr w:rsidR="009C2171">
      <w:trPr>
        <w:tblCellSpacing w:w="0" w:type="dxa"/>
      </w:trPr>
      <w:tc>
        <w:tcPr>
          <w:tcW w:w="2910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9C2171">
          <w:pPr>
            <w:rPr>
              <w:rFonts w:ascii="SimSun"/>
              <w:sz w:val="24"/>
            </w:rPr>
          </w:pPr>
        </w:p>
      </w:tc>
      <w:tc>
        <w:tcPr>
          <w:tcW w:w="19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proofErr w:type="spellStart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Nbre</w:t>
          </w:r>
          <w:proofErr w:type="spellEnd"/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 xml:space="preserve"> de pages</w:t>
          </w:r>
        </w:p>
      </w:tc>
      <w:tc>
        <w:tcPr>
          <w:tcW w:w="3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pStyle w:val="NormalWeb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Autospacing="0" w:afterAutospacing="0"/>
          </w:pPr>
          <w:r>
            <w:t> </w:t>
          </w:r>
          <w:r>
            <w:rPr>
              <w:lang w:val="fr-FR"/>
            </w:rPr>
            <w:t>06</w:t>
          </w:r>
        </w:p>
      </w:tc>
    </w:tr>
    <w:tr w:rsidR="009C2171">
      <w:trPr>
        <w:tblCellSpacing w:w="0" w:type="dxa"/>
      </w:trPr>
      <w:tc>
        <w:tcPr>
          <w:tcW w:w="8465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9C2171" w:rsidRDefault="00C033F3">
          <w:pPr>
            <w:jc w:val="center"/>
          </w:pPr>
          <w:r>
            <w:rPr>
              <w:rFonts w:ascii="Arial Black" w:hAnsi="Arial Black" w:cs="Arial Black"/>
              <w:sz w:val="24"/>
              <w:szCs w:val="32"/>
              <w:lang w:val="fr-FR"/>
            </w:rPr>
            <w:t>GUIDE D’AUTOMATISME</w:t>
          </w:r>
        </w:p>
      </w:tc>
    </w:tr>
  </w:tbl>
  <w:p w:rsidR="009C2171" w:rsidRDefault="009C21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1433"/>
    <w:multiLevelType w:val="multilevel"/>
    <w:tmpl w:val="33D262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numFmt w:val="bullet"/>
      <w:lvlText w:val="登ȝ쉬登ȝ)퍠碌ȝ퍠碌ȝ冠ᚯ翿/翿"/>
      <w:lvlJc w:val="left"/>
    </w:lvl>
    <w:lvl w:ilvl="2">
      <w:numFmt w:val="bullet"/>
      <w:lvlText w:val="登ȝ쉬登ȝ)퍠碌ȝ퍠碌ȝ冠ᚯ翿/翿"/>
      <w:lvlJc w:val="left"/>
    </w:lvl>
    <w:lvl w:ilvl="3">
      <w:numFmt w:val="bullet"/>
      <w:lvlText w:val="登ȝ쉬登ȝ)퍠碌ȝ퍠碌ȝ冠ᚯ翿/翿"/>
      <w:lvlJc w:val="left"/>
    </w:lvl>
    <w:lvl w:ilvl="4">
      <w:numFmt w:val="bullet"/>
      <w:lvlText w:val="登ȝ쉬登ȝ)퍠碌ȝ퍠碌ȝ冠ᚯ翿/翿"/>
      <w:lvlJc w:val="left"/>
    </w:lvl>
    <w:lvl w:ilvl="5">
      <w:numFmt w:val="bullet"/>
      <w:lvlText w:val="登ȝ쉬登ȝ)퍠碌ȝ퍠碌ȝ冠ᚯ翿/翿"/>
      <w:lvlJc w:val="left"/>
    </w:lvl>
    <w:lvl w:ilvl="6">
      <w:numFmt w:val="bullet"/>
      <w:lvlText w:val="登ȝ쉬登ȝ)퍠碌ȝ퍠碌ȝ冠ᚯ翿/翿"/>
      <w:lvlJc w:val="left"/>
    </w:lvl>
    <w:lvl w:ilvl="7">
      <w:numFmt w:val="bullet"/>
      <w:lvlText w:val="登ȝ쉬登ȝ)퍠碌ȝ퍠碌ȝ冠ᚯ翿/翿"/>
      <w:lvlJc w:val="left"/>
    </w:lvl>
    <w:lvl w:ilvl="8">
      <w:numFmt w:val="bullet"/>
      <w:lvlText w:val="登ȝ쉬登ȝ)퍠碌ȝ퍠碌ȝ冠ᚯ翿/翿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71"/>
    <w:rsid w:val="001D0241"/>
    <w:rsid w:val="003A4C7E"/>
    <w:rsid w:val="004136E0"/>
    <w:rsid w:val="00620F34"/>
    <w:rsid w:val="008E46BD"/>
    <w:rsid w:val="009C2171"/>
    <w:rsid w:val="00C0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55F0"/>
  <w15:docId w15:val="{3A7BF89A-2DEC-4EC9-BCA5-B3E9797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ansinterligne">
    <w:name w:val="No Spacing"/>
    <w:basedOn w:val="Normal"/>
    <w:uiPriority w:val="1"/>
    <w:qFormat/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pl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En-tte">
    <w:name w:val="header"/>
    <w:basedOn w:val="Normal"/>
    <w:link w:val="En-tteCar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Eleonore</cp:lastModifiedBy>
  <cp:revision>3</cp:revision>
  <dcterms:created xsi:type="dcterms:W3CDTF">2025-06-19T15:21:00Z</dcterms:created>
  <dcterms:modified xsi:type="dcterms:W3CDTF">2025-07-21T10:04:00Z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3084-12.2.0.21601</vt:lpwstr>
  </property>
  <property fmtid="{D5CDD505-2E9C-101B-9397-08002B2CF9AE}" pid="3" name="ICV">
    <vt:lpwstr>73FF5822484542AEB7212643816D2B7D_11</vt:lpwstr>
  </property>
</Properties>
</file>