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rPr>
      </w:pPr>
      <w:r w:rsidDel="00000000" w:rsidR="00000000" w:rsidRPr="00000000">
        <w:rPr>
          <w:b w:val="1"/>
          <w:rtl w:val="0"/>
        </w:rPr>
        <w:t xml:space="preserve">1. System Design and Vulnerability Identification</w: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rtl w:val="0"/>
        </w:rPr>
        <w:t xml:space="preserve">System Overview:</w:t>
      </w:r>
    </w:p>
    <w:p w:rsidR="00000000" w:rsidDel="00000000" w:rsidP="00000000" w:rsidRDefault="00000000" w:rsidRPr="00000000" w14:paraId="00000003">
      <w:pPr>
        <w:rPr/>
      </w:pPr>
      <w:r w:rsidDel="00000000" w:rsidR="00000000" w:rsidRPr="00000000">
        <w:rPr>
          <w:rtl w:val="0"/>
        </w:rPr>
        <w:t xml:space="preserve">Hypothetical System: AI-powered, interconnected healthcare monitoring network across three hospital campuses.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Core Components:</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Devices/Sensors: Wearables (heart rate, oxygen monitors), smart infusion pumps, environmental sensors (room temp, oxygen levels)</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AI Models: Patient deterioration prediction, anomaly detection in medication dosages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Network Infrastructure: VLANs per department, SD-WAN interlinking hospitals, cloud-hosted EMR (Electronic Medical Records)</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Data Flow:</w:t>
      </w:r>
    </w:p>
    <w:p w:rsidR="00000000" w:rsidDel="00000000" w:rsidP="00000000" w:rsidRDefault="00000000" w:rsidRPr="00000000" w14:paraId="0000000A">
      <w:pPr>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Sensors → Edge Gateway → Local Hospital Server → Cloud Database</w:t>
      </w:r>
    </w:p>
    <w:p w:rsidR="00000000" w:rsidDel="00000000" w:rsidP="00000000" w:rsidRDefault="00000000" w:rsidRPr="00000000" w14:paraId="0000000B">
      <w:pPr>
        <w:numPr>
          <w:ilvl w:val="1"/>
          <w:numId w:val="4"/>
        </w:numPr>
        <w:ind w:left="1440" w:hanging="360"/>
        <w:rPr>
          <w:u w:val="none"/>
        </w:rPr>
      </w:pPr>
      <w:r w:rsidDel="00000000" w:rsidR="00000000" w:rsidRPr="00000000">
        <w:rPr>
          <w:rtl w:val="0"/>
        </w:rPr>
        <w:t xml:space="preserve">AI processing at both edge and centralized cloud levels</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Shared Resources: All hospitals access a centralized EMR + AI analytics system; share backup storage and update pipelines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Vulnerability assessment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rPr>
            </w:pPr>
            <w:r w:rsidDel="00000000" w:rsidR="00000000" w:rsidRPr="00000000">
              <w:rPr>
                <w:b w:val="1"/>
                <w:rtl w:val="0"/>
              </w:rPr>
              <w:t xml:space="preserve">Vulnerability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b w:val="1"/>
              </w:rPr>
            </w:pPr>
            <w:r w:rsidDel="00000000" w:rsidR="00000000" w:rsidRPr="00000000">
              <w:rPr>
                <w:b w:val="1"/>
                <w:rtl w:val="0"/>
              </w:rPr>
              <w:t xml:space="preserve">Exploitation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 Wearables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Weak firmware, no encryption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 sniffing, spoofing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 Infusion Pumps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Unpatched OS, hardcoded credentials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Remote code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poisoning, adversarial attacks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Injected malformed inputs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Lateral movement between hospital VLANs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Privilege escalation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Shared access, weak role-based control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data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Misconfigured buckets, API key leaks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Credential stuffing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Human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Phishing, tailgating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Credential theft, physical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Inter-hospital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endpoint validation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Man-in-the-middle attacks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2. Defense Strategy Development</w:t>
      </w:r>
    </w:p>
    <w:p w:rsidR="00000000" w:rsidDel="00000000" w:rsidP="00000000" w:rsidRDefault="00000000" w:rsidRPr="00000000" w14:paraId="00000030">
      <w:pPr>
        <w:rPr/>
      </w:pPr>
      <w:r w:rsidDel="00000000" w:rsidR="00000000" w:rsidRPr="00000000">
        <w:rPr>
          <w:rtl w:val="0"/>
        </w:rPr>
        <w:t xml:space="preserve">   Secure by Design:</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Role-based access control (RBAC)</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Least privilege principle for all device and user accounts</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Secure boot and firmware validation for IoT devices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Authentication &amp; Access Control:</w:t>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MFA for all EMR access</w:t>
      </w:r>
    </w:p>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Certificate-based authentication between hospitals</w:t>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Physical badge-based access for on-prem servers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Encryption &amp; Data Protection:</w:t>
      </w:r>
    </w:p>
    <w:p w:rsidR="00000000" w:rsidDel="00000000" w:rsidP="00000000" w:rsidRDefault="00000000" w:rsidRPr="00000000" w14:paraId="0000003B">
      <w:pPr>
        <w:numPr>
          <w:ilvl w:val="0"/>
          <w:numId w:val="13"/>
        </w:numPr>
        <w:ind w:left="720" w:hanging="360"/>
        <w:rPr>
          <w:u w:val="none"/>
        </w:rPr>
      </w:pPr>
      <w:r w:rsidDel="00000000" w:rsidR="00000000" w:rsidRPr="00000000">
        <w:rPr>
          <w:rtl w:val="0"/>
        </w:rPr>
        <w:t xml:space="preserve">TLS 1.3 for data in transit</w:t>
      </w:r>
    </w:p>
    <w:p w:rsidR="00000000" w:rsidDel="00000000" w:rsidP="00000000" w:rsidRDefault="00000000" w:rsidRPr="00000000" w14:paraId="0000003C">
      <w:pPr>
        <w:numPr>
          <w:ilvl w:val="0"/>
          <w:numId w:val="13"/>
        </w:numPr>
        <w:ind w:left="720" w:hanging="360"/>
        <w:rPr>
          <w:u w:val="none"/>
        </w:rPr>
      </w:pPr>
      <w:r w:rsidDel="00000000" w:rsidR="00000000" w:rsidRPr="00000000">
        <w:rPr>
          <w:rtl w:val="0"/>
        </w:rPr>
        <w:t xml:space="preserve">AES-256 encryption for cloud and backup storage</w:t>
      </w:r>
    </w:p>
    <w:p w:rsidR="00000000" w:rsidDel="00000000" w:rsidP="00000000" w:rsidRDefault="00000000" w:rsidRPr="00000000" w14:paraId="0000003D">
      <w:pPr>
        <w:numPr>
          <w:ilvl w:val="0"/>
          <w:numId w:val="13"/>
        </w:numPr>
        <w:ind w:left="720" w:hanging="360"/>
        <w:rPr>
          <w:u w:val="none"/>
        </w:rPr>
      </w:pPr>
      <w:r w:rsidDel="00000000" w:rsidR="00000000" w:rsidRPr="00000000">
        <w:rPr>
          <w:rtl w:val="0"/>
        </w:rPr>
        <w:t xml:space="preserve">Secure enclave for AI model processing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Network Security:</w:t>
      </w:r>
    </w:p>
    <w:p w:rsidR="00000000" w:rsidDel="00000000" w:rsidP="00000000" w:rsidRDefault="00000000" w:rsidRPr="00000000" w14:paraId="00000040">
      <w:pPr>
        <w:numPr>
          <w:ilvl w:val="0"/>
          <w:numId w:val="7"/>
        </w:numPr>
        <w:ind w:left="720" w:hanging="360"/>
        <w:rPr>
          <w:u w:val="none"/>
        </w:rPr>
      </w:pPr>
      <w:r w:rsidDel="00000000" w:rsidR="00000000" w:rsidRPr="00000000">
        <w:rPr>
          <w:rtl w:val="0"/>
        </w:rPr>
        <w:t xml:space="preserve">Micro-segmentation by device type</w:t>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IDS/IPS at hospital LAN borders</w:t>
      </w:r>
    </w:p>
    <w:p w:rsidR="00000000" w:rsidDel="00000000" w:rsidP="00000000" w:rsidRDefault="00000000" w:rsidRPr="00000000" w14:paraId="00000042">
      <w:pPr>
        <w:numPr>
          <w:ilvl w:val="0"/>
          <w:numId w:val="7"/>
        </w:numPr>
        <w:ind w:left="720" w:hanging="360"/>
        <w:rPr>
          <w:u w:val="none"/>
        </w:rPr>
      </w:pPr>
      <w:r w:rsidDel="00000000" w:rsidR="00000000" w:rsidRPr="00000000">
        <w:rPr>
          <w:rtl w:val="0"/>
        </w:rPr>
        <w:t xml:space="preserve">VPN with IP whitelisting for cross-hospital access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Software Development Security:</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CI/CD with SAST &amp; DAST scans</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Code review for AI model updates</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Model explainability tools to detect adversarial behavior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Physical Security:</w:t>
      </w:r>
    </w:p>
    <w:p w:rsidR="00000000" w:rsidDel="00000000" w:rsidP="00000000" w:rsidRDefault="00000000" w:rsidRPr="00000000" w14:paraId="0000004A">
      <w:pPr>
        <w:numPr>
          <w:ilvl w:val="0"/>
          <w:numId w:val="6"/>
        </w:numPr>
        <w:ind w:left="720" w:hanging="360"/>
        <w:rPr>
          <w:u w:val="none"/>
        </w:rPr>
      </w:pPr>
      <w:r w:rsidDel="00000000" w:rsidR="00000000" w:rsidRPr="00000000">
        <w:rPr>
          <w:rtl w:val="0"/>
        </w:rPr>
        <w:t xml:space="preserve">CCTV and restricted server room access</w:t>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Tamper detection on hospital edge gateways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Security Monitoring &amp; Response:</w:t>
      </w:r>
    </w:p>
    <w:p w:rsidR="00000000" w:rsidDel="00000000" w:rsidP="00000000" w:rsidRDefault="00000000" w:rsidRPr="00000000" w14:paraId="0000004E">
      <w:pPr>
        <w:numPr>
          <w:ilvl w:val="0"/>
          <w:numId w:val="10"/>
        </w:numPr>
        <w:ind w:left="720" w:hanging="360"/>
        <w:rPr>
          <w:u w:val="none"/>
        </w:rPr>
      </w:pPr>
      <w:r w:rsidDel="00000000" w:rsidR="00000000" w:rsidRPr="00000000">
        <w:rPr>
          <w:rtl w:val="0"/>
        </w:rPr>
        <w:t xml:space="preserve">SIEM system with alerting rules for anomalous access</w:t>
      </w:r>
    </w:p>
    <w:p w:rsidR="00000000" w:rsidDel="00000000" w:rsidP="00000000" w:rsidRDefault="00000000" w:rsidRPr="00000000" w14:paraId="0000004F">
      <w:pPr>
        <w:numPr>
          <w:ilvl w:val="0"/>
          <w:numId w:val="10"/>
        </w:numPr>
        <w:ind w:left="720" w:hanging="360"/>
        <w:rPr>
          <w:u w:val="none"/>
        </w:rPr>
      </w:pPr>
      <w:r w:rsidDel="00000000" w:rsidR="00000000" w:rsidRPr="00000000">
        <w:rPr>
          <w:rtl w:val="0"/>
        </w:rPr>
        <w:t xml:space="preserve">SOAR integration for automated incident triage</w:t>
      </w:r>
    </w:p>
    <w:p w:rsidR="00000000" w:rsidDel="00000000" w:rsidP="00000000" w:rsidRDefault="00000000" w:rsidRPr="00000000" w14:paraId="00000050">
      <w:pPr>
        <w:numPr>
          <w:ilvl w:val="0"/>
          <w:numId w:val="10"/>
        </w:numPr>
        <w:ind w:left="720" w:hanging="360"/>
        <w:rPr>
          <w:u w:val="none"/>
        </w:rPr>
      </w:pPr>
      <w:r w:rsidDel="00000000" w:rsidR="00000000" w:rsidRPr="00000000">
        <w:rPr>
          <w:rtl w:val="0"/>
        </w:rPr>
        <w:t xml:space="preserve">Red team/blue team drills every quarter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AI-specific Measures:</w:t>
      </w:r>
    </w:p>
    <w:p w:rsidR="00000000" w:rsidDel="00000000" w:rsidP="00000000" w:rsidRDefault="00000000" w:rsidRPr="00000000" w14:paraId="00000053">
      <w:pPr>
        <w:numPr>
          <w:ilvl w:val="0"/>
          <w:numId w:val="11"/>
        </w:numPr>
        <w:ind w:left="720" w:hanging="360"/>
        <w:rPr>
          <w:u w:val="none"/>
        </w:rPr>
      </w:pPr>
      <w:r w:rsidDel="00000000" w:rsidR="00000000" w:rsidRPr="00000000">
        <w:rPr>
          <w:rtl w:val="0"/>
        </w:rPr>
        <w:t xml:space="preserve">Differential privacy on patient data for training</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Adversarial robustness testing</w:t>
      </w:r>
    </w:p>
    <w:p w:rsidR="00000000" w:rsidDel="00000000" w:rsidP="00000000" w:rsidRDefault="00000000" w:rsidRPr="00000000" w14:paraId="00000055">
      <w:pPr>
        <w:numPr>
          <w:ilvl w:val="0"/>
          <w:numId w:val="11"/>
        </w:numPr>
        <w:ind w:left="720" w:hanging="360"/>
        <w:rPr>
          <w:u w:val="none"/>
        </w:rPr>
      </w:pPr>
      <w:r w:rsidDel="00000000" w:rsidR="00000000" w:rsidRPr="00000000">
        <w:rPr>
          <w:rtl w:val="0"/>
        </w:rPr>
        <w:t xml:space="preserve">Model versioning &amp; rollback capabilities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3. Implementation Plan - Timeline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2"/>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940"/>
        <w:gridCol w:w="2940"/>
        <w:gridCol w:w="2940"/>
        <w:tblGridChange w:id="0">
          <w:tblGrid>
            <w:gridCol w:w="870"/>
            <w:gridCol w:w="2940"/>
            <w:gridCol w:w="2940"/>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Responsible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Cisco ACI, pfSense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NetSec Engineer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Device hardening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Mender, Nmap</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 Security 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 model security 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CleverHans, IBM AI Explainability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 SIEM &amp; SOAR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Splunk, Cortex XSOAR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SOC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control upgrades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Okta, RBAC policies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 testing &amp; rollback</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Metasploit, Burp Suite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Cybersec Lead</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4. Penetration Testing Simulation</w:t>
      </w:r>
    </w:p>
    <w:p w:rsidR="00000000" w:rsidDel="00000000" w:rsidP="00000000" w:rsidRDefault="00000000" w:rsidRPr="00000000" w14:paraId="0000007B">
      <w:pPr>
        <w:rPr/>
      </w:pPr>
      <w:r w:rsidDel="00000000" w:rsidR="00000000" w:rsidRPr="00000000">
        <w:rPr>
          <w:rtl w:val="0"/>
        </w:rPr>
        <w:t xml:space="preserve">   Simulated Attacks:</w:t>
      </w:r>
    </w:p>
    <w:p w:rsidR="00000000" w:rsidDel="00000000" w:rsidP="00000000" w:rsidRDefault="00000000" w:rsidRPr="00000000" w14:paraId="0000007C">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Wearable Hijack: Test man-in-the-middle on a smart watch → edge gateway</w:t>
      </w:r>
    </w:p>
    <w:p w:rsidR="00000000" w:rsidDel="00000000" w:rsidP="00000000" w:rsidRDefault="00000000" w:rsidRPr="00000000" w14:paraId="0000007D">
      <w:pPr>
        <w:numPr>
          <w:ilvl w:val="0"/>
          <w:numId w:val="12"/>
        </w:numPr>
        <w:ind w:left="720" w:hanging="360"/>
        <w:rPr>
          <w:u w:val="none"/>
        </w:rPr>
      </w:pPr>
      <w:r w:rsidDel="00000000" w:rsidR="00000000" w:rsidRPr="00000000">
        <w:rPr>
          <w:rtl w:val="0"/>
        </w:rPr>
        <w:t xml:space="preserve">EMR Breach: Brute force shared storage API key</w:t>
      </w:r>
    </w:p>
    <w:p w:rsidR="00000000" w:rsidDel="00000000" w:rsidP="00000000" w:rsidRDefault="00000000" w:rsidRPr="00000000" w14:paraId="0000007E">
      <w:pPr>
        <w:numPr>
          <w:ilvl w:val="0"/>
          <w:numId w:val="12"/>
        </w:numPr>
        <w:ind w:left="720" w:hanging="360"/>
        <w:rPr>
          <w:u w:val="none"/>
        </w:rPr>
      </w:pPr>
      <w:r w:rsidDel="00000000" w:rsidR="00000000" w:rsidRPr="00000000">
        <w:rPr>
          <w:rtl w:val="0"/>
        </w:rPr>
        <w:t xml:space="preserve">AI Poisoning: Submit anomalous vitals to skew model output</w:t>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Physical Access: Social engineering + USB drop in hospital 2</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Results &amp; Discussion:</w:t>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AI poisoning identified due to explainability outliers</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VPN cross-hospital key exchange intercepted due to stale certificate</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EMR access exploited due to outdated RBAC policy</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Improvements:</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Add real-time anomaly alerting in model output pipeline</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Automate certificate renewal every 90 days</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RBAC audit tooling deployment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240" w:before="240" w:lineRule="auto"/>
        <w:ind w:firstLine="720"/>
        <w:rPr/>
      </w:pPr>
      <w:r w:rsidDel="00000000" w:rsidR="00000000" w:rsidRPr="00000000">
        <w:rPr>
          <w:rtl w:val="0"/>
        </w:rPr>
        <w:t xml:space="preserve">This project gave me a clearer understanding of how AI-integrated IIoT systems operate in real healthcare environments, especially with shared EMR systems and centralized AI analytics across multiple hospital locations. I learned about network variations like VLANs and SD-WANs and how they support secure, segmented communication. Identifying vulnerabilities and simulating attacks showed the importance of layered security and exposed gaps like weak access control and outdated certificates. Overall, it deepened my knowledge of IIoT security and practical defense strategies in complex, real-world systems.</w:t>
      </w:r>
    </w:p>
    <w:p w:rsidR="00000000" w:rsidDel="00000000" w:rsidP="00000000" w:rsidRDefault="00000000" w:rsidRPr="00000000" w14:paraId="0000008C">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