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83E4" w14:textId="77777777" w:rsidR="00D16348" w:rsidRDefault="00D16348" w:rsidP="00D16348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A.D.S – Analise e Desenvolvimneto de Systemas – 2 bimestre </w:t>
      </w:r>
    </w:p>
    <w:p w14:paraId="6833CCEF" w14:textId="3C003A39" w:rsidR="00D16348" w:rsidRPr="00D16348" w:rsidRDefault="00D16348" w:rsidP="00D16348">
      <w:pPr>
        <w:rPr>
          <w:b/>
          <w:bCs/>
          <w:lang w:val="pt-BR"/>
        </w:rPr>
      </w:pPr>
      <w:r>
        <w:rPr>
          <w:b/>
          <w:bCs/>
          <w:lang w:val="pt-BR"/>
        </w:rPr>
        <w:t>-Giovani Piantavini - 22610012</w:t>
      </w:r>
      <w:r>
        <w:rPr>
          <w:b/>
          <w:bCs/>
          <w:lang w:val="pt-BR"/>
        </w:rPr>
        <w:br/>
      </w:r>
      <w:r>
        <w:rPr>
          <w:b/>
          <w:bCs/>
          <w:lang w:val="pt-BR"/>
        </w:rPr>
        <w:br/>
      </w:r>
      <w:r w:rsidRPr="00D16348">
        <w:rPr>
          <w:b/>
          <w:bCs/>
          <w:lang w:val="pt-BR"/>
        </w:rPr>
        <w:t>1. Introdução e Descrição do Problema</w:t>
      </w:r>
    </w:p>
    <w:p w14:paraId="2649D919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O Glance, presente na tela de bloqueio de alguns dispositivos Motorola, deveria funcionar como um recurso de conveniência, permitindo que o usuário visualize informações rapidamente. Porém, para parte dos usuários, o recurso acabou se tornando uma fonte de incômodo devido à grande quantidade de conteúdos, notícias e anúncios exibidos na tela de bloqueio.</w:t>
      </w:r>
    </w:p>
    <w:p w14:paraId="7A1A599D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O problema se torna ainda mais preocupante quando esses conteúdos apresentam anúncios sensacionalistas ou potencialmente enganosos, principalmente aqueles que utilizam imagens e informações produzidas por Inteligência Artificial. Atualmente, é cada vez mais comum encontrar anúncios utilizando imagens sintéticas de pessoas conhecidas, promessas de investimentos extremamente lucrativos ou produtos que prometem resultados milagrosos.</w:t>
      </w:r>
    </w:p>
    <w:p w14:paraId="5FECCB74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Outro problema identificado é a possibilidade de o usuário interagir com esses conteúdos sem intenção. Ao apenas pegar o celular para verificar as horas ou desbloquear o aparelho, um toque ou gesto acidental pode abrir uma notícia, anúncio ou página externa.</w:t>
      </w:r>
    </w:p>
    <w:p w14:paraId="1A45FEE1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Dessa forma, o problema não está apenas na quantidade de anúncios exibidos, mas também na falta de controle do usuário sobre o conteúdo apresentado e na facilidade com que interações acidentais podem acontecer. Isso pode causar frustração, perda de tempo e, em alguns casos, expor o usuário a páginas ou conteúdos suspeitos.</w:t>
      </w:r>
    </w:p>
    <w:p w14:paraId="0A4FBA22" w14:textId="77777777" w:rsidR="00D16348" w:rsidRPr="00D16348" w:rsidRDefault="00D16348" w:rsidP="00D16348">
      <w:pPr>
        <w:rPr>
          <w:b/>
          <w:bCs/>
          <w:lang w:val="pt-BR"/>
        </w:rPr>
      </w:pPr>
      <w:r w:rsidRPr="00D16348">
        <w:rPr>
          <w:b/>
          <w:bCs/>
          <w:lang w:val="pt-BR"/>
        </w:rPr>
        <w:t>2. Metodologia de Pesquisa e Persona</w:t>
      </w:r>
    </w:p>
    <w:p w14:paraId="2FA46D44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A pesquisa foi baseada na análise de relatos de usuários encontrados em fóruns e comunidades online, como Reddit, Reclame Aqui e Comunidade Lenovo. Os relatos analisados apresentavam reclamações relacionadas à presença de anúncios e conteúdos indesejados na tela de bloqueio, além da dificuldade de evitar ou desativar determinadas funcionalidades.</w:t>
      </w:r>
    </w:p>
    <w:p w14:paraId="5200850C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Também foi considerada a percepção de usuários sobre conteúdos suspeitos e anúncios produzidos ou manipulados com Inteligência Artificial. Esses conteúdos podem gerar desconfiança não apenas em relação ao anúncio, mas também em relação ao próprio smartphone e à marca.</w:t>
      </w:r>
    </w:p>
    <w:p w14:paraId="78FCF1CD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A partir dessas observações, foi criada a seguinte persona:</w:t>
      </w:r>
    </w:p>
    <w:p w14:paraId="1AD53A83" w14:textId="77777777" w:rsidR="00D16348" w:rsidRPr="00D16348" w:rsidRDefault="00D16348" w:rsidP="00D16348">
      <w:pPr>
        <w:rPr>
          <w:lang w:val="pt-BR"/>
        </w:rPr>
      </w:pPr>
      <w:r w:rsidRPr="00D16348">
        <w:rPr>
          <w:b/>
          <w:bCs/>
          <w:lang w:val="pt-BR"/>
        </w:rPr>
        <w:lastRenderedPageBreak/>
        <w:t>Matheus Lima, 28 anos</w:t>
      </w:r>
      <w:r w:rsidRPr="00D16348">
        <w:rPr>
          <w:lang w:val="pt-BR"/>
        </w:rPr>
        <w:br/>
        <w:t>Profissional da área de vendas e usuário frequente do celular para comunicação e trabalho.</w:t>
      </w:r>
    </w:p>
    <w:p w14:paraId="013282F1" w14:textId="77777777" w:rsidR="00D16348" w:rsidRPr="00D16348" w:rsidRDefault="00D16348" w:rsidP="00D16348">
      <w:pPr>
        <w:rPr>
          <w:lang w:val="pt-BR"/>
        </w:rPr>
      </w:pPr>
      <w:r w:rsidRPr="00D16348">
        <w:rPr>
          <w:b/>
          <w:bCs/>
          <w:lang w:val="pt-BR"/>
        </w:rPr>
        <w:t>Objetivos:</w:t>
      </w:r>
      <w:r w:rsidRPr="00D16348">
        <w:rPr>
          <w:lang w:val="pt-BR"/>
        </w:rPr>
        <w:t xml:space="preserve"> verificar rapidamente a hora e notificações importantes, principalmente durante o trabalho.</w:t>
      </w:r>
    </w:p>
    <w:p w14:paraId="09D618BE" w14:textId="77777777" w:rsidR="00D16348" w:rsidRPr="00D16348" w:rsidRDefault="00D16348" w:rsidP="00D16348">
      <w:pPr>
        <w:rPr>
          <w:lang w:val="pt-BR"/>
        </w:rPr>
      </w:pPr>
      <w:r w:rsidRPr="00D16348">
        <w:rPr>
          <w:b/>
          <w:bCs/>
          <w:lang w:val="pt-BR"/>
        </w:rPr>
        <w:t>Frustrações:</w:t>
      </w:r>
      <w:r w:rsidRPr="00D16348">
        <w:rPr>
          <w:lang w:val="pt-BR"/>
        </w:rPr>
        <w:t xml:space="preserve"> tocar acidentalmente em conteúdos da tela de bloqueio e acabar sendo direcionado para páginas ou anúncios suspeitos, como promessas de investimentos ou produtos milagrosos.</w:t>
      </w:r>
    </w:p>
    <w:p w14:paraId="757FE58C" w14:textId="77777777" w:rsidR="00D16348" w:rsidRPr="00D16348" w:rsidRDefault="00D16348" w:rsidP="00D16348">
      <w:pPr>
        <w:rPr>
          <w:lang w:val="pt-BR"/>
        </w:rPr>
      </w:pPr>
      <w:r w:rsidRPr="00D16348">
        <w:rPr>
          <w:b/>
          <w:bCs/>
          <w:lang w:val="pt-BR"/>
        </w:rPr>
        <w:t>Necessidade principal:</w:t>
      </w:r>
      <w:r w:rsidRPr="00D16348">
        <w:rPr>
          <w:lang w:val="pt-BR"/>
        </w:rPr>
        <w:t xml:space="preserve"> ter mais controle sobre os conteúdos exibidos, evitar interações acidentais e possuir uma forma simples de ocultar anúncios ou desativar o recurso.</w:t>
      </w:r>
    </w:p>
    <w:p w14:paraId="46961DDD" w14:textId="77777777" w:rsidR="00D16348" w:rsidRPr="00D16348" w:rsidRDefault="00D16348" w:rsidP="00D16348">
      <w:pPr>
        <w:rPr>
          <w:b/>
          <w:bCs/>
          <w:lang w:val="pt-BR"/>
        </w:rPr>
      </w:pPr>
      <w:r w:rsidRPr="00D16348">
        <w:rPr>
          <w:b/>
          <w:bCs/>
          <w:lang w:val="pt-BR"/>
        </w:rPr>
        <w:t>3. Mapeamento da Jornada do Usuário</w:t>
      </w:r>
    </w:p>
    <w:p w14:paraId="08047C08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A jornada atual do usuário apresenta alguns pontos de atrito. Uma ação simples, como verificar as horas, pode acabar levando a uma interação que não era desejada.</w:t>
      </w:r>
    </w:p>
    <w:p w14:paraId="2F170318" w14:textId="77777777" w:rsidR="00D16348" w:rsidRPr="00D16348" w:rsidRDefault="00D16348" w:rsidP="00D16348">
      <w:pPr>
        <w:rPr>
          <w:lang w:val="pt-BR"/>
        </w:rPr>
      </w:pPr>
      <w:r w:rsidRPr="00D16348">
        <w:rPr>
          <w:b/>
          <w:bCs/>
          <w:lang w:val="pt-BR"/>
        </w:rPr>
        <w:t>Necessidade de verificar as horas</w:t>
      </w:r>
    </w:p>
    <w:p w14:paraId="20DE6E70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↓</w:t>
      </w:r>
    </w:p>
    <w:p w14:paraId="103F7371" w14:textId="77777777" w:rsidR="00D16348" w:rsidRPr="00D16348" w:rsidRDefault="00D16348" w:rsidP="00D16348">
      <w:pPr>
        <w:rPr>
          <w:lang w:val="pt-BR"/>
        </w:rPr>
      </w:pPr>
      <w:r w:rsidRPr="00D16348">
        <w:rPr>
          <w:b/>
          <w:bCs/>
          <w:lang w:val="pt-BR"/>
        </w:rPr>
        <w:t>Usuário pega o celular</w:t>
      </w:r>
    </w:p>
    <w:p w14:paraId="6D3C64BB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↓</w:t>
      </w:r>
    </w:p>
    <w:p w14:paraId="40F139FE" w14:textId="77777777" w:rsidR="00D16348" w:rsidRPr="00D16348" w:rsidRDefault="00D16348" w:rsidP="00D16348">
      <w:pPr>
        <w:rPr>
          <w:lang w:val="pt-BR"/>
        </w:rPr>
      </w:pPr>
      <w:r w:rsidRPr="00D16348">
        <w:rPr>
          <w:b/>
          <w:bCs/>
          <w:lang w:val="pt-BR"/>
        </w:rPr>
        <w:t>Ocorre um toque ou gesto acidental na área do Glance</w:t>
      </w:r>
    </w:p>
    <w:p w14:paraId="014A9A06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↓</w:t>
      </w:r>
    </w:p>
    <w:p w14:paraId="26037601" w14:textId="77777777" w:rsidR="00D16348" w:rsidRPr="00D16348" w:rsidRDefault="00D16348" w:rsidP="00D16348">
      <w:pPr>
        <w:rPr>
          <w:lang w:val="pt-BR"/>
        </w:rPr>
      </w:pPr>
      <w:r w:rsidRPr="00D16348">
        <w:rPr>
          <w:b/>
          <w:bCs/>
          <w:lang w:val="pt-BR"/>
        </w:rPr>
        <w:t>Um conteúdo, anúncio ou link é aberto sem intenção</w:t>
      </w:r>
    </w:p>
    <w:p w14:paraId="6DD2C314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↓</w:t>
      </w:r>
    </w:p>
    <w:p w14:paraId="4992BCE1" w14:textId="77777777" w:rsidR="00D16348" w:rsidRPr="00D16348" w:rsidRDefault="00D16348" w:rsidP="00D16348">
      <w:pPr>
        <w:rPr>
          <w:lang w:val="pt-BR"/>
        </w:rPr>
      </w:pPr>
      <w:r w:rsidRPr="00D16348">
        <w:rPr>
          <w:b/>
          <w:bCs/>
          <w:lang w:val="pt-BR"/>
        </w:rPr>
        <w:t>Usuário é direcionado para uma página externa ou conteúdo indesejado</w:t>
      </w:r>
    </w:p>
    <w:p w14:paraId="1D64E778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↓</w:t>
      </w:r>
    </w:p>
    <w:p w14:paraId="4310B75E" w14:textId="77777777" w:rsidR="00D16348" w:rsidRPr="00D16348" w:rsidRDefault="00D16348" w:rsidP="00D16348">
      <w:pPr>
        <w:rPr>
          <w:lang w:val="pt-BR"/>
        </w:rPr>
      </w:pPr>
      <w:r w:rsidRPr="00D16348">
        <w:rPr>
          <w:b/>
          <w:bCs/>
          <w:lang w:val="pt-BR"/>
        </w:rPr>
        <w:t>Frustração, perda de tempo e possível exposição a conteúdos suspeitos</w:t>
      </w:r>
    </w:p>
    <w:p w14:paraId="735763A4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O principal problema identificado nessa jornada é a falta de separação clara entre as ações básicas da tela de bloqueio e as ações relacionadas aos conteúdos exibidos pelo Glance. Isso aumenta a possibilidade de cliques acidentais e prejudica a experiência do usuário.</w:t>
      </w:r>
    </w:p>
    <w:p w14:paraId="7A968A41" w14:textId="77777777" w:rsidR="00D16348" w:rsidRPr="00D16348" w:rsidRDefault="00D16348" w:rsidP="00D16348">
      <w:pPr>
        <w:rPr>
          <w:b/>
          <w:bCs/>
          <w:lang w:val="pt-BR"/>
        </w:rPr>
      </w:pPr>
      <w:r w:rsidRPr="00D16348">
        <w:rPr>
          <w:b/>
          <w:bCs/>
          <w:lang w:val="pt-BR"/>
        </w:rPr>
        <w:lastRenderedPageBreak/>
        <w:t>4. Ideação e Solução Proposta</w:t>
      </w:r>
    </w:p>
    <w:p w14:paraId="7C42CD3B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Durante a etapa de ideação, foram consideradas três possíveis soluções para melhorar a experiência do usuário.</w:t>
      </w:r>
    </w:p>
    <w:p w14:paraId="29C846BF" w14:textId="77777777" w:rsidR="00D16348" w:rsidRPr="00D16348" w:rsidRDefault="00D16348" w:rsidP="00D16348">
      <w:pPr>
        <w:rPr>
          <w:lang w:val="pt-BR"/>
        </w:rPr>
      </w:pPr>
      <w:r w:rsidRPr="00D16348">
        <w:rPr>
          <w:b/>
          <w:bCs/>
          <w:lang w:val="pt-BR"/>
        </w:rPr>
        <w:t>1. Filtro de conteúdo comercial</w:t>
      </w:r>
    </w:p>
    <w:p w14:paraId="034EE009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A primeira alternativa seria reduzir ou remover anúncios de terceiros, permitindo apenas conteúdos informativos previamente analisados.</w:t>
      </w:r>
    </w:p>
    <w:p w14:paraId="03F57A29" w14:textId="77777777" w:rsidR="00D16348" w:rsidRPr="00D16348" w:rsidRDefault="00D16348" w:rsidP="00D16348">
      <w:pPr>
        <w:rPr>
          <w:lang w:val="pt-BR"/>
        </w:rPr>
      </w:pPr>
      <w:r w:rsidRPr="00D16348">
        <w:rPr>
          <w:b/>
          <w:bCs/>
          <w:lang w:val="pt-BR"/>
        </w:rPr>
        <w:t>2. Confirmação de clique</w:t>
      </w:r>
    </w:p>
    <w:p w14:paraId="7B5C35E9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A segunda alternativa seria exigir uma ação mais intencional antes de abrir links externos. Por exemplo, em vez de abrir uma página com um simples toque, o usuário poderia precisar realizar um duplo toque ou deslizar um botão específico.</w:t>
      </w:r>
    </w:p>
    <w:p w14:paraId="1B8D1343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Essa solução ajudaria a reduzir a quantidade de acessos causados por acidentes.</w:t>
      </w:r>
    </w:p>
    <w:p w14:paraId="0E28C3FD" w14:textId="77777777" w:rsidR="00D16348" w:rsidRPr="00D16348" w:rsidRDefault="00D16348" w:rsidP="00D16348">
      <w:pPr>
        <w:rPr>
          <w:lang w:val="pt-BR"/>
        </w:rPr>
      </w:pPr>
      <w:r w:rsidRPr="00D16348">
        <w:rPr>
          <w:b/>
          <w:bCs/>
          <w:lang w:val="pt-BR"/>
        </w:rPr>
        <w:t>3. Painel de denúncia e desativação rápida</w:t>
      </w:r>
    </w:p>
    <w:p w14:paraId="4CF381CC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A terceira alternativa seria disponibilizar controles diretamente na tela de bloqueio. O usuário poderia denunciar conteúdos suspeitos, ocultar anúncios ou desativar o Glance sem precisar procurar essas opções em vários menus do sistema.</w:t>
      </w:r>
    </w:p>
    <w:p w14:paraId="34C7547D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A solução escolhida foi combinar as alternativas 2 e 3.</w:t>
      </w:r>
    </w:p>
    <w:p w14:paraId="5E011008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Assim, o novo sistema impediria que um toque simples abrisse automaticamente conteúdos externos e, ao mesmo tempo, ofereceria mais controle ao usuário. Caso um anúncio pareça enganoso ou suspeito, seria possível denunciá-lo ou ocultá-lo rapidamente.</w:t>
      </w:r>
    </w:p>
    <w:p w14:paraId="69D0EDD4" w14:textId="77777777" w:rsidR="00D16348" w:rsidRPr="00D16348" w:rsidRDefault="00D16348" w:rsidP="00D16348">
      <w:pPr>
        <w:rPr>
          <w:b/>
          <w:bCs/>
          <w:lang w:val="pt-BR"/>
        </w:rPr>
      </w:pPr>
      <w:r w:rsidRPr="00D16348">
        <w:rPr>
          <w:b/>
          <w:bCs/>
          <w:lang w:val="pt-BR"/>
        </w:rPr>
        <w:t>5. Prototipação e Interface</w:t>
      </w:r>
    </w:p>
    <w:p w14:paraId="0F40BF93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A proposta da nova interface busca priorizar a segurança e o controle do usuário.</w:t>
      </w:r>
    </w:p>
    <w:p w14:paraId="420230E9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O relógio e as notificações permaneceriam em uma área neutra da tela, sem elementos comerciais próximos que possam causar interações acidentais. O conteúdo do Glance seria apresentado em um espaço separado, funcionando como um card claramente identificado.</w:t>
      </w:r>
    </w:p>
    <w:p w14:paraId="691B318F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 xml:space="preserve">Além disso, conteúdos patrocinados apresentariam uma identificação visível, como o aviso </w:t>
      </w:r>
      <w:r w:rsidRPr="00D16348">
        <w:rPr>
          <w:b/>
          <w:bCs/>
          <w:lang w:val="pt-BR"/>
        </w:rPr>
        <w:t>“Patrocinado”</w:t>
      </w:r>
      <w:r w:rsidRPr="00D16348">
        <w:rPr>
          <w:lang w:val="pt-BR"/>
        </w:rPr>
        <w:t>, para que o usuário saiba claramente quando está visualizando um conteúdo comercial.</w:t>
      </w:r>
    </w:p>
    <w:p w14:paraId="53492FC3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Também seria disponibilizado um menu de acesso rápido com algumas opções de controle:</w:t>
      </w:r>
    </w:p>
    <w:p w14:paraId="39BA2C80" w14:textId="77777777" w:rsidR="00D16348" w:rsidRPr="00D16348" w:rsidRDefault="00D16348" w:rsidP="00D16348">
      <w:pPr>
        <w:numPr>
          <w:ilvl w:val="0"/>
          <w:numId w:val="5"/>
        </w:numPr>
        <w:rPr>
          <w:lang w:val="pt-BR"/>
        </w:rPr>
      </w:pPr>
      <w:r w:rsidRPr="00D16348">
        <w:rPr>
          <w:lang w:val="pt-BR"/>
        </w:rPr>
        <w:lastRenderedPageBreak/>
        <w:t>Denunciar anúncio suspeito ou enganoso;</w:t>
      </w:r>
    </w:p>
    <w:p w14:paraId="3649EA1D" w14:textId="77777777" w:rsidR="00D16348" w:rsidRPr="00D16348" w:rsidRDefault="00D16348" w:rsidP="00D16348">
      <w:pPr>
        <w:numPr>
          <w:ilvl w:val="0"/>
          <w:numId w:val="5"/>
        </w:numPr>
      </w:pPr>
      <w:proofErr w:type="spellStart"/>
      <w:r w:rsidRPr="00D16348">
        <w:t>Ocultar</w:t>
      </w:r>
      <w:proofErr w:type="spellEnd"/>
      <w:r w:rsidRPr="00D16348">
        <w:t xml:space="preserve"> </w:t>
      </w:r>
      <w:proofErr w:type="spellStart"/>
      <w:r w:rsidRPr="00D16348">
        <w:t>anúncios</w:t>
      </w:r>
      <w:proofErr w:type="spellEnd"/>
      <w:r w:rsidRPr="00D16348">
        <w:t>;</w:t>
      </w:r>
    </w:p>
    <w:p w14:paraId="4CA73C8A" w14:textId="77777777" w:rsidR="00D16348" w:rsidRPr="00D16348" w:rsidRDefault="00D16348" w:rsidP="00D16348">
      <w:pPr>
        <w:numPr>
          <w:ilvl w:val="0"/>
          <w:numId w:val="5"/>
        </w:numPr>
      </w:pPr>
      <w:proofErr w:type="spellStart"/>
      <w:r w:rsidRPr="00D16348">
        <w:t>Ocultar</w:t>
      </w:r>
      <w:proofErr w:type="spellEnd"/>
      <w:r w:rsidRPr="00D16348">
        <w:t xml:space="preserve"> </w:t>
      </w:r>
      <w:proofErr w:type="spellStart"/>
      <w:r w:rsidRPr="00D16348">
        <w:t>determinado</w:t>
      </w:r>
      <w:proofErr w:type="spellEnd"/>
      <w:r w:rsidRPr="00D16348">
        <w:t xml:space="preserve"> </w:t>
      </w:r>
      <w:proofErr w:type="spellStart"/>
      <w:r w:rsidRPr="00D16348">
        <w:t>conteúdo</w:t>
      </w:r>
      <w:proofErr w:type="spellEnd"/>
      <w:r w:rsidRPr="00D16348">
        <w:t>;</w:t>
      </w:r>
    </w:p>
    <w:p w14:paraId="46CA6A73" w14:textId="77777777" w:rsidR="00D16348" w:rsidRPr="00D16348" w:rsidRDefault="00D16348" w:rsidP="00D16348">
      <w:pPr>
        <w:numPr>
          <w:ilvl w:val="0"/>
          <w:numId w:val="5"/>
        </w:numPr>
      </w:pPr>
      <w:proofErr w:type="spellStart"/>
      <w:r w:rsidRPr="00D16348">
        <w:t>Desativar</w:t>
      </w:r>
      <w:proofErr w:type="spellEnd"/>
      <w:r w:rsidRPr="00D16348">
        <w:t xml:space="preserve"> </w:t>
      </w:r>
      <w:proofErr w:type="gramStart"/>
      <w:r w:rsidRPr="00D16348">
        <w:t>o Glance</w:t>
      </w:r>
      <w:proofErr w:type="gramEnd"/>
      <w:r w:rsidRPr="00D16348">
        <w:t xml:space="preserve"> </w:t>
      </w:r>
      <w:proofErr w:type="spellStart"/>
      <w:r w:rsidRPr="00D16348">
        <w:t>permanentemente</w:t>
      </w:r>
      <w:proofErr w:type="spellEnd"/>
      <w:r w:rsidRPr="00D16348">
        <w:t>.</w:t>
      </w:r>
    </w:p>
    <w:p w14:paraId="5E62A254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Dessa forma, o usuário não precisaria procurar essas configurações em menus internos do sistema.</w:t>
      </w:r>
    </w:p>
    <w:p w14:paraId="08FA6795" w14:textId="77777777" w:rsidR="00D16348" w:rsidRPr="00D16348" w:rsidRDefault="00D16348" w:rsidP="00D16348">
      <w:pPr>
        <w:rPr>
          <w:b/>
          <w:bCs/>
          <w:lang w:val="pt-BR"/>
        </w:rPr>
      </w:pPr>
      <w:r w:rsidRPr="00D16348">
        <w:rPr>
          <w:b/>
          <w:bCs/>
          <w:lang w:val="pt-BR"/>
        </w:rPr>
        <w:t>6. Testes de Usabilidade e Iterações</w:t>
      </w:r>
    </w:p>
    <w:p w14:paraId="0964644C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O protótipo foi testado com dois usuários. A tarefa proposta foi interromper a exibição de um anúncio considerado suspeito e desativar o feed diretamente pela tela de bloqueio.</w:t>
      </w:r>
    </w:p>
    <w:p w14:paraId="6B686EAE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Os dois usuários conseguiram realizar a tarefa sem abrir o anúncio por acidente. Um dos pontos positivos mencionados durante os testes foi a sensação de maior controle sobre o que aparece na tela de bloqueio.</w:t>
      </w:r>
    </w:p>
    <w:p w14:paraId="206AF675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Entretanto, os usuários também levantaram uma dúvida: após denunciar um anúncio suspeito ou enganoso, seria importante receber uma confirmação clara de que a ação foi realizada.</w:t>
      </w:r>
    </w:p>
    <w:p w14:paraId="427DBA0D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Inicialmente, o botão possuía apenas o texto:</w:t>
      </w:r>
    </w:p>
    <w:p w14:paraId="6C574C80" w14:textId="77777777" w:rsidR="00D16348" w:rsidRPr="00D16348" w:rsidRDefault="00D16348" w:rsidP="00D16348">
      <w:pPr>
        <w:rPr>
          <w:lang w:val="pt-BR"/>
        </w:rPr>
      </w:pPr>
      <w:r w:rsidRPr="00D16348">
        <w:rPr>
          <w:b/>
          <w:bCs/>
          <w:lang w:val="pt-BR"/>
        </w:rPr>
        <w:t>“Denunciar”</w:t>
      </w:r>
    </w:p>
    <w:p w14:paraId="6C1ECB26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Após o feedback dos usuários, o texto foi alterado para:</w:t>
      </w:r>
    </w:p>
    <w:p w14:paraId="74646C5C" w14:textId="77777777" w:rsidR="00D16348" w:rsidRPr="00D16348" w:rsidRDefault="00D16348" w:rsidP="00D16348">
      <w:pPr>
        <w:rPr>
          <w:lang w:val="pt-BR"/>
        </w:rPr>
      </w:pPr>
      <w:r w:rsidRPr="00D16348">
        <w:rPr>
          <w:b/>
          <w:bCs/>
          <w:lang w:val="pt-BR"/>
        </w:rPr>
        <w:t>“Denunciar anúncio de IA ou possível golpe”</w:t>
      </w:r>
    </w:p>
    <w:p w14:paraId="4B9DF37E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Após a denúncia, o sistema também apresentaria uma mensagem de confirmação:</w:t>
      </w:r>
    </w:p>
    <w:p w14:paraId="0592FC2C" w14:textId="77777777" w:rsidR="00D16348" w:rsidRPr="00D16348" w:rsidRDefault="00D16348" w:rsidP="00D16348">
      <w:pPr>
        <w:rPr>
          <w:lang w:val="pt-BR"/>
        </w:rPr>
      </w:pPr>
      <w:r w:rsidRPr="00D16348">
        <w:rPr>
          <w:b/>
          <w:bCs/>
          <w:lang w:val="pt-BR"/>
        </w:rPr>
        <w:t>“Anúncio bloqueado. Obrigado por ajudar a tornar a comunidade mais segura.”</w:t>
      </w:r>
    </w:p>
    <w:p w14:paraId="72E0DDD4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Essa alteração parece simples, mas melhora a comunicação entre o sistema e o usuário. O usuário passa a entender melhor o que está denunciando e recebe uma confirmação de que sua ação foi concluída.</w:t>
      </w:r>
    </w:p>
    <w:p w14:paraId="37AAF08C" w14:textId="77777777" w:rsidR="00D16348" w:rsidRPr="00D16348" w:rsidRDefault="00D16348" w:rsidP="00D16348">
      <w:pPr>
        <w:rPr>
          <w:b/>
          <w:bCs/>
          <w:lang w:val="pt-BR"/>
        </w:rPr>
      </w:pPr>
      <w:r w:rsidRPr="00D16348">
        <w:rPr>
          <w:b/>
          <w:bCs/>
          <w:lang w:val="pt-BR"/>
        </w:rPr>
        <w:t>7. Considerações Finais</w:t>
      </w:r>
    </w:p>
    <w:p w14:paraId="33DAFF4E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A análise do Glance demonstra como recursos criados inicialmente para facilitar o acesso a informações podem prejudicar a experiência do usuário quando existe excesso de conteúdo comercial e pouca liberdade de controle.</w:t>
      </w:r>
    </w:p>
    <w:p w14:paraId="73812202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lastRenderedPageBreak/>
        <w:t>A presença de anúncios sensacionalistas e potencialmente enganosos, especialmente em um cenário onde conteúdos produzidos por Inteligência Artificial estão cada vez mais comuns, torna ainda mais importante que o usuário tenha clareza sobre aquilo que está visualizando.</w:t>
      </w:r>
    </w:p>
    <w:p w14:paraId="3C029C4A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A solução proposta busca reduzir interações acidentais e oferecer formas mais simples de controlar, ocultar ou denunciar conteúdos indesejados.</w:t>
      </w:r>
    </w:p>
    <w:p w14:paraId="4B329C92" w14:textId="77777777" w:rsidR="00D16348" w:rsidRPr="00D16348" w:rsidRDefault="00D16348" w:rsidP="00D16348">
      <w:pPr>
        <w:rPr>
          <w:lang w:val="pt-BR"/>
        </w:rPr>
      </w:pPr>
      <w:r w:rsidRPr="00D16348">
        <w:rPr>
          <w:lang w:val="pt-BR"/>
        </w:rPr>
        <w:t>Mais do que apenas melhorar a aparência da interface, a proposta procura tornar a experiência mais segura e transparente. A tela de bloqueio é uma das partes mais acessadas do celular e deveria priorizar as necessidades do usuário, permitindo que ele consulte informações e desbloqueie o aparelho sem ser constantemente direcionado para conteúdos que não desejou acessar.</w:t>
      </w:r>
    </w:p>
    <w:p w14:paraId="4DBD7BD1" w14:textId="77777777" w:rsidR="00B93C47" w:rsidRPr="00D16348" w:rsidRDefault="00B93C47" w:rsidP="00D16348">
      <w:pPr>
        <w:rPr>
          <w:lang w:val="pt-BR"/>
        </w:rPr>
      </w:pPr>
    </w:p>
    <w:sectPr w:rsidR="00B93C47" w:rsidRPr="00D1634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540CE"/>
    <w:multiLevelType w:val="multilevel"/>
    <w:tmpl w:val="BE82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050E69"/>
    <w:multiLevelType w:val="multilevel"/>
    <w:tmpl w:val="209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3293B"/>
    <w:multiLevelType w:val="multilevel"/>
    <w:tmpl w:val="C894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44D7C"/>
    <w:multiLevelType w:val="multilevel"/>
    <w:tmpl w:val="A726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A4C82"/>
    <w:multiLevelType w:val="multilevel"/>
    <w:tmpl w:val="C6A0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869079">
    <w:abstractNumId w:val="1"/>
  </w:num>
  <w:num w:numId="2" w16cid:durableId="2139909183">
    <w:abstractNumId w:val="0"/>
  </w:num>
  <w:num w:numId="3" w16cid:durableId="1761877316">
    <w:abstractNumId w:val="3"/>
  </w:num>
  <w:num w:numId="4" w16cid:durableId="260770672">
    <w:abstractNumId w:val="4"/>
  </w:num>
  <w:num w:numId="5" w16cid:durableId="1638411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79"/>
    <w:rsid w:val="00074F53"/>
    <w:rsid w:val="001D1693"/>
    <w:rsid w:val="002A6BF5"/>
    <w:rsid w:val="00B93C47"/>
    <w:rsid w:val="00D16348"/>
    <w:rsid w:val="00D77DA6"/>
    <w:rsid w:val="00E6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91221"/>
  <w15:chartTrackingRefBased/>
  <w15:docId w15:val="{A58DFEF9-B11D-488D-8826-55A759C1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Piantavini</dc:creator>
  <cp:keywords/>
  <dc:description/>
  <cp:lastModifiedBy>Giovani Piantavini</cp:lastModifiedBy>
  <cp:revision>2</cp:revision>
  <dcterms:created xsi:type="dcterms:W3CDTF">2026-08-31T19:07:00Z</dcterms:created>
  <dcterms:modified xsi:type="dcterms:W3CDTF">2026-08-31T19:07:00Z</dcterms:modified>
</cp:coreProperties>
</file>