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0A87" w:rsidRDefault="00F40A87">
      <w:pPr>
        <w:jc w:val="center"/>
        <w:rPr>
          <w:color w:val="0070C0"/>
        </w:rPr>
      </w:pPr>
    </w:p>
    <w:p w:rsidR="00F40A87" w:rsidRDefault="00F40A87">
      <w:pPr>
        <w:jc w:val="center"/>
        <w:rPr>
          <w:color w:val="0070C0"/>
        </w:rPr>
      </w:pPr>
    </w:p>
    <w:p w:rsidR="00F40A87" w:rsidRDefault="00264D07" w:rsidP="00741616">
      <w:pPr>
        <w:jc w:val="center"/>
      </w:pPr>
      <w:r>
        <w:rPr>
          <w:color w:val="0070C0"/>
        </w:rPr>
        <w:t xml:space="preserve"> </w:t>
      </w:r>
    </w:p>
    <w:p w:rsidR="00F40A87" w:rsidRDefault="00741616">
      <w:pPr>
        <w:jc w:val="center"/>
      </w:pPr>
      <w:r>
        <w:t>0</w:t>
      </w:r>
      <w:r w:rsidR="00264D07">
        <w:t>38370 - GIOVANNA SOARES DE OLIVEIRA</w:t>
      </w:r>
    </w:p>
    <w:p w:rsidR="00F40A87" w:rsidRDefault="00741616">
      <w:pPr>
        <w:jc w:val="center"/>
      </w:pPr>
      <w:r w:rsidRPr="000439B7">
        <w:rPr>
          <w:rFonts w:eastAsia="Times New Roman"/>
        </w:rPr>
        <w:t>038079</w:t>
      </w:r>
      <w:r>
        <w:t>–</w:t>
      </w:r>
      <w:r w:rsidR="00264D07">
        <w:t xml:space="preserve"> </w:t>
      </w:r>
      <w:r w:rsidRPr="000439B7">
        <w:rPr>
          <w:rFonts w:eastAsia="Times New Roman"/>
        </w:rPr>
        <w:t>V</w:t>
      </w:r>
      <w:r>
        <w:rPr>
          <w:rFonts w:eastAsia="Times New Roman"/>
        </w:rPr>
        <w:t>ICTOR EMANUEL TERÊNCIO DE OLIVEIRA SOUZA</w:t>
      </w:r>
      <w:r w:rsidRPr="000439B7">
        <w:rPr>
          <w:rFonts w:eastAsia="Times New Roman"/>
        </w:rPr>
        <w:t xml:space="preserve"> </w:t>
      </w:r>
    </w:p>
    <w:p w:rsidR="00F40A87" w:rsidRDefault="00F40A87"/>
    <w:p w:rsidR="00F40A87" w:rsidRDefault="00F40A87"/>
    <w:p w:rsidR="00F40A87" w:rsidRDefault="00F40A87"/>
    <w:p w:rsidR="00F40A87" w:rsidRDefault="00F40A87"/>
    <w:p w:rsidR="00F40A87" w:rsidRDefault="00F40A87"/>
    <w:p w:rsidR="00F40A87" w:rsidRDefault="00741616">
      <w:pPr>
        <w:spacing w:before="240" w:after="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SOCIAL CODE</w:t>
      </w:r>
    </w:p>
    <w:p w:rsidR="00F40A87" w:rsidRDefault="00F40A87"/>
    <w:p w:rsidR="00F40A87" w:rsidRDefault="00F40A87"/>
    <w:p w:rsidR="00F40A87" w:rsidRDefault="00F40A87">
      <w:pPr>
        <w:ind w:firstLine="0"/>
      </w:pPr>
    </w:p>
    <w:p w:rsidR="00F40A87" w:rsidRDefault="00F40A87">
      <w:pPr>
        <w:ind w:firstLine="0"/>
      </w:pPr>
    </w:p>
    <w:p w:rsidR="00741616" w:rsidRDefault="00741616">
      <w:pPr>
        <w:ind w:firstLine="0"/>
      </w:pPr>
    </w:p>
    <w:p w:rsidR="00741616" w:rsidRDefault="00741616">
      <w:pPr>
        <w:ind w:firstLine="0"/>
      </w:pPr>
    </w:p>
    <w:p w:rsidR="00741616" w:rsidRDefault="00741616">
      <w:pPr>
        <w:ind w:firstLine="0"/>
      </w:pPr>
    </w:p>
    <w:p w:rsidR="00741616" w:rsidRDefault="00741616" w:rsidP="00741616">
      <w:pPr>
        <w:ind w:firstLine="0"/>
      </w:pPr>
    </w:p>
    <w:p w:rsidR="00F40A87" w:rsidRDefault="00264D07" w:rsidP="00741616">
      <w:pPr>
        <w:jc w:val="center"/>
      </w:pPr>
      <w:r>
        <w:t>BRASÍLIA, DF</w:t>
      </w:r>
    </w:p>
    <w:p w:rsidR="00741616" w:rsidRPr="00741616" w:rsidRDefault="00741616" w:rsidP="00741616">
      <w:pPr>
        <w:jc w:val="center"/>
        <w:rPr>
          <w:color w:val="000000" w:themeColor="text1"/>
        </w:rPr>
      </w:pPr>
      <w:r w:rsidRPr="00741616">
        <w:rPr>
          <w:color w:val="000000" w:themeColor="text1"/>
        </w:rPr>
        <w:t>2017</w:t>
      </w:r>
      <w:r w:rsidR="00264D07">
        <w:br w:type="page"/>
      </w:r>
    </w:p>
    <w:p w:rsidR="00741616" w:rsidRDefault="00741616" w:rsidP="00741616">
      <w:pPr>
        <w:jc w:val="center"/>
      </w:pPr>
    </w:p>
    <w:p w:rsidR="00741616" w:rsidRDefault="00741616" w:rsidP="00741616">
      <w:pPr>
        <w:jc w:val="center"/>
      </w:pPr>
    </w:p>
    <w:p w:rsidR="00741616" w:rsidRDefault="00741616" w:rsidP="00741616">
      <w:pPr>
        <w:jc w:val="center"/>
      </w:pPr>
    </w:p>
    <w:p w:rsidR="00741616" w:rsidRDefault="00741616" w:rsidP="00741616">
      <w:pPr>
        <w:jc w:val="center"/>
      </w:pPr>
      <w:r>
        <w:t>038370 - GIOVANNA SOARES DE OLIVEIRA</w:t>
      </w:r>
    </w:p>
    <w:p w:rsidR="00741616" w:rsidRDefault="00741616" w:rsidP="00741616">
      <w:pPr>
        <w:jc w:val="center"/>
      </w:pPr>
      <w:r w:rsidRPr="000439B7">
        <w:rPr>
          <w:rFonts w:eastAsia="Times New Roman"/>
        </w:rPr>
        <w:t>038079</w:t>
      </w:r>
      <w:r>
        <w:t xml:space="preserve">– </w:t>
      </w:r>
      <w:r w:rsidRPr="000439B7">
        <w:rPr>
          <w:rFonts w:eastAsia="Times New Roman"/>
        </w:rPr>
        <w:t>V</w:t>
      </w:r>
      <w:r>
        <w:rPr>
          <w:rFonts w:eastAsia="Times New Roman"/>
        </w:rPr>
        <w:t>ICTOR EMANUEL TERÊNCIO DE OLIVEIRA SOUZA</w:t>
      </w:r>
      <w:r w:rsidRPr="000439B7">
        <w:rPr>
          <w:rFonts w:eastAsia="Times New Roman"/>
        </w:rPr>
        <w:t xml:space="preserve"> </w:t>
      </w: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SOCIAL CODE</w:t>
      </w: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</w:p>
    <w:p w:rsidR="00741616" w:rsidRDefault="00741616" w:rsidP="00741616">
      <w:pPr>
        <w:ind w:left="3540" w:firstLine="3"/>
      </w:pPr>
    </w:p>
    <w:p w:rsidR="00741616" w:rsidRDefault="00741616" w:rsidP="00741616">
      <w:pPr>
        <w:ind w:left="3540" w:firstLine="3"/>
      </w:pPr>
      <w:r>
        <w:t>Projeto da disciplina Projeto Integrador: Projeto de Sistemas (UML), do Centro Universitário Unieuro, de Brasília, DF.</w:t>
      </w:r>
    </w:p>
    <w:p w:rsidR="00F40A87" w:rsidRDefault="00F40A87" w:rsidP="00741616">
      <w:pPr>
        <w:ind w:firstLine="0"/>
      </w:pPr>
    </w:p>
    <w:p w:rsidR="00741616" w:rsidRDefault="00741616">
      <w:pPr>
        <w:jc w:val="center"/>
        <w:rPr>
          <w:color w:val="0070C0"/>
        </w:rPr>
      </w:pPr>
    </w:p>
    <w:p w:rsidR="00741616" w:rsidRDefault="00741616">
      <w:pPr>
        <w:jc w:val="center"/>
        <w:rPr>
          <w:color w:val="0070C0"/>
        </w:rPr>
      </w:pPr>
    </w:p>
    <w:p w:rsidR="00741616" w:rsidRDefault="00741616">
      <w:pPr>
        <w:jc w:val="center"/>
        <w:rPr>
          <w:color w:val="0070C0"/>
        </w:rPr>
      </w:pPr>
    </w:p>
    <w:p w:rsidR="00741616" w:rsidRDefault="00741616" w:rsidP="00741616">
      <w:pPr>
        <w:jc w:val="center"/>
      </w:pPr>
      <w:r>
        <w:t>BRASÍLIA, DF</w:t>
      </w:r>
    </w:p>
    <w:p w:rsidR="00741616" w:rsidRDefault="00741616" w:rsidP="00741616">
      <w:pPr>
        <w:jc w:val="center"/>
        <w:rPr>
          <w:color w:val="0070C0"/>
        </w:rPr>
      </w:pPr>
      <w:r w:rsidRPr="00741616">
        <w:rPr>
          <w:color w:val="000000" w:themeColor="text1"/>
        </w:rPr>
        <w:t>2017</w:t>
      </w:r>
    </w:p>
    <w:p w:rsidR="00741616" w:rsidRDefault="00741616">
      <w:pPr>
        <w:jc w:val="center"/>
        <w:rPr>
          <w:b/>
          <w:sz w:val="36"/>
          <w:szCs w:val="36"/>
        </w:rPr>
      </w:pPr>
    </w:p>
    <w:p w:rsidR="00741616" w:rsidRDefault="00741616">
      <w:pPr>
        <w:jc w:val="center"/>
        <w:rPr>
          <w:b/>
          <w:sz w:val="36"/>
          <w:szCs w:val="36"/>
        </w:rPr>
      </w:pPr>
    </w:p>
    <w:p w:rsidR="00741616" w:rsidRDefault="00741616" w:rsidP="00741616">
      <w:pPr>
        <w:jc w:val="center"/>
      </w:pPr>
      <w:r>
        <w:t>038370 - GIOVANNA SOARES DE OLIVEIRA</w:t>
      </w:r>
    </w:p>
    <w:p w:rsidR="00741616" w:rsidRDefault="00741616" w:rsidP="00741616">
      <w:pPr>
        <w:jc w:val="center"/>
      </w:pPr>
      <w:r w:rsidRPr="000439B7">
        <w:rPr>
          <w:rFonts w:eastAsia="Times New Roman"/>
        </w:rPr>
        <w:t>038079</w:t>
      </w:r>
      <w:r>
        <w:t xml:space="preserve">– </w:t>
      </w:r>
      <w:r w:rsidRPr="000439B7">
        <w:rPr>
          <w:rFonts w:eastAsia="Times New Roman"/>
        </w:rPr>
        <w:t>V</w:t>
      </w:r>
      <w:r>
        <w:rPr>
          <w:rFonts w:eastAsia="Times New Roman"/>
        </w:rPr>
        <w:t>ICTOR EMANUEL TERÊNCIO DE OLIVEIRA SOUZA</w:t>
      </w:r>
      <w:r w:rsidRPr="000439B7">
        <w:rPr>
          <w:rFonts w:eastAsia="Times New Roman"/>
        </w:rPr>
        <w:t xml:space="preserve"> </w:t>
      </w: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</w:p>
    <w:p w:rsidR="00741616" w:rsidRDefault="00741616" w:rsidP="00741616">
      <w:pPr>
        <w:spacing w:before="240" w:after="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SOCIAL CODE</w:t>
      </w:r>
    </w:p>
    <w:p w:rsidR="00F40A87" w:rsidRDefault="00F40A87" w:rsidP="00741616">
      <w:pPr>
        <w:ind w:firstLine="0"/>
      </w:pPr>
    </w:p>
    <w:p w:rsidR="00741616" w:rsidRDefault="00741616" w:rsidP="00741616">
      <w:pPr>
        <w:ind w:firstLine="0"/>
      </w:pPr>
    </w:p>
    <w:p w:rsidR="00F40A87" w:rsidRDefault="00F40A87"/>
    <w:p w:rsidR="00F40A87" w:rsidRDefault="00264D07">
      <w:pPr>
        <w:tabs>
          <w:tab w:val="left" w:pos="-438"/>
          <w:tab w:val="left" w:pos="8279"/>
        </w:tabs>
        <w:spacing w:before="0" w:after="0"/>
        <w:ind w:firstLine="0"/>
        <w:jc w:val="center"/>
        <w:rPr>
          <w:sz w:val="20"/>
          <w:szCs w:val="20"/>
        </w:rPr>
      </w:pPr>
      <w:r>
        <w:rPr>
          <w:b/>
        </w:rPr>
        <w:t>BANCA EXAMINADORA - APROVADO POR:</w:t>
      </w:r>
    </w:p>
    <w:p w:rsidR="00F40A87" w:rsidRDefault="00F40A87">
      <w:pPr>
        <w:rPr>
          <w:sz w:val="20"/>
          <w:szCs w:val="20"/>
        </w:rPr>
      </w:pPr>
    </w:p>
    <w:p w:rsidR="00F40A87" w:rsidRDefault="00264D07">
      <w:pPr>
        <w:tabs>
          <w:tab w:val="left" w:pos="-438"/>
          <w:tab w:val="left" w:pos="8279"/>
        </w:tabs>
        <w:spacing w:before="0" w:after="0"/>
        <w:ind w:firstLine="0"/>
        <w:jc w:val="center"/>
      </w:pPr>
      <w:r>
        <w:t>__________________________________________</w:t>
      </w:r>
    </w:p>
    <w:p w:rsidR="00F40A87" w:rsidRDefault="00264D07">
      <w:pPr>
        <w:tabs>
          <w:tab w:val="left" w:pos="-170"/>
          <w:tab w:val="left" w:pos="8547"/>
        </w:tabs>
        <w:spacing w:before="0" w:after="0"/>
        <w:ind w:firstLine="0"/>
        <w:jc w:val="center"/>
      </w:pPr>
      <w:r>
        <w:t>&lt;titulação e nome &gt;</w:t>
      </w:r>
    </w:p>
    <w:p w:rsidR="00F40A87" w:rsidRDefault="00264D07">
      <w:pPr>
        <w:tabs>
          <w:tab w:val="left" w:pos="-438"/>
          <w:tab w:val="left" w:pos="8279"/>
        </w:tabs>
        <w:spacing w:before="0" w:after="0"/>
        <w:ind w:firstLine="0"/>
        <w:jc w:val="center"/>
      </w:pPr>
      <w:r>
        <w:t>Centro Universitário Unieuro, DF</w:t>
      </w:r>
    </w:p>
    <w:p w:rsidR="00F40A87" w:rsidRDefault="00F40A87">
      <w:pPr>
        <w:tabs>
          <w:tab w:val="left" w:pos="-438"/>
          <w:tab w:val="left" w:pos="8279"/>
        </w:tabs>
        <w:spacing w:before="0" w:after="0"/>
        <w:ind w:firstLine="0"/>
        <w:jc w:val="center"/>
      </w:pPr>
    </w:p>
    <w:p w:rsidR="00F40A87" w:rsidRDefault="00264D07">
      <w:pPr>
        <w:tabs>
          <w:tab w:val="left" w:pos="-438"/>
          <w:tab w:val="left" w:pos="8279"/>
        </w:tabs>
        <w:spacing w:before="0" w:after="0"/>
        <w:ind w:firstLine="0"/>
        <w:jc w:val="center"/>
      </w:pPr>
      <w:r>
        <w:t>__________________________________________</w:t>
      </w:r>
    </w:p>
    <w:p w:rsidR="00F40A87" w:rsidRDefault="00264D07">
      <w:pPr>
        <w:tabs>
          <w:tab w:val="left" w:pos="-170"/>
          <w:tab w:val="left" w:pos="8547"/>
        </w:tabs>
        <w:spacing w:before="0" w:after="0"/>
        <w:ind w:firstLine="0"/>
        <w:jc w:val="center"/>
      </w:pPr>
      <w:r>
        <w:t>&lt;titulação e nome&gt;</w:t>
      </w:r>
    </w:p>
    <w:p w:rsidR="00F40A87" w:rsidRDefault="00264D07">
      <w:pPr>
        <w:tabs>
          <w:tab w:val="left" w:pos="-438"/>
          <w:tab w:val="left" w:pos="8279"/>
        </w:tabs>
        <w:spacing w:before="0" w:after="0"/>
        <w:ind w:firstLine="0"/>
        <w:jc w:val="center"/>
      </w:pPr>
      <w:r>
        <w:t>Centro Universitário Unieuro, DF</w:t>
      </w:r>
    </w:p>
    <w:p w:rsidR="00F40A87" w:rsidRDefault="00F40A87">
      <w:pPr>
        <w:tabs>
          <w:tab w:val="left" w:pos="-170"/>
          <w:tab w:val="left" w:pos="8547"/>
        </w:tabs>
        <w:spacing w:before="0" w:after="0"/>
        <w:ind w:firstLine="0"/>
        <w:jc w:val="left"/>
      </w:pPr>
    </w:p>
    <w:p w:rsidR="00695C22" w:rsidRDefault="00695C22">
      <w:pPr>
        <w:tabs>
          <w:tab w:val="left" w:pos="-170"/>
          <w:tab w:val="left" w:pos="8547"/>
        </w:tabs>
        <w:spacing w:before="0" w:after="0"/>
        <w:ind w:firstLine="0"/>
        <w:jc w:val="left"/>
      </w:pPr>
    </w:p>
    <w:p w:rsidR="00741616" w:rsidRDefault="00741616" w:rsidP="00741616">
      <w:pPr>
        <w:jc w:val="center"/>
      </w:pPr>
      <w:r>
        <w:t>BRASÍLIA, DF</w:t>
      </w:r>
    </w:p>
    <w:p w:rsidR="00741616" w:rsidRDefault="00741616" w:rsidP="00741616">
      <w:pPr>
        <w:jc w:val="center"/>
        <w:rPr>
          <w:color w:val="000000" w:themeColor="text1"/>
        </w:rPr>
      </w:pPr>
      <w:r w:rsidRPr="00741616">
        <w:rPr>
          <w:color w:val="000000" w:themeColor="text1"/>
        </w:rPr>
        <w:t>2017</w:t>
      </w:r>
    </w:p>
    <w:p w:rsidR="00695C22" w:rsidRDefault="00695C22" w:rsidP="00695C22">
      <w:pPr>
        <w:rPr>
          <w:color w:val="0070C0"/>
        </w:rPr>
      </w:pPr>
    </w:p>
    <w:p w:rsidR="00F40A87" w:rsidRPr="00695C22" w:rsidRDefault="00264D07" w:rsidP="00695C22">
      <w:r>
        <w:rPr>
          <w:b/>
        </w:rPr>
        <w:t>RESUMO</w:t>
      </w:r>
    </w:p>
    <w:p w:rsidR="00695C22" w:rsidRDefault="00695C22" w:rsidP="00741616">
      <w:pPr>
        <w:rPr>
          <w:color w:val="0070C0"/>
        </w:rPr>
      </w:pPr>
    </w:p>
    <w:p w:rsidR="00695C22" w:rsidRDefault="00741616" w:rsidP="00741616">
      <w:pPr>
        <w:rPr>
          <w:sz w:val="23"/>
          <w:szCs w:val="23"/>
        </w:rPr>
      </w:pPr>
      <w:r>
        <w:rPr>
          <w:sz w:val="23"/>
          <w:szCs w:val="23"/>
        </w:rPr>
        <w:t xml:space="preserve">Com o crescente desenvolvimento da tecnologia </w:t>
      </w:r>
      <w:r w:rsidR="00DC5C64">
        <w:rPr>
          <w:sz w:val="23"/>
          <w:szCs w:val="23"/>
        </w:rPr>
        <w:t>torna-se</w:t>
      </w:r>
      <w:r>
        <w:rPr>
          <w:sz w:val="23"/>
          <w:szCs w:val="23"/>
        </w:rPr>
        <w:t xml:space="preserve"> cada vez m</w:t>
      </w:r>
      <w:r w:rsidR="00DC5C64">
        <w:rPr>
          <w:sz w:val="23"/>
          <w:szCs w:val="23"/>
        </w:rPr>
        <w:t>ais fácil relacionar pessoas</w:t>
      </w:r>
      <w:r>
        <w:rPr>
          <w:sz w:val="23"/>
          <w:szCs w:val="23"/>
        </w:rPr>
        <w:t xml:space="preserve"> através de aplicações. A agilidade </w:t>
      </w:r>
      <w:r w:rsidR="00DC5C64">
        <w:rPr>
          <w:sz w:val="23"/>
          <w:szCs w:val="23"/>
        </w:rPr>
        <w:t xml:space="preserve">e a mobilidade </w:t>
      </w:r>
      <w:r>
        <w:rPr>
          <w:sz w:val="23"/>
          <w:szCs w:val="23"/>
        </w:rPr>
        <w:t xml:space="preserve">com a qual ela se estabelece incentiva </w:t>
      </w:r>
      <w:r w:rsidR="00DC5C64">
        <w:rPr>
          <w:sz w:val="23"/>
          <w:szCs w:val="23"/>
        </w:rPr>
        <w:t>cada vez mais seres humanos a se tornarem usuários e a aderirem a essas aplicações, seja para comprar, marcar encontros, fazer novas amizades, pedir um lanche, agendar uma viagem, salvar arquivos, entre outras funções. O projeto a seguir se desenvolve com um estudo direcionado à rede de relaçoes interpessoais denominada Redes Sociais</w:t>
      </w:r>
      <w:r w:rsidR="00695C22">
        <w:rPr>
          <w:sz w:val="23"/>
          <w:szCs w:val="23"/>
        </w:rPr>
        <w:t>,</w:t>
      </w:r>
      <w:r w:rsidR="00DC5C64">
        <w:rPr>
          <w:sz w:val="23"/>
          <w:szCs w:val="23"/>
        </w:rPr>
        <w:t xml:space="preserve"> </w:t>
      </w:r>
      <w:r w:rsidR="00695C22">
        <w:rPr>
          <w:sz w:val="23"/>
          <w:szCs w:val="23"/>
        </w:rPr>
        <w:t>suas</w:t>
      </w:r>
      <w:r w:rsidR="00DC5C64">
        <w:rPr>
          <w:sz w:val="23"/>
          <w:szCs w:val="23"/>
        </w:rPr>
        <w:t xml:space="preserve"> atividades referentes ao compartilhamento de informações e objetivos em comum entre as pessoas </w:t>
      </w:r>
      <w:r w:rsidR="00695C22">
        <w:rPr>
          <w:sz w:val="23"/>
          <w:szCs w:val="23"/>
        </w:rPr>
        <w:t xml:space="preserve">e a apresentação dos casos de uso e outros diagramas (utilizando os padrões da UML - </w:t>
      </w:r>
      <w:r w:rsidR="00695C22">
        <w:rPr>
          <w:i/>
          <w:iCs/>
          <w:sz w:val="23"/>
          <w:szCs w:val="23"/>
        </w:rPr>
        <w:t>Unified Modeling Language</w:t>
      </w:r>
      <w:r w:rsidR="00695C22">
        <w:rPr>
          <w:sz w:val="23"/>
          <w:szCs w:val="23"/>
        </w:rPr>
        <w:t xml:space="preserve">) referentes à implantação de um sistema que utilize esses conceitos – em especial, uma rede social para programadores. </w:t>
      </w:r>
    </w:p>
    <w:p w:rsidR="00F40A87" w:rsidRDefault="00695C22" w:rsidP="00741616">
      <w:r>
        <w:t>Palavras-chaves: Relações . Interação. Compartilhamento. Rede Social. Programadores.</w:t>
      </w:r>
      <w:r w:rsidR="00264D07">
        <w:br w:type="page"/>
      </w:r>
    </w:p>
    <w:p w:rsidR="00695C22" w:rsidRDefault="00695C22" w:rsidP="00741616"/>
    <w:p w:rsidR="00F40A87" w:rsidRDefault="00264D07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</w:rPr>
      </w:pPr>
      <w:r>
        <w:rPr>
          <w:b/>
        </w:rPr>
        <w:t>LISTA DE FIGURAS</w:t>
      </w:r>
    </w:p>
    <w:p w:rsidR="00F40A87" w:rsidRDefault="00264D07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&lt;Inserir índice de figuras&gt;</w:t>
      </w:r>
    </w:p>
    <w:p w:rsidR="00F40A87" w:rsidRDefault="00264D07">
      <w:r>
        <w:br w:type="page"/>
      </w:r>
    </w:p>
    <w:p w:rsidR="00695C22" w:rsidRDefault="00695C22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</w:rPr>
      </w:pPr>
    </w:p>
    <w:p w:rsidR="00F40A87" w:rsidRDefault="00264D07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</w:rPr>
      </w:pPr>
      <w:r>
        <w:rPr>
          <w:b/>
        </w:rPr>
        <w:t>LISTA DE ABREVIATURAS E SIGLAS</w:t>
      </w:r>
    </w:p>
    <w:p w:rsidR="00F40A87" w:rsidRDefault="00264D07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&lt;Listar as siglas com as descrições.&gt;</w:t>
      </w:r>
    </w:p>
    <w:p w:rsidR="00F40A87" w:rsidRDefault="00264D07">
      <w:r>
        <w:br w:type="page"/>
      </w:r>
    </w:p>
    <w:p w:rsidR="00F40A87" w:rsidRDefault="00264D07">
      <w:pP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</w:rPr>
      </w:pPr>
      <w:r>
        <w:rPr>
          <w:b/>
        </w:rPr>
        <w:lastRenderedPageBreak/>
        <w:t>SUMÁRIO</w:t>
      </w:r>
    </w:p>
    <w:sdt>
      <w:sdtPr>
        <w:id w:val="-994559035"/>
        <w:docPartObj>
          <w:docPartGallery w:val="Table of Contents"/>
          <w:docPartUnique/>
        </w:docPartObj>
      </w:sdtPr>
      <w:sdtEndPr/>
      <w:sdtContent>
        <w:p w:rsidR="00F40A87" w:rsidRDefault="00264D07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i7ojhp">
            <w:r>
              <w:rPr>
                <w:b/>
                <w:color w:val="0000FF"/>
                <w:u w:val="single"/>
              </w:rPr>
              <w:t>1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INTRODUÇÃO</w:t>
          </w:r>
          <w:r>
            <w:rPr>
              <w:b/>
            </w:rPr>
            <w:tab/>
            <w:t>8</w:t>
          </w:r>
          <w:r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 w:rsidR="00264D07">
              <w:rPr>
                <w:i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2xcytpi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_2xcytpi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Motivação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 w:rsidR="00264D07">
              <w:rPr>
                <w:i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1ci93xb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_1ci93xb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Objetivo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264D07">
              <w:rPr>
                <w:i/>
                <w:color w:val="0000FF"/>
                <w:sz w:val="20"/>
                <w:szCs w:val="20"/>
                <w:u w:val="single"/>
              </w:rPr>
              <w:t>1.3</w:t>
            </w:r>
          </w:hyperlink>
          <w:hyperlink w:anchor="_2et92p0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_2et92p0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Organização do Trabalho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264D07">
              <w:rPr>
                <w:b/>
                <w:color w:val="0000FF"/>
                <w:u w:val="single"/>
              </w:rPr>
              <w:t>2</w:t>
            </w:r>
          </w:hyperlink>
          <w:hyperlink w:anchor="_3dy6vkm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_3dy6vkm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VISÃO DO NEGÓCIO</w:t>
          </w:r>
          <w:r w:rsidR="00264D07">
            <w:rPr>
              <w:b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 w:rsidR="00264D07">
              <w:rPr>
                <w:i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3whwml4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_3whwml4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Elementos do Negócio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264D07">
              <w:rPr>
                <w:i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4d34og8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_4d34og8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Modelo de Negócio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 w:rsidR="00264D07">
              <w:rPr>
                <w:b/>
                <w:color w:val="0000FF"/>
                <w:u w:val="single"/>
              </w:rPr>
              <w:t>3</w:t>
            </w:r>
          </w:hyperlink>
          <w:hyperlink w:anchor="_2bn6wsx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_2bn6wsx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VISÃO DE CASOS DE USO</w:t>
          </w:r>
          <w:r w:rsidR="00264D07">
            <w:rPr>
              <w:b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 w:rsidR="00264D07">
              <w:rPr>
                <w:i/>
                <w:color w:val="0000FF"/>
                <w:sz w:val="20"/>
                <w:szCs w:val="20"/>
                <w:u w:val="single"/>
              </w:rPr>
              <w:t>3.1</w:t>
            </w:r>
          </w:hyperlink>
          <w:hyperlink w:anchor="_qsh70q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_qsh70q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Modelo de Casos de Uso</w:t>
          </w:r>
          <w:r w:rsidR="00264D07">
            <w:rPr>
              <w:i/>
              <w:sz w:val="20"/>
              <w:szCs w:val="20"/>
            </w:rPr>
            <w:tab/>
            <w:t>8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3as4poj">
            <w:r w:rsidR="00264D07">
              <w:rPr>
                <w:i/>
                <w:color w:val="0000FF"/>
                <w:sz w:val="20"/>
                <w:szCs w:val="20"/>
                <w:u w:val="single"/>
              </w:rPr>
              <w:t>3.2</w:t>
            </w:r>
          </w:hyperlink>
          <w:hyperlink w:anchor="_3as4poj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_3as4poj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Documentação dos Casos de Uso</w:t>
          </w:r>
          <w:r w:rsidR="00264D07">
            <w:rPr>
              <w:i/>
              <w:sz w:val="20"/>
              <w:szCs w:val="20"/>
            </w:rPr>
            <w:tab/>
            <w:t>9</w:t>
          </w:r>
          <w:r w:rsidR="00264D07">
            <w:fldChar w:fldCharType="end"/>
          </w:r>
        </w:p>
        <w:p w:rsidR="00F40A87" w:rsidRDefault="00AE7244">
          <w:pPr>
            <w:tabs>
              <w:tab w:val="left" w:pos="1440"/>
              <w:tab w:val="right" w:pos="9061"/>
            </w:tabs>
            <w:spacing w:before="60" w:after="0"/>
            <w:ind w:left="482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264D07">
              <w:rPr>
                <w:color w:val="0000FF"/>
                <w:sz w:val="20"/>
                <w:szCs w:val="20"/>
                <w:u w:val="single"/>
              </w:rPr>
              <w:t>UC01.</w:t>
            </w:r>
          </w:hyperlink>
          <w:hyperlink w:anchor="_26in1rg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_26in1rg \h </w:instrText>
          </w:r>
          <w:r w:rsidR="00264D07">
            <w:fldChar w:fldCharType="separate"/>
          </w:r>
          <w:r w:rsidR="00264D07">
            <w:rPr>
              <w:color w:val="0000FF"/>
              <w:sz w:val="20"/>
              <w:szCs w:val="20"/>
              <w:u w:val="single"/>
            </w:rPr>
            <w:t>&lt;Estilo: Caso de Uso. Nome do caso de uso&gt;</w:t>
          </w:r>
          <w:r w:rsidR="00264D07">
            <w:rPr>
              <w:sz w:val="20"/>
              <w:szCs w:val="20"/>
            </w:rPr>
            <w:tab/>
            <w:t>9</w:t>
          </w:r>
          <w:r w:rsidR="00264D07">
            <w:fldChar w:fldCharType="end"/>
          </w:r>
        </w:p>
        <w:p w:rsidR="00F40A87" w:rsidRDefault="00AE7244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 w:rsidR="00264D07">
              <w:rPr>
                <w:b/>
                <w:color w:val="0000FF"/>
                <w:u w:val="single"/>
              </w:rPr>
              <w:t>4</w:t>
            </w:r>
          </w:hyperlink>
          <w:hyperlink w:anchor="_1pxezwc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_1pxezwc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VISÃO DE DOMÍNIO</w:t>
          </w:r>
          <w:r w:rsidR="00264D07">
            <w:rPr>
              <w:b/>
            </w:rPr>
            <w:tab/>
            <w:t>9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49x2ik5">
            <w:r w:rsidR="00264D07">
              <w:rPr>
                <w:i/>
                <w:color w:val="0000FF"/>
                <w:sz w:val="20"/>
                <w:szCs w:val="20"/>
                <w:u w:val="single"/>
              </w:rPr>
              <w:t>4.1</w:t>
            </w:r>
          </w:hyperlink>
          <w:hyperlink w:anchor="_49x2ik5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_49x2ik5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Dicionário de classes de domínio</w:t>
          </w:r>
          <w:r w:rsidR="00264D07">
            <w:rPr>
              <w:i/>
              <w:sz w:val="20"/>
              <w:szCs w:val="20"/>
            </w:rPr>
            <w:tab/>
            <w:t>9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 w:rsidR="00264D07">
              <w:rPr>
                <w:i/>
                <w:color w:val="0000FF"/>
                <w:sz w:val="20"/>
                <w:szCs w:val="20"/>
                <w:u w:val="single"/>
              </w:rPr>
              <w:t>4.2</w:t>
            </w:r>
          </w:hyperlink>
          <w:hyperlink w:anchor="_44sinio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_44sinio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Diagrama de Classes de Domínio</w:t>
          </w:r>
          <w:r w:rsidR="00264D07">
            <w:rPr>
              <w:i/>
              <w:sz w:val="20"/>
              <w:szCs w:val="20"/>
            </w:rPr>
            <w:tab/>
            <w:t>9</w:t>
          </w:r>
          <w:r w:rsidR="00264D07">
            <w:fldChar w:fldCharType="end"/>
          </w:r>
        </w:p>
        <w:p w:rsidR="00F40A87" w:rsidRDefault="00AE7244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264D07">
              <w:rPr>
                <w:b/>
                <w:color w:val="0000FF"/>
                <w:u w:val="single"/>
              </w:rPr>
              <w:t>5</w:t>
            </w:r>
          </w:hyperlink>
          <w:hyperlink w:anchor="_2jxsxqh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_2jxsxqh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VISÃO DE INTERAÇÃO DE OBJETOS</w:t>
          </w:r>
          <w:r w:rsidR="00264D07">
            <w:rPr>
              <w:b/>
            </w:rPr>
            <w:tab/>
            <w:t>10</w:t>
          </w:r>
          <w:r w:rsidR="00264D07">
            <w:fldChar w:fldCharType="end"/>
          </w:r>
        </w:p>
        <w:p w:rsidR="00F40A87" w:rsidRDefault="00AE7244">
          <w:pPr>
            <w:tabs>
              <w:tab w:val="left" w:pos="960"/>
              <w:tab w:val="right" w:pos="9061"/>
            </w:tabs>
            <w:spacing w:before="60" w:after="0"/>
            <w:ind w:left="238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264D07">
              <w:rPr>
                <w:i/>
                <w:color w:val="0000FF"/>
                <w:sz w:val="20"/>
                <w:szCs w:val="20"/>
                <w:u w:val="single"/>
              </w:rPr>
              <w:t>5.1</w:t>
            </w:r>
          </w:hyperlink>
          <w:hyperlink w:anchor="_z337ya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_z337ya \h </w:instrText>
          </w:r>
          <w:r w:rsidR="00264D07">
            <w:fldChar w:fldCharType="separate"/>
          </w:r>
          <w:r w:rsidR="00264D07">
            <w:rPr>
              <w:i/>
              <w:color w:val="0000FF"/>
              <w:sz w:val="20"/>
              <w:szCs w:val="20"/>
              <w:u w:val="single"/>
            </w:rPr>
            <w:t>&lt;Estilo: Cabeçalho 2. Nome do caso de uso&gt;</w:t>
          </w:r>
          <w:r w:rsidR="00264D07">
            <w:rPr>
              <w:i/>
              <w:sz w:val="20"/>
              <w:szCs w:val="20"/>
            </w:rPr>
            <w:tab/>
            <w:t>10</w:t>
          </w:r>
          <w:r w:rsidR="00264D07">
            <w:fldChar w:fldCharType="end"/>
          </w:r>
        </w:p>
        <w:p w:rsidR="00F40A87" w:rsidRDefault="00AE7244">
          <w:pP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264D07">
              <w:rPr>
                <w:b/>
                <w:color w:val="0000FF"/>
                <w:u w:val="single"/>
              </w:rPr>
              <w:t>6</w:t>
            </w:r>
          </w:hyperlink>
          <w:hyperlink w:anchor="_3j2qqm3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_3j2qqm3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VISÃO DE ESTADO E COMPORTAMENTO</w:t>
          </w:r>
          <w:r w:rsidR="00264D07">
            <w:rPr>
              <w:b/>
            </w:rPr>
            <w:tab/>
            <w:t>10</w:t>
          </w:r>
          <w:r w:rsidR="00264D07">
            <w:fldChar w:fldCharType="end"/>
          </w:r>
        </w:p>
        <w:p w:rsidR="00F40A87" w:rsidRDefault="00AE7244">
          <w:pPr>
            <w:spacing w:before="0" w:after="0" w:line="276" w:lineRule="auto"/>
            <w:ind w:firstLine="0"/>
            <w:jc w:val="left"/>
            <w:rPr>
              <w:b/>
            </w:rPr>
          </w:pPr>
          <w:hyperlink w:anchor="_1y810tw">
            <w:r w:rsidR="00264D07">
              <w:rPr>
                <w:b/>
                <w:color w:val="0000FF"/>
                <w:u w:val="single"/>
              </w:rPr>
              <w:t>7</w:t>
            </w:r>
          </w:hyperlink>
          <w:hyperlink w:anchor="_1y810tw">
            <w:r w:rsidR="00264D07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264D07">
            <w:fldChar w:fldCharType="begin"/>
          </w:r>
          <w:r w:rsidR="00264D07">
            <w:instrText xml:space="preserve"> PAGEREF _1y810tw \h </w:instrText>
          </w:r>
          <w:r w:rsidR="00264D07">
            <w:fldChar w:fldCharType="separate"/>
          </w:r>
          <w:r w:rsidR="00264D07">
            <w:rPr>
              <w:b/>
              <w:color w:val="0000FF"/>
              <w:u w:val="single"/>
            </w:rPr>
            <w:t>REFERÊNCIAS BIBLIOGRÁFICAS</w:t>
          </w:r>
          <w:r w:rsidR="00264D07">
            <w:rPr>
              <w:b/>
            </w:rPr>
            <w:tab/>
            <w:t>10</w:t>
          </w:r>
          <w:r w:rsidR="00264D07">
            <w:fldChar w:fldCharType="end"/>
          </w:r>
          <w:r w:rsidR="00264D07">
            <w:fldChar w:fldCharType="end"/>
          </w:r>
        </w:p>
      </w:sdtContent>
    </w:sdt>
    <w:p w:rsidR="00F40A87" w:rsidRDefault="00F40A87">
      <w:pPr>
        <w:tabs>
          <w:tab w:val="left" w:pos="482"/>
          <w:tab w:val="right" w:pos="9061"/>
        </w:tabs>
        <w:spacing w:after="60"/>
        <w:ind w:firstLine="0"/>
        <w:rPr>
          <w:rFonts w:ascii="Calibri" w:eastAsia="Calibri" w:hAnsi="Calibri" w:cs="Calibri"/>
          <w:sz w:val="22"/>
          <w:szCs w:val="22"/>
        </w:rPr>
      </w:pPr>
    </w:p>
    <w:p w:rsidR="00B27E27" w:rsidRDefault="00B27E27" w:rsidP="00FF172E">
      <w:pPr>
        <w:ind w:firstLine="0"/>
      </w:pPr>
    </w:p>
    <w:p w:rsidR="00B27E27" w:rsidRDefault="00B27E27" w:rsidP="00FF172E">
      <w:pPr>
        <w:ind w:firstLine="0"/>
        <w:sectPr w:rsidR="00B27E27" w:rsidSect="00741616">
          <w:headerReference w:type="default" r:id="rId7"/>
          <w:footerReference w:type="default" r:id="rId8"/>
          <w:pgSz w:w="11906" w:h="16838"/>
          <w:pgMar w:top="2235" w:right="1134" w:bottom="1530" w:left="1701" w:header="0" w:footer="0" w:gutter="0"/>
          <w:pgNumType w:start="1"/>
          <w:cols w:space="720"/>
          <w:docGrid w:linePitch="326"/>
        </w:sectPr>
      </w:pPr>
    </w:p>
    <w:p w:rsidR="00F40A87" w:rsidRDefault="00F40A87" w:rsidP="00B27E27">
      <w:pPr>
        <w:keepNext/>
        <w:tabs>
          <w:tab w:val="left" w:pos="1669"/>
        </w:tabs>
        <w:spacing w:before="240" w:after="240"/>
        <w:ind w:firstLine="0"/>
        <w:rPr>
          <w:b/>
        </w:rPr>
      </w:pPr>
    </w:p>
    <w:p w:rsidR="00F40A87" w:rsidRPr="00FF172E" w:rsidRDefault="00264D07" w:rsidP="00FF172E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r w:rsidRPr="00FF172E">
        <w:rPr>
          <w:b/>
        </w:rPr>
        <w:t>INTRODUÇÃO</w:t>
      </w:r>
    </w:p>
    <w:p w:rsidR="00F40A87" w:rsidRPr="00FF172E" w:rsidRDefault="00264D07" w:rsidP="00FF172E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bookmarkStart w:id="0" w:name="_30j0zll" w:colFirst="0" w:colLast="0"/>
      <w:bookmarkEnd w:id="0"/>
      <w:r w:rsidRPr="00FF172E">
        <w:rPr>
          <w:b/>
          <w:i/>
        </w:rPr>
        <w:t>Motivação</w:t>
      </w:r>
    </w:p>
    <w:p w:rsidR="00695C22" w:rsidRPr="00FF172E" w:rsidRDefault="00695C22" w:rsidP="00FF172E">
      <w:pPr>
        <w:rPr>
          <w:color w:val="000000" w:themeColor="text1"/>
        </w:rPr>
      </w:pPr>
      <w:bookmarkStart w:id="1" w:name="_1fob9te" w:colFirst="0" w:colLast="0"/>
      <w:bookmarkEnd w:id="1"/>
      <w:r w:rsidRPr="00FF172E">
        <w:rPr>
          <w:color w:val="000000" w:themeColor="text1"/>
        </w:rPr>
        <w:t xml:space="preserve">Com o avanço da tecnologia e decorrente disso, o aumento no fluxo de informações, a cada dia se investe mais em aplicativos que busquem criar vínculos com pessoas e essas informações. Pensando nisso, o projeto propõe a ideia de uma rede social para programadores e desenvolvedores, buscando aproximar desde codificadores iniciantes a desenvolvedores experientes incentivando-os a compartilhar experiências através de arquivos postados, tirar dúvidas através de grupos com interesses em comum entre os usuários </w:t>
      </w:r>
      <w:r w:rsidR="005714BA" w:rsidRPr="00FF172E">
        <w:rPr>
          <w:color w:val="000000" w:themeColor="text1"/>
        </w:rPr>
        <w:t>e diversas outras interações.</w:t>
      </w:r>
    </w:p>
    <w:p w:rsidR="005714BA" w:rsidRPr="00FF172E" w:rsidRDefault="00264D07" w:rsidP="00FF172E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bookmarkStart w:id="2" w:name="_3znysh7" w:colFirst="0" w:colLast="0"/>
      <w:bookmarkEnd w:id="2"/>
      <w:r w:rsidRPr="00FF172E">
        <w:rPr>
          <w:b/>
          <w:i/>
        </w:rPr>
        <w:t>Objetivo</w:t>
      </w:r>
      <w:bookmarkStart w:id="3" w:name="_2et92p0" w:colFirst="0" w:colLast="0"/>
      <w:bookmarkEnd w:id="3"/>
    </w:p>
    <w:p w:rsidR="005714BA" w:rsidRPr="00FF172E" w:rsidRDefault="005714BA" w:rsidP="00FF172E">
      <w:pPr>
        <w:rPr>
          <w:color w:val="000000" w:themeColor="text1"/>
        </w:rPr>
      </w:pPr>
      <w:r w:rsidRPr="00FF172E">
        <w:rPr>
          <w:color w:val="000000" w:themeColor="text1"/>
        </w:rPr>
        <w:t xml:space="preserve">Apresentar uma proposta </w:t>
      </w:r>
      <w:r w:rsidR="004D125F" w:rsidRPr="00FF172E">
        <w:rPr>
          <w:color w:val="000000" w:themeColor="text1"/>
        </w:rPr>
        <w:t xml:space="preserve">de </w:t>
      </w:r>
      <w:r w:rsidRPr="00FF172E">
        <w:rPr>
          <w:color w:val="000000" w:themeColor="text1"/>
        </w:rPr>
        <w:t xml:space="preserve">rede social </w:t>
      </w:r>
      <w:r w:rsidR="004D125F" w:rsidRPr="00FF172E">
        <w:rPr>
          <w:color w:val="000000" w:themeColor="text1"/>
        </w:rPr>
        <w:t xml:space="preserve">para programadores </w:t>
      </w:r>
      <w:r w:rsidRPr="00FF172E">
        <w:rPr>
          <w:color w:val="000000" w:themeColor="text1"/>
        </w:rPr>
        <w:t>mediante o desenvolvimento de um sistema que incentive a criação de relaçoes interpessoais, tanto formais quanto informais através de grupos de progra</w:t>
      </w:r>
      <w:r w:rsidR="004D125F" w:rsidRPr="00FF172E">
        <w:rPr>
          <w:color w:val="000000" w:themeColor="text1"/>
        </w:rPr>
        <w:t>mação ou conteúdos relacionados e</w:t>
      </w:r>
      <w:r w:rsidRPr="00FF172E">
        <w:rPr>
          <w:color w:val="000000" w:themeColor="text1"/>
        </w:rPr>
        <w:t xml:space="preserve"> aproxime os diferentes níveis de desenvolvedores, desde iniciantes aos mais experientes visando compartilhar informações de forma interativa. </w:t>
      </w:r>
    </w:p>
    <w:p w:rsidR="004D125F" w:rsidRPr="00FF172E" w:rsidRDefault="00264D07" w:rsidP="00FF172E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bookmarkStart w:id="4" w:name="_tyjcwt" w:colFirst="0" w:colLast="0"/>
      <w:bookmarkEnd w:id="4"/>
      <w:r w:rsidRPr="00FF172E">
        <w:rPr>
          <w:b/>
          <w:i/>
        </w:rPr>
        <w:t>Organização do Trabalho</w:t>
      </w:r>
      <w:bookmarkStart w:id="5" w:name="_3dy6vkm" w:colFirst="0" w:colLast="0"/>
      <w:bookmarkEnd w:id="5"/>
    </w:p>
    <w:p w:rsidR="004D125F" w:rsidRPr="00FF172E" w:rsidRDefault="004D125F" w:rsidP="00FF172E">
      <w:pPr>
        <w:rPr>
          <w:color w:val="0070C0"/>
        </w:rPr>
      </w:pPr>
      <w:r w:rsidRPr="00FF172E">
        <w:t>O presente documento é responsável por disponibilizar uma visão do negócio, abordando o estudo das atividades do segmento, juntamente ao início do desenvolvimento do sistema apresentando o seu comportamento em relação ao objetivo descrito acima, através dos diagramas da UML (</w:t>
      </w:r>
      <w:r w:rsidRPr="00FF172E">
        <w:rPr>
          <w:i/>
          <w:iCs/>
        </w:rPr>
        <w:t>Unified Modeling Language</w:t>
      </w:r>
      <w:r w:rsidRPr="00FF172E">
        <w:t>) apresentados ao longo do trabalho.</w:t>
      </w:r>
    </w:p>
    <w:p w:rsidR="00F40A87" w:rsidRPr="00FF172E" w:rsidRDefault="00264D07" w:rsidP="00FF172E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bookmarkStart w:id="6" w:name="_1t3h5sf" w:colFirst="0" w:colLast="0"/>
      <w:bookmarkEnd w:id="6"/>
      <w:r w:rsidRPr="00FF172E">
        <w:rPr>
          <w:b/>
        </w:rPr>
        <w:t>VISÃO DO NEGÓCIO</w:t>
      </w:r>
    </w:p>
    <w:p w:rsidR="00F40A87" w:rsidRPr="00FF172E" w:rsidRDefault="00264D07" w:rsidP="00FF172E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r w:rsidRPr="00FF172E">
        <w:rPr>
          <w:b/>
          <w:i/>
        </w:rPr>
        <w:t>Elementos do Negócio</w:t>
      </w:r>
    </w:p>
    <w:p w:rsidR="00BD65AC" w:rsidRPr="00FF172E" w:rsidRDefault="00AF4510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7" w:name="_4d34og8" w:colFirst="0" w:colLast="0"/>
      <w:bookmarkEnd w:id="7"/>
      <w:r w:rsidRPr="00FF172E">
        <w:rPr>
          <w:rFonts w:ascii="Arial" w:hAnsi="Arial" w:cs="Arial"/>
          <w:color w:val="000000"/>
        </w:rPr>
        <w:t>O conceito de rede s</w:t>
      </w:r>
      <w:r w:rsidR="00BD65AC" w:rsidRPr="00FF172E">
        <w:rPr>
          <w:rFonts w:ascii="Arial" w:hAnsi="Arial" w:cs="Arial"/>
          <w:color w:val="000000"/>
        </w:rPr>
        <w:t>ocial se refere a Antropologia e à Sociologia, matérias estas que estudam o comportamento da sociedade. Denomina-se</w:t>
      </w:r>
      <w:r w:rsidR="00BD65AC" w:rsidRPr="00FF172E">
        <w:rPr>
          <w:rFonts w:ascii="Verdana" w:hAnsi="Verdana"/>
          <w:color w:val="000000"/>
        </w:rPr>
        <w:t xml:space="preserve"> </w:t>
      </w:r>
      <w:r w:rsidR="00BD65AC" w:rsidRPr="00FF172E">
        <w:rPr>
          <w:rFonts w:ascii="Arial" w:hAnsi="Arial" w:cs="Arial"/>
          <w:color w:val="000000"/>
        </w:rPr>
        <w:t xml:space="preserve">Rede Social o </w:t>
      </w:r>
      <w:r w:rsidR="00BD65AC" w:rsidRPr="00FF172E">
        <w:rPr>
          <w:rFonts w:ascii="Arial" w:hAnsi="Arial" w:cs="Arial"/>
          <w:color w:val="000000"/>
        </w:rPr>
        <w:lastRenderedPageBreak/>
        <w:t xml:space="preserve">complexo de relações entre pessoas que fazem parte de um grupo e que facilitam a interação. </w:t>
      </w:r>
      <w:r w:rsidR="00FE7D74" w:rsidRPr="00FF172E">
        <w:rPr>
          <w:rFonts w:ascii="Arial" w:hAnsi="Arial" w:cs="Arial"/>
          <w:color w:val="000000"/>
        </w:rPr>
        <w:t>(Adami, 2016)</w:t>
      </w:r>
    </w:p>
    <w:p w:rsidR="00FE7D74" w:rsidRPr="00FF172E" w:rsidRDefault="00FE7D74" w:rsidP="00BE195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noProof/>
        </w:rPr>
        <w:drawing>
          <wp:inline distT="0" distB="0" distL="0" distR="0">
            <wp:extent cx="5760085" cy="2666706"/>
            <wp:effectExtent l="0" t="0" r="0" b="635"/>
            <wp:docPr id="2" name="Imagem 2" descr="Resultado de imagem para redes so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des socia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6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959" w:rsidRPr="00FF172E" w:rsidRDefault="00BE1959" w:rsidP="00FF172E">
      <w:pPr>
        <w:spacing w:line="240" w:lineRule="auto"/>
        <w:ind w:firstLine="0"/>
        <w:jc w:val="center"/>
        <w:rPr>
          <w:color w:val="0070C0"/>
        </w:rPr>
      </w:pPr>
      <w:r w:rsidRPr="00FF172E">
        <w:rPr>
          <w:sz w:val="20"/>
          <w:szCs w:val="20"/>
        </w:rPr>
        <w:t xml:space="preserve">Figura </w:t>
      </w:r>
      <w:r w:rsidRPr="00FF172E">
        <w:rPr>
          <w:color w:val="FF0000"/>
          <w:sz w:val="20"/>
          <w:szCs w:val="20"/>
        </w:rPr>
        <w:t>x</w:t>
      </w:r>
      <w:r w:rsidRPr="00FF172E">
        <w:rPr>
          <w:sz w:val="20"/>
          <w:szCs w:val="20"/>
        </w:rPr>
        <w:t>: Rede Social</w:t>
      </w:r>
    </w:p>
    <w:p w:rsidR="00BE1959" w:rsidRPr="00FF172E" w:rsidRDefault="00BE1959" w:rsidP="00FF172E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sz w:val="20"/>
          <w:szCs w:val="20"/>
        </w:rPr>
        <w:t>Fonte: Ultimate  Tecnologia e Design</w:t>
      </w:r>
    </w:p>
    <w:p w:rsidR="00BD65AC" w:rsidRPr="00FF172E" w:rsidRDefault="004B3C63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color w:val="000000"/>
        </w:rPr>
        <w:t>Segundo MELLO (2016) p</w:t>
      </w:r>
      <w:r w:rsidR="00BD65AC" w:rsidRPr="00FF172E">
        <w:rPr>
          <w:rFonts w:ascii="Arial" w:hAnsi="Arial" w:cs="Arial"/>
          <w:color w:val="000000"/>
        </w:rPr>
        <w:t>odemos dividir uma rede social em três importantes elementos:</w:t>
      </w:r>
    </w:p>
    <w:p w:rsidR="00BD65AC" w:rsidRPr="00FF172E" w:rsidRDefault="00AF4510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color w:val="000000"/>
        </w:rPr>
        <w:t>- Atores</w:t>
      </w:r>
      <w:r w:rsidR="004B3C63" w:rsidRPr="00FF172E">
        <w:rPr>
          <w:rFonts w:ascii="Arial" w:hAnsi="Arial" w:cs="Arial"/>
          <w:color w:val="000000"/>
        </w:rPr>
        <w:t xml:space="preserve"> (ou Nós)</w:t>
      </w:r>
      <w:r w:rsidRPr="00FF172E">
        <w:rPr>
          <w:rFonts w:ascii="Arial" w:hAnsi="Arial" w:cs="Arial"/>
          <w:color w:val="000000"/>
        </w:rPr>
        <w:t>: pessoas envolvidas dentro da rede;</w:t>
      </w:r>
    </w:p>
    <w:p w:rsidR="00AF4510" w:rsidRPr="00FF172E" w:rsidRDefault="00AF4510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color w:val="000000"/>
        </w:rPr>
        <w:t>- Vínculos: O tipo de relacionamento que a rede estabelece entre seus usuários, com o objetivo de reunir objetivos em comum entre eles.</w:t>
      </w:r>
    </w:p>
    <w:p w:rsidR="00BD65AC" w:rsidRPr="00FF172E" w:rsidRDefault="00AF4510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  <w:color w:val="000000"/>
        </w:rPr>
        <w:t>- Fluxos de informação: São todas as informações trocadas e compartilhadas dentro da rede, responsáveis por estabelecer uma comunicação entre usuário e um produto (</w:t>
      </w:r>
      <w:r w:rsidRPr="00FF172E">
        <w:rPr>
          <w:rFonts w:ascii="Arial" w:hAnsi="Arial" w:cs="Arial"/>
          <w:i/>
          <w:color w:val="000000"/>
        </w:rPr>
        <w:t>marketing</w:t>
      </w:r>
      <w:r w:rsidRPr="00FF172E">
        <w:rPr>
          <w:rFonts w:ascii="Arial" w:hAnsi="Arial" w:cs="Arial"/>
          <w:color w:val="000000"/>
        </w:rPr>
        <w:t>) ou entre usuários, seja no nível profissional, interpessoal,</w:t>
      </w:r>
      <w:r w:rsidR="00BE1959" w:rsidRPr="00FF172E">
        <w:rPr>
          <w:rFonts w:ascii="Arial" w:hAnsi="Arial" w:cs="Arial"/>
          <w:color w:val="000000"/>
        </w:rPr>
        <w:t xml:space="preserve"> </w:t>
      </w:r>
      <w:r w:rsidR="00FE7D74" w:rsidRPr="00FF172E">
        <w:rPr>
          <w:rFonts w:ascii="Arial" w:hAnsi="Arial" w:cs="Arial"/>
          <w:color w:val="000000"/>
        </w:rPr>
        <w:t>comunitário</w:t>
      </w:r>
      <w:r w:rsidR="004B3C63" w:rsidRPr="00FF172E">
        <w:rPr>
          <w:rFonts w:ascii="Arial" w:hAnsi="Arial" w:cs="Arial"/>
          <w:color w:val="000000"/>
        </w:rPr>
        <w:t>,</w:t>
      </w:r>
      <w:r w:rsidRPr="00FF172E">
        <w:rPr>
          <w:rFonts w:ascii="Arial" w:hAnsi="Arial" w:cs="Arial"/>
          <w:color w:val="000000"/>
        </w:rPr>
        <w:t xml:space="preserve"> </w:t>
      </w:r>
      <w:r w:rsidR="004B3C63" w:rsidRPr="00FF172E">
        <w:rPr>
          <w:rFonts w:ascii="Arial" w:hAnsi="Arial" w:cs="Arial"/>
          <w:color w:val="000000" w:themeColor="text1"/>
          <w:shd w:val="clear" w:color="auto" w:fill="FFFFFF"/>
        </w:rPr>
        <w:t>redes de apoio, de mobilização, interconexões entre empresas e redes de escola, e outros</w:t>
      </w:r>
      <w:r w:rsidRPr="00FF172E">
        <w:rPr>
          <w:rFonts w:ascii="Arial" w:hAnsi="Arial" w:cs="Arial"/>
          <w:color w:val="000000" w:themeColor="text1"/>
        </w:rPr>
        <w:t xml:space="preserve">. </w:t>
      </w:r>
    </w:p>
    <w:p w:rsidR="00BD65AC" w:rsidRPr="00FF172E" w:rsidRDefault="00BE1959" w:rsidP="00FF172E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rFonts w:ascii="Arial" w:hAnsi="Arial" w:cs="Arial"/>
        </w:rPr>
      </w:pPr>
      <w:r w:rsidRPr="00FF172E">
        <w:rPr>
          <w:rFonts w:ascii="Arial" w:hAnsi="Arial" w:cs="Arial"/>
        </w:rPr>
        <w:t xml:space="preserve">Como um espaço de interação, a rede possibilita, a cada conexão, contatos que proporcionam diferentes informações, imprevisíveis e determinadas por um interesse que naquele momento move a rede. </w:t>
      </w:r>
      <w:r w:rsidR="003C4189" w:rsidRPr="00FF172E">
        <w:rPr>
          <w:rFonts w:ascii="Arial" w:hAnsi="Arial" w:cs="Arial"/>
        </w:rPr>
        <w:t>(Tomaél, Alcará e Di Chiara, 2005)</w:t>
      </w:r>
    </w:p>
    <w:p w:rsidR="00F40A87" w:rsidRPr="00FF172E" w:rsidRDefault="00264D07" w:rsidP="00FF172E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r w:rsidRPr="00FF172E">
        <w:rPr>
          <w:b/>
          <w:i/>
        </w:rPr>
        <w:lastRenderedPageBreak/>
        <w:t>Modelo de Negócio</w:t>
      </w:r>
    </w:p>
    <w:p w:rsidR="00A363C9" w:rsidRPr="00FF172E" w:rsidRDefault="00A363C9" w:rsidP="00FF172E">
      <w:pPr>
        <w:rPr>
          <w:color w:val="000000" w:themeColor="text1"/>
        </w:rPr>
      </w:pPr>
      <w:bookmarkStart w:id="8" w:name="_2s8eyo1" w:colFirst="0" w:colLast="0"/>
      <w:bookmarkEnd w:id="8"/>
      <w:r w:rsidRPr="00FF172E">
        <w:rPr>
          <w:color w:val="000000" w:themeColor="text1"/>
        </w:rPr>
        <w:t xml:space="preserve">O sistema que se desenvolve ao longo do projeto se baseia no modelo de negócio denominado Freemium. </w:t>
      </w:r>
    </w:p>
    <w:p w:rsidR="00A363C9" w:rsidRPr="00FF172E" w:rsidRDefault="00A363C9" w:rsidP="00FF172E">
      <w:pPr>
        <w:ind w:firstLine="0"/>
        <w:jc w:val="center"/>
        <w:rPr>
          <w:color w:val="0070C0"/>
        </w:rPr>
      </w:pPr>
      <w:r w:rsidRPr="00FF172E">
        <w:rPr>
          <w:noProof/>
        </w:rPr>
        <w:drawing>
          <wp:inline distT="0" distB="0" distL="0" distR="0">
            <wp:extent cx="4824248" cy="2201275"/>
            <wp:effectExtent l="0" t="0" r="0" b="8890"/>
            <wp:docPr id="6" name="Imagem 6" descr="Freemium - O Analista de Modelos de Nego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mium - O Analista de Modelos de Negoci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98" cy="22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C9" w:rsidRPr="00FF172E" w:rsidRDefault="00A363C9" w:rsidP="00FF172E">
      <w:pPr>
        <w:spacing w:line="240" w:lineRule="auto"/>
        <w:ind w:firstLine="0"/>
        <w:jc w:val="center"/>
        <w:rPr>
          <w:sz w:val="20"/>
        </w:rPr>
      </w:pPr>
      <w:r w:rsidRPr="00FF172E">
        <w:rPr>
          <w:sz w:val="20"/>
        </w:rPr>
        <w:t xml:space="preserve">Figura </w:t>
      </w:r>
      <w:r w:rsidRPr="00FF172E">
        <w:rPr>
          <w:color w:val="FF0000"/>
          <w:sz w:val="20"/>
        </w:rPr>
        <w:t>x</w:t>
      </w:r>
      <w:r w:rsidRPr="00FF172E">
        <w:rPr>
          <w:sz w:val="20"/>
        </w:rPr>
        <w:t>: Freemium</w:t>
      </w:r>
    </w:p>
    <w:p w:rsidR="00A363C9" w:rsidRPr="00FF172E" w:rsidRDefault="00A363C9" w:rsidP="00FF172E">
      <w:pPr>
        <w:spacing w:line="240" w:lineRule="auto"/>
        <w:ind w:firstLine="0"/>
        <w:jc w:val="center"/>
        <w:rPr>
          <w:sz w:val="20"/>
        </w:rPr>
      </w:pPr>
      <w:r w:rsidRPr="00FF172E">
        <w:rPr>
          <w:sz w:val="20"/>
        </w:rPr>
        <w:t xml:space="preserve">Fonte: </w:t>
      </w:r>
      <w:r w:rsidR="002A1FA3" w:rsidRPr="00FF172E">
        <w:rPr>
          <w:sz w:val="20"/>
        </w:rPr>
        <w:t>&lt; https://analistamodelosdenegocios.com.br/modelo-freemium/&gt;</w:t>
      </w:r>
    </w:p>
    <w:p w:rsidR="002A1FA3" w:rsidRPr="00FF172E" w:rsidRDefault="002A1FA3" w:rsidP="00FF172E">
      <w:pPr>
        <w:ind w:firstLine="0"/>
        <w:jc w:val="center"/>
        <w:rPr>
          <w:color w:val="0070C0"/>
        </w:rPr>
      </w:pPr>
    </w:p>
    <w:p w:rsidR="002A1FA3" w:rsidRPr="00FF172E" w:rsidRDefault="002A1FA3" w:rsidP="00FF172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Fonts w:ascii="Arial" w:hAnsi="Arial" w:cs="Arial"/>
          <w:color w:val="000000" w:themeColor="text1"/>
        </w:rPr>
      </w:pPr>
      <w:r w:rsidRPr="00FF172E">
        <w:rPr>
          <w:rFonts w:ascii="Arial" w:hAnsi="Arial" w:cs="Arial"/>
          <w:color w:val="000000" w:themeColor="text1"/>
        </w:rPr>
        <w:t>O Modelo Freemium funciona oferecendo um produto ou serviço digital gratuito como forma de atrair um alto volume de usuários, mas com o objetivo de convertê-los em usuários pagantes através de uma opção premium com mais recursos.</w:t>
      </w:r>
    </w:p>
    <w:p w:rsidR="002A1FA3" w:rsidRPr="00FF172E" w:rsidRDefault="002A1FA3" w:rsidP="00FF172E">
      <w:pPr>
        <w:pStyle w:val="NormalWeb"/>
        <w:shd w:val="clear" w:color="auto" w:fill="FFFFFF"/>
        <w:spacing w:before="0" w:beforeAutospacing="0" w:after="0" w:afterAutospacing="0" w:line="360" w:lineRule="auto"/>
        <w:ind w:firstLine="432"/>
        <w:textAlignment w:val="baseline"/>
        <w:rPr>
          <w:rFonts w:ascii="Arial" w:hAnsi="Arial" w:cs="Arial"/>
          <w:color w:val="000000" w:themeColor="text1"/>
        </w:rPr>
      </w:pPr>
      <w:r w:rsidRPr="00FF172E">
        <w:rPr>
          <w:rFonts w:ascii="Arial" w:hAnsi="Arial" w:cs="Arial"/>
          <w:color w:val="000000" w:themeColor="text1"/>
        </w:rPr>
        <w:t>A palavra Freemium foi criada a partir da combinação das palavras Free + Premium e também é considerada uma estratégia de preço.</w:t>
      </w:r>
    </w:p>
    <w:p w:rsidR="002A1FA3" w:rsidRPr="00FF172E" w:rsidRDefault="002A1FA3" w:rsidP="00FF172E">
      <w:pPr>
        <w:pStyle w:val="SemEspaamento"/>
        <w:spacing w:line="360" w:lineRule="auto"/>
        <w:ind w:firstLine="432"/>
      </w:pPr>
      <w:r w:rsidRPr="00FF172E">
        <w:t>O </w:t>
      </w:r>
      <w:hyperlink r:id="rId11" w:history="1">
        <w:r w:rsidRPr="00FF172E">
          <w:t>Business Model Canvas</w:t>
        </w:r>
      </w:hyperlink>
      <w:r w:rsidRPr="00FF172E">
        <w:t xml:space="preserve"> do Freemium possui o seguinte padrão (Figura </w:t>
      </w:r>
      <w:r w:rsidRPr="00FF172E">
        <w:rPr>
          <w:color w:val="FF0000"/>
        </w:rPr>
        <w:t>x</w:t>
      </w:r>
      <w:r w:rsidRPr="00FF172E">
        <w:t xml:space="preserve">): </w:t>
      </w:r>
    </w:p>
    <w:p w:rsidR="002A1FA3" w:rsidRPr="00FF172E" w:rsidRDefault="002A1FA3" w:rsidP="002A1FA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27"/>
          <w:szCs w:val="27"/>
        </w:rPr>
      </w:pPr>
    </w:p>
    <w:p w:rsidR="002A1FA3" w:rsidRPr="00FF172E" w:rsidRDefault="002A1FA3" w:rsidP="002A1FA3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FF172E"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580643" cy="3988194"/>
            <wp:effectExtent l="0" t="0" r="1270" b="0"/>
            <wp:docPr id="7" name="Imagem 7" descr="Modelo Freemium - Business Model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o Freemium - Business Model Canv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5" r="3415"/>
                    <a:stretch/>
                  </pic:blipFill>
                  <pic:spPr bwMode="auto">
                    <a:xfrm>
                      <a:off x="0" y="0"/>
                      <a:ext cx="5591374" cy="39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FA3" w:rsidRPr="00FF172E" w:rsidRDefault="002A1FA3" w:rsidP="002A1FA3">
      <w:pPr>
        <w:spacing w:line="240" w:lineRule="auto"/>
        <w:ind w:firstLine="0"/>
        <w:jc w:val="center"/>
        <w:rPr>
          <w:sz w:val="20"/>
          <w:szCs w:val="20"/>
        </w:rPr>
      </w:pPr>
      <w:r w:rsidRPr="00FF172E">
        <w:rPr>
          <w:sz w:val="20"/>
          <w:szCs w:val="20"/>
        </w:rPr>
        <w:t xml:space="preserve">Figura </w:t>
      </w:r>
      <w:r w:rsidRPr="00FF172E">
        <w:rPr>
          <w:color w:val="FF0000"/>
          <w:sz w:val="20"/>
          <w:szCs w:val="20"/>
        </w:rPr>
        <w:t>x</w:t>
      </w:r>
      <w:r w:rsidRPr="00FF172E">
        <w:rPr>
          <w:sz w:val="20"/>
          <w:szCs w:val="20"/>
        </w:rPr>
        <w:t>: Modelo Canvas - Freemium</w:t>
      </w:r>
    </w:p>
    <w:p w:rsidR="002A1FA3" w:rsidRPr="00FF172E" w:rsidRDefault="002A1FA3" w:rsidP="002A1FA3">
      <w:pPr>
        <w:spacing w:line="240" w:lineRule="auto"/>
        <w:ind w:firstLine="0"/>
        <w:jc w:val="center"/>
        <w:rPr>
          <w:color w:val="0070C0"/>
        </w:rPr>
      </w:pPr>
      <w:r w:rsidRPr="00FF172E">
        <w:rPr>
          <w:sz w:val="20"/>
          <w:szCs w:val="20"/>
        </w:rPr>
        <w:t>Fonte: &lt;</w:t>
      </w:r>
      <w:r w:rsidRPr="00FF172E">
        <w:t xml:space="preserve"> </w:t>
      </w:r>
      <w:r w:rsidRPr="00FF172E">
        <w:rPr>
          <w:sz w:val="20"/>
          <w:szCs w:val="20"/>
        </w:rPr>
        <w:t>https://analistamodelosdenegocios.com.br/modelo-freemium/&gt;</w:t>
      </w:r>
    </w:p>
    <w:p w:rsidR="002A1FA3" w:rsidRPr="00FF172E" w:rsidRDefault="002A1FA3" w:rsidP="002A1FA3">
      <w:pPr>
        <w:pStyle w:val="Ttulo2"/>
        <w:shd w:val="clear" w:color="auto" w:fill="FFFFFF"/>
        <w:spacing w:before="0" w:after="0" w:line="450" w:lineRule="atLeast"/>
        <w:ind w:firstLine="0"/>
        <w:textAlignment w:val="baseline"/>
        <w:rPr>
          <w:rFonts w:eastAsia="Times New Roman"/>
          <w:b w:val="0"/>
          <w:color w:val="333333"/>
          <w:sz w:val="27"/>
          <w:szCs w:val="27"/>
        </w:rPr>
      </w:pPr>
    </w:p>
    <w:p w:rsidR="002A1FA3" w:rsidRPr="00B27E27" w:rsidRDefault="002A1FA3" w:rsidP="00B27E27">
      <w:pPr>
        <w:pStyle w:val="SemEspaamento"/>
        <w:spacing w:line="360" w:lineRule="auto"/>
        <w:rPr>
          <w:color w:val="000000" w:themeColor="text1"/>
        </w:rPr>
      </w:pPr>
      <w:r w:rsidRPr="00B27E27">
        <w:rPr>
          <w:color w:val="000000" w:themeColor="text1"/>
        </w:rPr>
        <w:t>Forças e Fraquezas do Modelo Freemium:</w:t>
      </w:r>
    </w:p>
    <w:p w:rsidR="002A1FA3" w:rsidRPr="00B27E27" w:rsidRDefault="002A1FA3" w:rsidP="00B27E27">
      <w:pPr>
        <w:pStyle w:val="SemEspaamento"/>
        <w:spacing w:line="360" w:lineRule="auto"/>
        <w:rPr>
          <w:color w:val="000000" w:themeColor="text1"/>
        </w:rPr>
      </w:pPr>
    </w:p>
    <w:p w:rsidR="002A1FA3" w:rsidRPr="00B27E27" w:rsidRDefault="002A1FA3" w:rsidP="00B27E27">
      <w:pPr>
        <w:pStyle w:val="SemEspaamento"/>
        <w:spacing w:line="360" w:lineRule="auto"/>
        <w:rPr>
          <w:color w:val="000000" w:themeColor="text1"/>
        </w:rPr>
      </w:pPr>
      <w:r w:rsidRPr="00B27E27">
        <w:rPr>
          <w:rStyle w:val="Forte"/>
          <w:color w:val="000000" w:themeColor="text1"/>
          <w:bdr w:val="none" w:sz="0" w:space="0" w:color="auto" w:frame="1"/>
        </w:rPr>
        <w:t>Forças</w:t>
      </w:r>
      <w:r w:rsidRPr="00B27E27">
        <w:rPr>
          <w:color w:val="000000" w:themeColor="text1"/>
        </w:rPr>
        <w:t> – A oferta de uma opção free tem grande poder de atração de usuários pois motiva os usuários a usar o produto / serviço e a compartilhar o mesmo em sua rede de relacionamento, ajudando no marketing viral.</w:t>
      </w:r>
    </w:p>
    <w:p w:rsidR="00A363C9" w:rsidRPr="00B27E27" w:rsidRDefault="002A1FA3" w:rsidP="00B27E27">
      <w:pPr>
        <w:pStyle w:val="SemEspaamento"/>
        <w:spacing w:line="360" w:lineRule="auto"/>
        <w:rPr>
          <w:color w:val="000000" w:themeColor="text1"/>
        </w:rPr>
      </w:pPr>
      <w:r w:rsidRPr="00B27E27">
        <w:rPr>
          <w:rStyle w:val="Forte"/>
          <w:color w:val="000000" w:themeColor="text1"/>
          <w:bdr w:val="none" w:sz="0" w:space="0" w:color="auto" w:frame="1"/>
        </w:rPr>
        <w:t>Fraquezas</w:t>
      </w:r>
      <w:r w:rsidRPr="00B27E27">
        <w:rPr>
          <w:color w:val="000000" w:themeColor="text1"/>
        </w:rPr>
        <w:t> – É difícil encontrar o equilíbrio correto entre funcionalidades gratuitas e pagas, o que pode levar a empresa a uma baixa taxa de conversão de usuários gratuitos em usuários pagos.</w:t>
      </w:r>
    </w:p>
    <w:p w:rsidR="002A1FA3" w:rsidRPr="00FF172E" w:rsidRDefault="002A1FA3" w:rsidP="002A1FA3">
      <w:pPr>
        <w:pStyle w:val="SemEspaamento"/>
        <w:spacing w:line="360" w:lineRule="auto"/>
        <w:rPr>
          <w:color w:val="000000" w:themeColor="text1"/>
        </w:rPr>
      </w:pPr>
    </w:p>
    <w:p w:rsidR="00F40A87" w:rsidRPr="00B27E27" w:rsidRDefault="00264D07" w:rsidP="00B27E27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r w:rsidRPr="00B27E27">
        <w:rPr>
          <w:b/>
        </w:rPr>
        <w:t>VISÃO DE CASOS DE USO</w:t>
      </w:r>
    </w:p>
    <w:p w:rsidR="00B27E27" w:rsidRPr="00B27E27" w:rsidRDefault="00264D07" w:rsidP="00B27E27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bookmarkStart w:id="9" w:name="_17dp8vu" w:colFirst="0" w:colLast="0"/>
      <w:bookmarkEnd w:id="9"/>
      <w:r w:rsidRPr="00B27E27">
        <w:rPr>
          <w:b/>
          <w:i/>
        </w:rPr>
        <w:t>Modelo de Casos de Uso</w:t>
      </w:r>
    </w:p>
    <w:p w:rsidR="00A363C9" w:rsidRPr="00B27E27" w:rsidRDefault="00A363C9" w:rsidP="00B27E27">
      <w:pPr>
        <w:rPr>
          <w:color w:val="000000" w:themeColor="text1"/>
        </w:rPr>
      </w:pPr>
      <w:bookmarkStart w:id="10" w:name="_3rdcrjn" w:colFirst="0" w:colLast="0"/>
      <w:bookmarkEnd w:id="10"/>
      <w:r w:rsidRPr="00B27E27">
        <w:rPr>
          <w:color w:val="000000" w:themeColor="text1"/>
        </w:rPr>
        <w:t>Os casos de uso do sistema são baseados em três dife</w:t>
      </w:r>
      <w:bookmarkStart w:id="11" w:name="_GoBack"/>
      <w:bookmarkEnd w:id="11"/>
      <w:r w:rsidRPr="00B27E27">
        <w:rPr>
          <w:color w:val="000000" w:themeColor="text1"/>
        </w:rPr>
        <w:t xml:space="preserve">rentes atores. São </w:t>
      </w:r>
      <w:r w:rsidRPr="00B27E27">
        <w:rPr>
          <w:color w:val="000000" w:themeColor="text1"/>
        </w:rPr>
        <w:lastRenderedPageBreak/>
        <w:t>eles:</w:t>
      </w:r>
    </w:p>
    <w:p w:rsidR="00BD65AC" w:rsidRPr="00B27E27" w:rsidRDefault="00BD65AC" w:rsidP="00B27E27">
      <w:pPr>
        <w:rPr>
          <w:color w:val="000000" w:themeColor="text1"/>
        </w:rPr>
      </w:pPr>
      <w:r w:rsidRPr="00B27E27">
        <w:rPr>
          <w:color w:val="000000" w:themeColor="text1"/>
        </w:rPr>
        <w:t>- Visitante: Qualquer pessoa que tem acesso à aplicação e não possui cadastro no sistema.</w:t>
      </w:r>
    </w:p>
    <w:p w:rsidR="00BD65AC" w:rsidRPr="00B27E27" w:rsidRDefault="00BD65AC" w:rsidP="00B27E27">
      <w:pPr>
        <w:rPr>
          <w:color w:val="000000" w:themeColor="text1"/>
        </w:rPr>
      </w:pPr>
      <w:r w:rsidRPr="00B27E27">
        <w:rPr>
          <w:color w:val="000000" w:themeColor="text1"/>
        </w:rPr>
        <w:t>- Usuário: Depois que o visi</w:t>
      </w:r>
      <w:r w:rsidR="007A388D" w:rsidRPr="00B27E27">
        <w:rPr>
          <w:color w:val="000000" w:themeColor="text1"/>
        </w:rPr>
        <w:t xml:space="preserve">tante cria sua conta no sistema ele </w:t>
      </w:r>
      <w:r w:rsidRPr="00B27E27">
        <w:rPr>
          <w:color w:val="000000" w:themeColor="text1"/>
        </w:rPr>
        <w:t>torna</w:t>
      </w:r>
      <w:r w:rsidR="007A388D" w:rsidRPr="00B27E27">
        <w:rPr>
          <w:color w:val="000000" w:themeColor="text1"/>
        </w:rPr>
        <w:t>-se</w:t>
      </w:r>
      <w:r w:rsidRPr="00B27E27">
        <w:rPr>
          <w:color w:val="000000" w:themeColor="text1"/>
        </w:rPr>
        <w:t xml:space="preserve"> um usuário da rede, po</w:t>
      </w:r>
      <w:r w:rsidR="007A388D" w:rsidRPr="00B27E27">
        <w:rPr>
          <w:color w:val="000000" w:themeColor="text1"/>
        </w:rPr>
        <w:t>dendo realizar diversas funções, dentre elas efetuar login, manter seu perfil atualizando informações sobre seus interesses, postar arquivos além de curtir e comentar postagens de outros usuários.</w:t>
      </w:r>
    </w:p>
    <w:p w:rsidR="007A388D" w:rsidRPr="00B27E27" w:rsidRDefault="007A388D" w:rsidP="00B27E27">
      <w:pPr>
        <w:rPr>
          <w:color w:val="0070C0"/>
        </w:rPr>
      </w:pPr>
      <w:r w:rsidRPr="00B27E27">
        <w:rPr>
          <w:color w:val="000000" w:themeColor="text1"/>
        </w:rPr>
        <w:t>- Usuário Prêmium: Além das funções de usuário normal, um usuário prêmium possui a vantagem de criar grupos privados, podendo restringir o acesso a suas publicações. Pode também adicionar outros usuários a esses grupos, que poderão ver as publicações nele mediante autorização de uma solicitação ou convite do próprio criador do grupo</w:t>
      </w:r>
      <w:r w:rsidRPr="00B27E27">
        <w:rPr>
          <w:color w:val="0070C0"/>
        </w:rPr>
        <w:t xml:space="preserve">. </w:t>
      </w:r>
    </w:p>
    <w:p w:rsidR="00A363C9" w:rsidRPr="00B27E27" w:rsidRDefault="00A363C9" w:rsidP="00B27E27">
      <w:pPr>
        <w:rPr>
          <w:color w:val="000000" w:themeColor="text1"/>
        </w:rPr>
      </w:pPr>
      <w:r w:rsidRPr="00B27E27">
        <w:rPr>
          <w:color w:val="000000" w:themeColor="text1"/>
        </w:rPr>
        <w:t xml:space="preserve">A figura </w:t>
      </w:r>
      <w:r w:rsidRPr="00B27E27">
        <w:rPr>
          <w:color w:val="FF0000"/>
        </w:rPr>
        <w:t xml:space="preserve">x </w:t>
      </w:r>
      <w:r w:rsidRPr="00B27E27">
        <w:rPr>
          <w:color w:val="000000" w:themeColor="text1"/>
        </w:rPr>
        <w:t>representa o diagrama de casos de uso de sistema.</w:t>
      </w:r>
    </w:p>
    <w:p w:rsidR="007A388D" w:rsidRPr="00FF172E" w:rsidRDefault="007A388D" w:rsidP="007A388D">
      <w:pPr>
        <w:spacing w:line="240" w:lineRule="auto"/>
        <w:ind w:firstLine="0"/>
        <w:jc w:val="center"/>
        <w:rPr>
          <w:color w:val="0070C0"/>
        </w:rPr>
      </w:pPr>
      <w:r w:rsidRPr="00FF172E">
        <w:rPr>
          <w:noProof/>
          <w:color w:val="0070C0"/>
        </w:rPr>
        <w:drawing>
          <wp:inline distT="0" distB="0" distL="0" distR="0">
            <wp:extent cx="5779062" cy="2473037"/>
            <wp:effectExtent l="0" t="0" r="0" b="3810"/>
            <wp:docPr id="4" name="Imagem 4" descr="C:\Users\User\Desktop\c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 de us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426" cy="248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72E">
        <w:rPr>
          <w:sz w:val="20"/>
          <w:szCs w:val="20"/>
        </w:rPr>
        <w:t xml:space="preserve">Figura </w:t>
      </w:r>
      <w:r w:rsidRPr="00FF172E">
        <w:rPr>
          <w:color w:val="FF0000"/>
          <w:sz w:val="20"/>
          <w:szCs w:val="20"/>
        </w:rPr>
        <w:t>x</w:t>
      </w:r>
      <w:r w:rsidRPr="00FF172E">
        <w:rPr>
          <w:sz w:val="20"/>
          <w:szCs w:val="20"/>
        </w:rPr>
        <w:t xml:space="preserve">: Modelo de Casos de Uso </w:t>
      </w:r>
    </w:p>
    <w:p w:rsidR="00F40A87" w:rsidRPr="00B27E27" w:rsidRDefault="007A388D" w:rsidP="00B27E27">
      <w:pPr>
        <w:spacing w:line="240" w:lineRule="auto"/>
        <w:ind w:firstLine="0"/>
        <w:jc w:val="center"/>
        <w:rPr>
          <w:color w:val="0070C0"/>
        </w:rPr>
      </w:pPr>
      <w:r w:rsidRPr="00FF172E">
        <w:rPr>
          <w:sz w:val="20"/>
          <w:szCs w:val="20"/>
        </w:rPr>
        <w:t>Fonte: Elaborada pelo autor</w:t>
      </w:r>
    </w:p>
    <w:p w:rsidR="009D3281" w:rsidRDefault="009D3281" w:rsidP="009D3281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bookmarkStart w:id="12" w:name="_1ksv4uv" w:colFirst="0" w:colLast="0"/>
      <w:bookmarkEnd w:id="12"/>
      <w:r>
        <w:rPr>
          <w:b/>
          <w:i/>
        </w:rPr>
        <w:lastRenderedPageBreak/>
        <w:t>Documentação</w:t>
      </w:r>
      <w:r w:rsidRPr="00B27E27">
        <w:rPr>
          <w:b/>
          <w:i/>
        </w:rPr>
        <w:t xml:space="preserve"> </w:t>
      </w:r>
      <w:r>
        <w:rPr>
          <w:b/>
          <w:i/>
        </w:rPr>
        <w:t>dos</w:t>
      </w:r>
      <w:r w:rsidRPr="00B27E27">
        <w:rPr>
          <w:b/>
          <w:i/>
        </w:rPr>
        <w:t xml:space="preserve"> Casos de Uso</w:t>
      </w:r>
    </w:p>
    <w:p w:rsidR="009D3281" w:rsidRDefault="009D3281" w:rsidP="009D3281">
      <w:pPr>
        <w:keepNext/>
        <w:spacing w:before="240" w:after="60"/>
        <w:ind w:left="576" w:firstLine="0"/>
      </w:pPr>
      <w:r w:rsidRPr="009D3281">
        <w:t xml:space="preserve">Os quadros a seguir apresentam a documentação dos casos de uso implementados no sistema até o momento. </w:t>
      </w:r>
    </w:p>
    <w:p w:rsidR="009D3281" w:rsidRPr="009D3281" w:rsidRDefault="009D3281" w:rsidP="009D3281">
      <w:pPr>
        <w:keepNext/>
        <w:spacing w:before="240" w:after="60"/>
        <w:ind w:left="576" w:firstLine="0"/>
      </w:pPr>
    </w:p>
    <w:tbl>
      <w:tblPr>
        <w:tblW w:w="9210" w:type="dxa"/>
        <w:tblInd w:w="-216" w:type="dxa"/>
        <w:tblLayout w:type="fixed"/>
        <w:tblLook w:val="04A0" w:firstRow="1" w:lastRow="0" w:firstColumn="1" w:lastColumn="0" w:noHBand="0" w:noVBand="1"/>
      </w:tblPr>
      <w:tblGrid>
        <w:gridCol w:w="2652"/>
        <w:gridCol w:w="6558"/>
      </w:tblGrid>
      <w:tr w:rsidR="009D3281" w:rsidTr="009D3281">
        <w:tc>
          <w:tcPr>
            <w:tcW w:w="9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B43390">
            <w:pPr>
              <w:keepNext/>
              <w:numPr>
                <w:ilvl w:val="0"/>
                <w:numId w:val="9"/>
              </w:numPr>
              <w:ind w:hanging="360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Caso de Uso. Realizar Cadastro</w:t>
            </w:r>
          </w:p>
        </w:tc>
      </w:tr>
      <w:tr w:rsidR="009D3281" w:rsidTr="009D3281">
        <w:tc>
          <w:tcPr>
            <w:tcW w:w="9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Pr="009D3281" w:rsidRDefault="009D3281" w:rsidP="009D3281">
            <w:pPr>
              <w:keepNext/>
              <w:ind w:left="720" w:hanging="360"/>
              <w:contextualSpacing/>
              <w:rPr>
                <w:b/>
                <w:lang w:eastAsia="en-US"/>
              </w:rPr>
            </w:pPr>
            <w:r w:rsidRPr="009D3281">
              <w:rPr>
                <w:b/>
                <w:lang w:eastAsia="en-US"/>
              </w:rPr>
              <w:t>Descreve a ação de realizar o cadastro do cliente no sistema.</w:t>
            </w:r>
          </w:p>
        </w:tc>
      </w:tr>
      <w:tr w:rsidR="009D3281" w:rsidTr="009D3281"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 w:rsidP="00B43390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Fluxo Principal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visitante abre o sistema.</w:t>
            </w:r>
          </w:p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O sistema exibe a página inicial. </w:t>
            </w:r>
          </w:p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visitante clica em “Cadastre-se” no link próximo à caixa de pesquisa.</w:t>
            </w:r>
          </w:p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sistema exibe espaços que devem ser preenchidas pelo visitante (nome completo, email, telefone, sexo, cpf, cep, endereço e senha).</w:t>
            </w:r>
          </w:p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Visitante preenche os dados requeridos e clica em “Cadastrar” para completar seu cadastro. </w:t>
            </w:r>
          </w:p>
          <w:p w:rsidR="009D3281" w:rsidRDefault="009D3281" w:rsidP="00B43390">
            <w:pPr>
              <w:widowControl/>
              <w:numPr>
                <w:ilvl w:val="0"/>
                <w:numId w:val="11"/>
              </w:numPr>
              <w:spacing w:before="0" w:after="0" w:line="27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sistema registra os dados do cliente</w:t>
            </w:r>
            <w:r>
              <w:rPr>
                <w:sz w:val="22"/>
                <w:szCs w:val="22"/>
                <w:lang w:eastAsia="en-US"/>
              </w:rPr>
              <w:tab/>
            </w:r>
          </w:p>
        </w:tc>
      </w:tr>
      <w:tr w:rsidR="009D3281" w:rsidTr="009D3281">
        <w:trPr>
          <w:trHeight w:val="540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 w:rsidP="00B43390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Fluxos Alternativos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B43390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-Digitando algo errado-</w:t>
            </w:r>
          </w:p>
        </w:tc>
      </w:tr>
      <w:tr w:rsidR="009D3281" w:rsidTr="009D3281"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 w:rsidP="00B43390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Regras de Negócio</w:t>
            </w:r>
          </w:p>
        </w:tc>
        <w:tc>
          <w:tcPr>
            <w:tcW w:w="6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B43390">
            <w:pPr>
              <w:spacing w:line="240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RN 1 -</w:t>
            </w:r>
            <w:r>
              <w:rPr>
                <w:sz w:val="22"/>
                <w:szCs w:val="22"/>
                <w:lang w:eastAsia="en-US"/>
              </w:rPr>
              <w:t xml:space="preserve"> O CEP informado deverá ser válido;</w:t>
            </w:r>
          </w:p>
          <w:p w:rsidR="009D3281" w:rsidRDefault="009D3281" w:rsidP="00B43390">
            <w:pPr>
              <w:spacing w:line="240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RN 2 </w:t>
            </w:r>
            <w:r>
              <w:rPr>
                <w:sz w:val="22"/>
                <w:szCs w:val="22"/>
                <w:lang w:eastAsia="en-US"/>
              </w:rPr>
              <w:t>-</w:t>
            </w:r>
            <w:r>
              <w:rPr>
                <w:sz w:val="22"/>
                <w:szCs w:val="22"/>
                <w:highlight w:val="white"/>
                <w:lang w:eastAsia="en-US"/>
              </w:rPr>
              <w:t>Cada identificador é único para cada comprador</w:t>
            </w:r>
          </w:p>
        </w:tc>
      </w:tr>
      <w:tr w:rsidR="009D3281" w:rsidTr="009D3281">
        <w:tc>
          <w:tcPr>
            <w:tcW w:w="26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 w:rsidP="00B43390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Requisitos de Interface</w:t>
            </w:r>
          </w:p>
        </w:tc>
        <w:tc>
          <w:tcPr>
            <w:tcW w:w="6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81" w:rsidRDefault="009D3281" w:rsidP="00B43390">
            <w:pPr>
              <w:ind w:firstLine="0"/>
              <w:rPr>
                <w:color w:val="0070C0"/>
                <w:lang w:eastAsia="en-US"/>
              </w:rPr>
            </w:pPr>
          </w:p>
          <w:p w:rsidR="009D3281" w:rsidRDefault="009D3281" w:rsidP="00B43390">
            <w:pPr>
              <w:ind w:firstLine="0"/>
              <w:rPr>
                <w:color w:val="0070C0"/>
                <w:lang w:eastAsia="en-US"/>
              </w:rPr>
            </w:pPr>
          </w:p>
        </w:tc>
      </w:tr>
    </w:tbl>
    <w:p w:rsidR="009D3281" w:rsidRDefault="009D3281" w:rsidP="009D3281">
      <w:pPr>
        <w:keepNext/>
        <w:spacing w:before="240" w:after="240"/>
        <w:ind w:firstLine="0"/>
        <w:rPr>
          <w:b/>
        </w:rPr>
      </w:pPr>
    </w:p>
    <w:tbl>
      <w:tblPr>
        <w:tblW w:w="9210" w:type="dxa"/>
        <w:tblInd w:w="-216" w:type="dxa"/>
        <w:tblLayout w:type="fixed"/>
        <w:tblLook w:val="04A0" w:firstRow="1" w:lastRow="0" w:firstColumn="1" w:lastColumn="0" w:noHBand="0" w:noVBand="1"/>
      </w:tblPr>
      <w:tblGrid>
        <w:gridCol w:w="2652"/>
        <w:gridCol w:w="6558"/>
      </w:tblGrid>
      <w:tr w:rsidR="009D3281" w:rsidTr="009D3281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9D3281">
            <w:pPr>
              <w:keepNext/>
              <w:numPr>
                <w:ilvl w:val="0"/>
                <w:numId w:val="9"/>
              </w:numPr>
              <w:ind w:hanging="360"/>
              <w:contextualSpacing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Caso de Uso. Efetuar Login</w:t>
            </w:r>
            <w:r>
              <w:rPr>
                <w:b/>
                <w:lang w:eastAsia="en-US"/>
              </w:rPr>
              <w:tab/>
            </w:r>
          </w:p>
        </w:tc>
      </w:tr>
      <w:tr w:rsidR="009D3281" w:rsidTr="009D3281">
        <w:trPr>
          <w:trHeight w:val="520"/>
        </w:trPr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>
            <w:pPr>
              <w:rPr>
                <w:lang w:eastAsia="en-US"/>
              </w:rPr>
            </w:pPr>
            <w:r>
              <w:rPr>
                <w:lang w:eastAsia="en-US"/>
              </w:rPr>
              <w:t>Descreve a ação de realizar o login do cliente no sistema</w:t>
            </w:r>
          </w:p>
        </w:tc>
      </w:tr>
      <w:tr w:rsidR="009D3281" w:rsidTr="009D32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requerente acessa o sistema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sistema exibe a opção de efetuar o login próximo a caixa de busca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 requerente acessa a página de login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Sistema exibe caixas de texto para inserir email e senha do requerente 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O requerente informa o email e senha 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Sistema verifica se email e senha estão corretos </w:t>
            </w:r>
          </w:p>
          <w:p w:rsidR="009D3281" w:rsidRDefault="009D3281" w:rsidP="009D3281">
            <w:pPr>
              <w:numPr>
                <w:ilvl w:val="0"/>
                <w:numId w:val="10"/>
              </w:numPr>
              <w:spacing w:before="0" w:after="160" w:line="256" w:lineRule="auto"/>
              <w:ind w:left="324" w:hanging="360"/>
              <w:contextualSpacing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Sistema retorna à página inicial e mantém login exibindo o nome do requerente  no canto superior direito da página.</w:t>
            </w:r>
          </w:p>
        </w:tc>
      </w:tr>
      <w:tr w:rsidR="009D3281" w:rsidTr="009D3281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81" w:rsidRDefault="009D3281">
            <w:pPr>
              <w:ind w:firstLine="0"/>
              <w:rPr>
                <w:lang w:eastAsia="en-US"/>
              </w:rPr>
            </w:pPr>
          </w:p>
        </w:tc>
      </w:tr>
      <w:tr w:rsidR="009D3281" w:rsidTr="009D3281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281" w:rsidRDefault="009D3281">
            <w:pPr>
              <w:spacing w:line="240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RN 1 -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highlight w:val="white"/>
                <w:lang w:eastAsia="en-US"/>
              </w:rPr>
              <w:t>Cada identificador é único para cada comprador</w:t>
            </w:r>
          </w:p>
        </w:tc>
      </w:tr>
      <w:tr w:rsidR="009D3281" w:rsidTr="009D3281">
        <w:tc>
          <w:tcPr>
            <w:tcW w:w="26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D3281" w:rsidRDefault="009D328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Requisitos de Interface</w:t>
            </w:r>
          </w:p>
        </w:tc>
        <w:tc>
          <w:tcPr>
            <w:tcW w:w="6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281" w:rsidRDefault="009D3281">
            <w:pPr>
              <w:ind w:firstLine="0"/>
              <w:rPr>
                <w:color w:val="0070C0"/>
                <w:lang w:eastAsia="en-US"/>
              </w:rPr>
            </w:pPr>
          </w:p>
        </w:tc>
      </w:tr>
    </w:tbl>
    <w:p w:rsidR="009D3281" w:rsidRDefault="009D3281" w:rsidP="009D3281">
      <w:pPr>
        <w:keepNext/>
        <w:spacing w:before="240" w:after="240"/>
        <w:ind w:firstLine="0"/>
        <w:rPr>
          <w:b/>
        </w:rPr>
      </w:pPr>
    </w:p>
    <w:p w:rsidR="009D3281" w:rsidRDefault="009D3281" w:rsidP="009D3281">
      <w:pPr>
        <w:keepNext/>
        <w:spacing w:before="240" w:after="240"/>
        <w:ind w:firstLine="0"/>
        <w:rPr>
          <w:b/>
        </w:rPr>
      </w:pPr>
    </w:p>
    <w:p w:rsidR="00F40A87" w:rsidRPr="00FF172E" w:rsidRDefault="00264D07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r w:rsidRPr="00FF172E">
        <w:rPr>
          <w:b/>
        </w:rPr>
        <w:t>VISÃO DE DOMÍNIO</w:t>
      </w:r>
    </w:p>
    <w:p w:rsidR="00F40A87" w:rsidRPr="00FF172E" w:rsidRDefault="00264D07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r w:rsidRPr="00FF172E">
        <w:rPr>
          <w:b/>
          <w:i/>
        </w:rPr>
        <w:t>Dicionário de classes de domínio</w:t>
      </w:r>
    </w:p>
    <w:p w:rsidR="00C95AC3" w:rsidRPr="00FF172E" w:rsidRDefault="00C95AC3" w:rsidP="00C95AC3">
      <w:pPr>
        <w:pStyle w:val="Default"/>
        <w:spacing w:line="360" w:lineRule="auto"/>
      </w:pPr>
      <w:bookmarkStart w:id="13" w:name="_44sinio" w:colFirst="0" w:colLast="0"/>
      <w:bookmarkEnd w:id="13"/>
    </w:p>
    <w:p w:rsidR="00C95AC3" w:rsidRPr="00FF172E" w:rsidRDefault="00C95AC3" w:rsidP="0025269F">
      <w:pPr>
        <w:pStyle w:val="Default"/>
        <w:spacing w:line="360" w:lineRule="auto"/>
        <w:ind w:firstLine="576"/>
        <w:jc w:val="both"/>
      </w:pPr>
      <w:r w:rsidRPr="00FF172E">
        <w:t xml:space="preserve">As classes segundo o diagrama </w:t>
      </w:r>
      <w:r w:rsidR="00446731" w:rsidRPr="00FF172E">
        <w:t xml:space="preserve">apresentado na figura </w:t>
      </w:r>
      <w:r w:rsidR="00446731" w:rsidRPr="00FF172E">
        <w:rPr>
          <w:color w:val="FF0000"/>
        </w:rPr>
        <w:t>x</w:t>
      </w:r>
      <w:r w:rsidRPr="00FF172E">
        <w:t xml:space="preserve"> foram definidas como: </w:t>
      </w:r>
    </w:p>
    <w:p w:rsidR="00C95AC3" w:rsidRPr="00FF172E" w:rsidRDefault="00C95AC3" w:rsidP="0025269F">
      <w:pPr>
        <w:pStyle w:val="Default"/>
        <w:spacing w:line="360" w:lineRule="auto"/>
        <w:ind w:firstLine="576"/>
        <w:jc w:val="both"/>
      </w:pPr>
    </w:p>
    <w:p w:rsidR="00C95AC3" w:rsidRPr="00FF172E" w:rsidRDefault="00C95AC3" w:rsidP="0025269F">
      <w:pPr>
        <w:pStyle w:val="Default"/>
        <w:spacing w:line="360" w:lineRule="auto"/>
        <w:ind w:firstLine="576"/>
        <w:jc w:val="both"/>
      </w:pPr>
      <w:r w:rsidRPr="00FF172E">
        <w:t xml:space="preserve">- Usuario: Responsável pelos dados do usuário que realiza um cadastro no sistema. Tem como atributos o nome, sexo, data de nascimento, data de cadastro, </w:t>
      </w:r>
      <w:r w:rsidRPr="00FF172E">
        <w:rPr>
          <w:i/>
          <w:iCs/>
        </w:rPr>
        <w:t>email</w:t>
      </w:r>
      <w:r w:rsidRPr="00FF172E">
        <w:t xml:space="preserve">, senha, interesses, tipo de conta (normal ou </w:t>
      </w:r>
      <w:r w:rsidRPr="00FF172E">
        <w:rPr>
          <w:i/>
        </w:rPr>
        <w:t>premium</w:t>
      </w:r>
      <w:r w:rsidRPr="00FF172E">
        <w:t>) e foto de perfil</w:t>
      </w:r>
      <w:r w:rsidR="00446731" w:rsidRPr="00FF172E">
        <w:t>, além de um status de atividade ou não</w:t>
      </w:r>
      <w:r w:rsidRPr="00FF172E">
        <w:t xml:space="preserve">. Os métodos são os de cadastrar, editar, ativar, desativar e listar um usuário. </w:t>
      </w:r>
    </w:p>
    <w:p w:rsidR="0025269F" w:rsidRPr="00FF172E" w:rsidRDefault="0025269F" w:rsidP="0025269F">
      <w:pPr>
        <w:pStyle w:val="Default"/>
        <w:spacing w:line="360" w:lineRule="auto"/>
        <w:ind w:firstLine="576"/>
        <w:jc w:val="both"/>
        <w:rPr>
          <w:i/>
        </w:rPr>
      </w:pPr>
      <w:r w:rsidRPr="00FF172E">
        <w:t xml:space="preserve">- Usuário Premium: Descreve se maneira separada os usuários com o tipo de conta premium, que pagam por serviços diferenciados no sistema. Por ser uma extensão da classe usuário, possui todos os atributos desta primeira classe e outros referentes a dados de pagamento, como nome do cartão, número do cartão, senha e um atributo identificador de qual usuário esses dados pertences.  Os métodos são o de adicionar cartão para efetuar o pagamento da manutenção da conta </w:t>
      </w:r>
      <w:r w:rsidRPr="00FF172E">
        <w:rPr>
          <w:i/>
        </w:rPr>
        <w:t>premium.</w:t>
      </w:r>
    </w:p>
    <w:p w:rsidR="0025269F" w:rsidRPr="00FF172E" w:rsidRDefault="0025269F" w:rsidP="0025269F">
      <w:pPr>
        <w:pStyle w:val="Default"/>
        <w:spacing w:line="360" w:lineRule="auto"/>
        <w:ind w:firstLine="576"/>
        <w:jc w:val="both"/>
      </w:pPr>
      <w:r w:rsidRPr="00FF172E">
        <w:rPr>
          <w:i/>
        </w:rPr>
        <w:t xml:space="preserve">- </w:t>
      </w:r>
      <w:r w:rsidRPr="00FF172E">
        <w:t xml:space="preserve">Pagamento: Esta classe referencia o boleto a ser pago pelos usuários que optaram por um tipo diferenciado de conta para manter o status de </w:t>
      </w:r>
      <w:r w:rsidRPr="00FF172E">
        <w:rPr>
          <w:i/>
        </w:rPr>
        <w:t xml:space="preserve">premium </w:t>
      </w:r>
      <w:r w:rsidRPr="00FF172E">
        <w:t xml:space="preserve">na aplicação. Tem o atributo boleto e o método pagar boleto. </w:t>
      </w:r>
    </w:p>
    <w:p w:rsidR="00C95AC3" w:rsidRPr="00FF172E" w:rsidRDefault="00C95AC3" w:rsidP="00C95AC3">
      <w:pPr>
        <w:pStyle w:val="Default"/>
        <w:spacing w:line="360" w:lineRule="auto"/>
        <w:ind w:firstLine="576"/>
      </w:pPr>
      <w:r w:rsidRPr="00FF172E">
        <w:lastRenderedPageBreak/>
        <w:t xml:space="preserve">- Grupo: Descreve os grupos que serão criados no sistema. Possui como atributos um nome, um usuário criador, datad e criação, descrição, tipo de grupo (público ou privado), </w:t>
      </w:r>
      <w:r w:rsidR="00446731" w:rsidRPr="00FF172E">
        <w:t xml:space="preserve">e um ícone (ativo só para usuários </w:t>
      </w:r>
      <w:r w:rsidR="00446731" w:rsidRPr="00FF172E">
        <w:rPr>
          <w:i/>
        </w:rPr>
        <w:t>premium</w:t>
      </w:r>
      <w:r w:rsidR="00446731" w:rsidRPr="00FF172E">
        <w:t>)</w:t>
      </w:r>
      <w:r w:rsidRPr="00FF172E">
        <w:t xml:space="preserve"> Tem como métodos </w:t>
      </w:r>
      <w:r w:rsidR="00446731" w:rsidRPr="00FF172E">
        <w:t>criar grupo</w:t>
      </w:r>
      <w:r w:rsidRPr="00FF172E">
        <w:t xml:space="preserve">, </w:t>
      </w:r>
      <w:r w:rsidR="00446731" w:rsidRPr="00FF172E">
        <w:t>adicionar membro, remover membro</w:t>
      </w:r>
      <w:r w:rsidRPr="00FF172E">
        <w:t>, excluir</w:t>
      </w:r>
      <w:r w:rsidR="00446731" w:rsidRPr="00FF172E">
        <w:t xml:space="preserve"> grupo e editar informações.</w:t>
      </w:r>
    </w:p>
    <w:p w:rsidR="0025269F" w:rsidRPr="00FF172E" w:rsidRDefault="0025269F" w:rsidP="0025269F">
      <w:pPr>
        <w:pStyle w:val="Default"/>
        <w:spacing w:line="360" w:lineRule="auto"/>
        <w:ind w:firstLine="576"/>
      </w:pPr>
      <w:r w:rsidRPr="00FF172E">
        <w:t xml:space="preserve">- Postagem: Descreve os arquivos postados nos grupos ou no perfil dos usuários. Possui os métodos criar postagem e anexar arquivos. A classe Postagem está relacionada à classe Grupos. </w:t>
      </w:r>
    </w:p>
    <w:p w:rsidR="0025269F" w:rsidRPr="00FF172E" w:rsidRDefault="0025269F" w:rsidP="0025269F">
      <w:pPr>
        <w:pStyle w:val="Default"/>
        <w:spacing w:line="360" w:lineRule="auto"/>
        <w:ind w:firstLine="576"/>
      </w:pPr>
      <w:r w:rsidRPr="00FF172E">
        <w:t xml:space="preserve">- Comentários: Descreve as ações de comentários nas postagens. Tem por atributos a descrição do comentário e a data em que foi realizada e por métodos as funções de adicionar comentários e excluí-los. . A classe Comentários está relacionada à classe Postagem. </w:t>
      </w:r>
    </w:p>
    <w:p w:rsidR="0025269F" w:rsidRPr="00FF172E" w:rsidRDefault="0025269F" w:rsidP="0025269F">
      <w:pPr>
        <w:pStyle w:val="Default"/>
        <w:spacing w:line="360" w:lineRule="auto"/>
        <w:ind w:firstLine="576"/>
      </w:pPr>
      <w:r w:rsidRPr="00FF172E">
        <w:t xml:space="preserve">- Curtidas: Descreve as ações de curtidas nas postagens, incentivando a interação entre usuários e informações postadas. O atributo é a data da curtida e os métodos são curtir e descurtir postagem. A classe Curtidas também se relaciona com a Classe Postagem.  </w:t>
      </w:r>
    </w:p>
    <w:p w:rsidR="0025269F" w:rsidRPr="00FF172E" w:rsidRDefault="0025269F" w:rsidP="0025269F">
      <w:pPr>
        <w:pStyle w:val="Default"/>
        <w:spacing w:line="360" w:lineRule="auto"/>
        <w:ind w:firstLine="576"/>
      </w:pPr>
    </w:p>
    <w:p w:rsidR="0025269F" w:rsidRPr="00FF172E" w:rsidRDefault="0025269F" w:rsidP="0025269F">
      <w:pPr>
        <w:keepNext/>
        <w:numPr>
          <w:ilvl w:val="1"/>
          <w:numId w:val="6"/>
        </w:numPr>
        <w:spacing w:before="240" w:after="60"/>
        <w:ind w:hanging="576"/>
        <w:rPr>
          <w:b/>
          <w:i/>
        </w:rPr>
      </w:pPr>
      <w:r w:rsidRPr="00FF172E">
        <w:rPr>
          <w:b/>
          <w:i/>
        </w:rPr>
        <w:t>Diagrama de Classes de Domínio</w:t>
      </w:r>
    </w:p>
    <w:p w:rsidR="0025269F" w:rsidRPr="00FF172E" w:rsidRDefault="0025269F" w:rsidP="0025269F">
      <w:pPr>
        <w:keepNext/>
        <w:spacing w:before="240" w:after="60"/>
        <w:ind w:firstLine="720"/>
      </w:pPr>
      <w:r w:rsidRPr="00FF172E">
        <w:t xml:space="preserve">A figura </w:t>
      </w:r>
      <w:r w:rsidRPr="00FF172E">
        <w:rPr>
          <w:color w:val="FF0000"/>
        </w:rPr>
        <w:t>x</w:t>
      </w:r>
      <w:r w:rsidRPr="00FF172E">
        <w:t xml:space="preserve"> apresenta o diagrama de classes do sistema, com a definição de seus atributos e métodos e suas relações como apresentados no tópico anterior. </w:t>
      </w:r>
    </w:p>
    <w:p w:rsidR="0025269F" w:rsidRPr="00FF172E" w:rsidRDefault="0025269F" w:rsidP="0025269F">
      <w:pPr>
        <w:pStyle w:val="Default"/>
        <w:spacing w:line="360" w:lineRule="auto"/>
        <w:ind w:firstLine="576"/>
      </w:pPr>
    </w:p>
    <w:p w:rsidR="004B3C63" w:rsidRPr="00FF172E" w:rsidRDefault="004B3C63" w:rsidP="004B3C63">
      <w:pPr>
        <w:keepNext/>
        <w:spacing w:before="240" w:after="60"/>
        <w:ind w:firstLine="0"/>
        <w:jc w:val="center"/>
        <w:rPr>
          <w:b/>
          <w:i/>
        </w:rPr>
      </w:pPr>
      <w:r w:rsidRPr="00FF172E">
        <w:rPr>
          <w:b/>
          <w:i/>
          <w:noProof/>
        </w:rPr>
        <w:lastRenderedPageBreak/>
        <w:drawing>
          <wp:inline distT="0" distB="0" distL="0" distR="0">
            <wp:extent cx="5055913" cy="3927764"/>
            <wp:effectExtent l="0" t="0" r="0" b="0"/>
            <wp:docPr id="5" name="Imagem 5" descr="C:\Users\User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58" cy="39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63" w:rsidRPr="00FF172E" w:rsidRDefault="004B3C63" w:rsidP="004B3C63">
      <w:pPr>
        <w:spacing w:line="240" w:lineRule="auto"/>
        <w:ind w:firstLine="0"/>
        <w:jc w:val="center"/>
        <w:rPr>
          <w:color w:val="0070C0"/>
        </w:rPr>
      </w:pPr>
      <w:r w:rsidRPr="00FF172E">
        <w:rPr>
          <w:sz w:val="20"/>
          <w:szCs w:val="20"/>
        </w:rPr>
        <w:t xml:space="preserve">Figura </w:t>
      </w:r>
      <w:r w:rsidRPr="00FF172E">
        <w:rPr>
          <w:color w:val="FF0000"/>
          <w:sz w:val="20"/>
          <w:szCs w:val="20"/>
        </w:rPr>
        <w:t>x</w:t>
      </w:r>
      <w:r w:rsidRPr="00FF172E">
        <w:rPr>
          <w:sz w:val="20"/>
          <w:szCs w:val="20"/>
        </w:rPr>
        <w:t xml:space="preserve">: Diagrama de Classes </w:t>
      </w:r>
    </w:p>
    <w:p w:rsidR="004B3C63" w:rsidRPr="00FF172E" w:rsidRDefault="004B3C63" w:rsidP="004B3C63">
      <w:pPr>
        <w:spacing w:line="240" w:lineRule="auto"/>
        <w:ind w:firstLine="0"/>
        <w:jc w:val="center"/>
        <w:rPr>
          <w:color w:val="0070C0"/>
        </w:rPr>
      </w:pPr>
      <w:r w:rsidRPr="00FF172E">
        <w:rPr>
          <w:sz w:val="20"/>
          <w:szCs w:val="20"/>
        </w:rPr>
        <w:t>Fonte: Elaborada pelo autor</w:t>
      </w:r>
    </w:p>
    <w:p w:rsidR="004B3C63" w:rsidRPr="00FF172E" w:rsidRDefault="004B3C63" w:rsidP="004B3C63">
      <w:pPr>
        <w:keepNext/>
        <w:spacing w:before="240" w:after="60"/>
        <w:ind w:firstLine="0"/>
        <w:jc w:val="center"/>
        <w:rPr>
          <w:b/>
          <w:i/>
        </w:rPr>
      </w:pPr>
    </w:p>
    <w:p w:rsidR="00F40A87" w:rsidRPr="00FF172E" w:rsidRDefault="00264D07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bookmarkStart w:id="14" w:name="_2jxsxqh" w:colFirst="0" w:colLast="0"/>
      <w:bookmarkEnd w:id="14"/>
      <w:r w:rsidRPr="00FF172E">
        <w:rPr>
          <w:b/>
        </w:rPr>
        <w:t>VISÃO DE INTERAÇÃO</w:t>
      </w:r>
      <w:r w:rsidR="009D3281">
        <w:rPr>
          <w:b/>
        </w:rPr>
        <w:t xml:space="preserve"> DE OBJETOS</w:t>
      </w:r>
    </w:p>
    <w:p w:rsidR="00F40A87" w:rsidRPr="003932C4" w:rsidRDefault="003932C4">
      <w:pPr>
        <w:keepNext/>
        <w:numPr>
          <w:ilvl w:val="1"/>
          <w:numId w:val="6"/>
        </w:numPr>
        <w:spacing w:before="240" w:after="60"/>
        <w:ind w:hanging="576"/>
        <w:rPr>
          <w:b/>
          <w:i/>
          <w:color w:val="000000" w:themeColor="text1"/>
        </w:rPr>
      </w:pPr>
      <w:bookmarkStart w:id="15" w:name="_z337ya" w:colFirst="0" w:colLast="0"/>
      <w:bookmarkEnd w:id="15"/>
      <w:r w:rsidRPr="003932C4">
        <w:rPr>
          <w:b/>
          <w:i/>
          <w:color w:val="000000" w:themeColor="text1"/>
        </w:rPr>
        <w:t>Caso de Uso 01 – Realizar Cadastro</w:t>
      </w:r>
    </w:p>
    <w:p w:rsidR="003932C4" w:rsidRDefault="003932C4" w:rsidP="003932C4">
      <w:pPr>
        <w:keepNext/>
        <w:spacing w:before="240" w:after="60"/>
        <w:ind w:left="576" w:firstLine="0"/>
      </w:pPr>
      <w:r w:rsidRPr="00FF172E">
        <w:t xml:space="preserve">A figura </w:t>
      </w:r>
      <w:r w:rsidRPr="003932C4">
        <w:rPr>
          <w:color w:val="FF0000"/>
        </w:rPr>
        <w:t>x</w:t>
      </w:r>
      <w:r w:rsidRPr="00FF172E">
        <w:t xml:space="preserve"> apresenta o diagrama de </w:t>
      </w:r>
      <w:r>
        <w:t>sequência do caso de uso 01</w:t>
      </w:r>
      <w:r>
        <w:t>.</w:t>
      </w:r>
    </w:p>
    <w:p w:rsidR="003932C4" w:rsidRDefault="003932C4" w:rsidP="003932C4">
      <w:pPr>
        <w:keepNext/>
        <w:spacing w:before="240" w:after="60"/>
        <w:ind w:left="576" w:firstLine="0"/>
      </w:pPr>
    </w:p>
    <w:p w:rsidR="003932C4" w:rsidRDefault="003932C4" w:rsidP="003932C4">
      <w:pPr>
        <w:keepNext/>
        <w:spacing w:before="240" w:after="60"/>
        <w:ind w:left="576" w:firstLine="0"/>
      </w:pPr>
    </w:p>
    <w:p w:rsidR="003932C4" w:rsidRDefault="003932C4" w:rsidP="003932C4">
      <w:pPr>
        <w:keepNext/>
        <w:spacing w:before="240" w:after="60"/>
        <w:ind w:left="576" w:firstLine="0"/>
      </w:pPr>
    </w:p>
    <w:p w:rsidR="003932C4" w:rsidRDefault="003932C4" w:rsidP="003932C4">
      <w:pPr>
        <w:keepNext/>
        <w:spacing w:before="240" w:after="60"/>
        <w:ind w:left="576" w:firstLine="0"/>
      </w:pPr>
    </w:p>
    <w:p w:rsidR="003932C4" w:rsidRDefault="003932C4" w:rsidP="003932C4">
      <w:pPr>
        <w:keepNext/>
        <w:spacing w:before="240" w:after="60"/>
        <w:ind w:left="576" w:firstLine="0"/>
        <w:rPr>
          <w:b/>
          <w:i/>
          <w:color w:val="0070C0"/>
        </w:rPr>
      </w:pPr>
    </w:p>
    <w:p w:rsidR="003932C4" w:rsidRPr="003932C4" w:rsidRDefault="003932C4" w:rsidP="003932C4">
      <w:pPr>
        <w:keepNext/>
        <w:numPr>
          <w:ilvl w:val="1"/>
          <w:numId w:val="6"/>
        </w:numPr>
        <w:spacing w:before="240" w:after="60"/>
        <w:ind w:hanging="576"/>
        <w:rPr>
          <w:b/>
          <w:i/>
          <w:color w:val="000000" w:themeColor="text1"/>
        </w:rPr>
      </w:pPr>
      <w:bookmarkStart w:id="16" w:name="_3j2qqm3" w:colFirst="0" w:colLast="0"/>
      <w:bookmarkEnd w:id="16"/>
      <w:r w:rsidRPr="003932C4">
        <w:rPr>
          <w:b/>
          <w:i/>
          <w:color w:val="000000" w:themeColor="text1"/>
        </w:rPr>
        <w:t>Caso de Uso 02 – Efetuar Login</w:t>
      </w:r>
    </w:p>
    <w:p w:rsidR="003932C4" w:rsidRDefault="003932C4" w:rsidP="003932C4">
      <w:pPr>
        <w:keepNext/>
        <w:spacing w:before="240" w:after="60"/>
      </w:pPr>
      <w:r w:rsidRPr="00FF172E">
        <w:t xml:space="preserve">A figura </w:t>
      </w:r>
      <w:r w:rsidRPr="003932C4">
        <w:rPr>
          <w:color w:val="FF0000"/>
        </w:rPr>
        <w:t>x</w:t>
      </w:r>
      <w:r w:rsidRPr="00FF172E">
        <w:t xml:space="preserve"> apresenta o diagrama de </w:t>
      </w:r>
      <w:r>
        <w:t>sequência do caso de uso 02</w:t>
      </w:r>
      <w:r>
        <w:t>.</w:t>
      </w:r>
    </w:p>
    <w:p w:rsidR="003932C4" w:rsidRDefault="003932C4" w:rsidP="003932C4">
      <w:pPr>
        <w:keepNext/>
        <w:spacing w:before="240" w:after="60"/>
      </w:pPr>
    </w:p>
    <w:p w:rsidR="003932C4" w:rsidRPr="00FF172E" w:rsidRDefault="003932C4" w:rsidP="003932C4">
      <w:pPr>
        <w:keepNext/>
        <w:spacing w:before="240" w:after="60"/>
      </w:pPr>
    </w:p>
    <w:p w:rsidR="009D3281" w:rsidRDefault="009D3281">
      <w:pPr>
        <w:rPr>
          <w:color w:val="0070C0"/>
        </w:rPr>
      </w:pPr>
    </w:p>
    <w:p w:rsidR="003932C4" w:rsidRDefault="003932C4">
      <w:pPr>
        <w:rPr>
          <w:color w:val="0070C0"/>
        </w:rPr>
      </w:pPr>
      <w:r w:rsidRPr="003932C4">
        <w:rPr>
          <w:noProof/>
          <w:color w:val="0070C0"/>
        </w:rPr>
        <w:drawing>
          <wp:inline distT="0" distB="0" distL="0" distR="0">
            <wp:extent cx="3782290" cy="2540181"/>
            <wp:effectExtent l="0" t="0" r="8890" b="0"/>
            <wp:docPr id="1" name="Imagem 1" descr="C:\Users\User\Desktop\Facul1sem\UML\Sequence D.Efetuar Login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cul1sem\UML\Sequence D.Efetuar Login O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24" cy="25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81" w:rsidRDefault="003932C4">
      <w:pPr>
        <w:rPr>
          <w:color w:val="0070C0"/>
        </w:rPr>
      </w:pPr>
      <w:r w:rsidRPr="003932C4">
        <w:rPr>
          <w:noProof/>
          <w:color w:val="0070C0"/>
        </w:rPr>
        <w:lastRenderedPageBreak/>
        <w:drawing>
          <wp:inline distT="0" distB="0" distL="0" distR="0">
            <wp:extent cx="3823854" cy="2707977"/>
            <wp:effectExtent l="0" t="0" r="5715" b="0"/>
            <wp:docPr id="3" name="Imagem 3" descr="C:\Users\User\Desktop\Facul1sem\UML\Sequence D.Realizar Cadastro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acul1sem\UML\Sequence D.Realizar Cadastro O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53" cy="271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81" w:rsidRPr="00FF172E" w:rsidRDefault="009D3281">
      <w:pPr>
        <w:rPr>
          <w:color w:val="0070C0"/>
        </w:rPr>
      </w:pPr>
    </w:p>
    <w:p w:rsidR="00F40A87" w:rsidRPr="00FF172E" w:rsidRDefault="009D3281">
      <w:pPr>
        <w:keepNext/>
        <w:numPr>
          <w:ilvl w:val="0"/>
          <w:numId w:val="6"/>
        </w:numPr>
        <w:spacing w:before="240" w:after="240"/>
        <w:ind w:hanging="432"/>
        <w:rPr>
          <w:b/>
        </w:rPr>
      </w:pPr>
      <w:r>
        <w:rPr>
          <w:b/>
        </w:rPr>
        <w:t>REFERÊNCIAS BIBLIOGRÁFICAS</w:t>
      </w:r>
    </w:p>
    <w:p w:rsidR="0045590F" w:rsidRPr="00FF172E" w:rsidRDefault="0045590F" w:rsidP="0045590F">
      <w:pPr>
        <w:pStyle w:val="SemEspaamento"/>
      </w:pPr>
      <w:r w:rsidRPr="00FF172E">
        <w:t>Mendes, Alexandre. As redes sociais e sua influência na sociedade. Disponível em: &lt; https://imasters.com.br/artigo/19889/redes-sociais/as-redes-sociais-e-sua-influencia-na-sociedade?trace=1519021197&amp;source=single&gt;. Acesso em 20/11/2017.</w:t>
      </w:r>
    </w:p>
    <w:p w:rsidR="0045590F" w:rsidRPr="00FF172E" w:rsidRDefault="00FE7D74">
      <w:pPr>
        <w:rPr>
          <w:color w:val="000000" w:themeColor="text1"/>
        </w:rPr>
      </w:pPr>
      <w:r w:rsidRPr="00FF172E">
        <w:rPr>
          <w:color w:val="000000" w:themeColor="text1"/>
        </w:rPr>
        <w:t>Adami, Anna. Redes Sociais. Disponível em; &lt;https://www.infoescola.com/sociedade/redes-sociais-2/&gt;. Acesso em 24/11/2017.</w:t>
      </w:r>
    </w:p>
    <w:p w:rsidR="00BE1959" w:rsidRPr="00FF172E" w:rsidRDefault="00BE1959" w:rsidP="00BE1959">
      <w:pPr>
        <w:pStyle w:val="SemEspaamento"/>
      </w:pPr>
      <w:r w:rsidRPr="00FF172E">
        <w:t>Como Usar As Redes Sociais Á Favor De Minha Loja Virtual. Disponível em: &lt; https://ultimate.com.br/como-usar-as-redes-sociais-favor-de-minha-loja-virtual/ &gt;. Acesso em 19/10/2017.</w:t>
      </w:r>
    </w:p>
    <w:p w:rsidR="00BE1959" w:rsidRPr="00FF172E" w:rsidRDefault="00BE1959" w:rsidP="00BE1959">
      <w:pPr>
        <w:pStyle w:val="SemEspaamento"/>
      </w:pPr>
    </w:p>
    <w:p w:rsidR="00BE1959" w:rsidRPr="00FF172E" w:rsidRDefault="00BE1959" w:rsidP="00BE1959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Arial" w:hAnsi="Arial" w:cs="Arial"/>
          <w:color w:val="000000"/>
        </w:rPr>
      </w:pPr>
      <w:r w:rsidRPr="00FF172E">
        <w:rPr>
          <w:rFonts w:ascii="Arial" w:hAnsi="Arial" w:cs="Arial"/>
        </w:rPr>
        <w:t xml:space="preserve">Ci. Inf., Brasília, v. 34, n. 2, p. 93-104, maio/ago. 2005 Maria Inês Tomaél / Adriana Rosecler Alcará </w:t>
      </w:r>
      <w:r w:rsidR="003C4189" w:rsidRPr="00FF172E">
        <w:rPr>
          <w:rFonts w:ascii="Arial" w:hAnsi="Arial" w:cs="Arial"/>
        </w:rPr>
        <w:t>/ Ivone Guerreiro Di Chiara 95 C</w:t>
      </w:r>
      <w:r w:rsidRPr="00FF172E">
        <w:rPr>
          <w:rFonts w:ascii="Arial" w:hAnsi="Arial" w:cs="Arial"/>
        </w:rPr>
        <w:t>ontribuindo para a construção da sociedade e direcionando-a.</w:t>
      </w:r>
      <w:r w:rsidRPr="00FF172E">
        <w:rPr>
          <w:rFonts w:ascii="Arial" w:hAnsi="Arial" w:cs="Arial"/>
          <w:color w:val="000000"/>
        </w:rPr>
        <w:t xml:space="preserve"> </w:t>
      </w:r>
    </w:p>
    <w:p w:rsidR="003C4189" w:rsidRPr="00FF172E" w:rsidRDefault="003C4189" w:rsidP="00BE1959">
      <w:pPr>
        <w:pStyle w:val="NormalWeb"/>
        <w:shd w:val="clear" w:color="auto" w:fill="FFFFFF"/>
        <w:spacing w:before="0" w:beforeAutospacing="0"/>
        <w:ind w:firstLine="709"/>
        <w:jc w:val="both"/>
        <w:rPr>
          <w:rFonts w:ascii="Arial" w:hAnsi="Arial" w:cs="Arial"/>
        </w:rPr>
      </w:pPr>
      <w:r w:rsidRPr="00FF172E">
        <w:rPr>
          <w:rFonts w:ascii="Arial" w:hAnsi="Arial" w:cs="Arial"/>
        </w:rPr>
        <w:t>MARTELETO, Regina Maria. Análise de redes sociais: aplicação nos estudos de transferência da informação. Ciência da Informação, Brasília, v. 30, n. 1, p. 71-81, jan./abr. 2001.</w:t>
      </w:r>
    </w:p>
    <w:p w:rsidR="003C4189" w:rsidRPr="00FF172E" w:rsidRDefault="003C4189" w:rsidP="003C4189">
      <w:pPr>
        <w:pStyle w:val="SemEspaamento"/>
        <w:rPr>
          <w:shd w:val="clear" w:color="auto" w:fill="EEEEEE"/>
        </w:rPr>
      </w:pPr>
      <w:r w:rsidRPr="00FF172E">
        <w:rPr>
          <w:shd w:val="clear" w:color="auto" w:fill="EEEEEE"/>
        </w:rPr>
        <w:t>MELLO, HÉLIA COELHO. REDES SOCIAIS, LINGUAGEM E NOVAS TECNOLOGIAS DA INFORMAÇÃO, 2016. Disponível em &lt;</w:t>
      </w:r>
      <w:r w:rsidRPr="00FF172E">
        <w:t xml:space="preserve"> </w:t>
      </w:r>
      <w:r w:rsidRPr="00FF172E">
        <w:rPr>
          <w:shd w:val="clear" w:color="auto" w:fill="EEEEEE"/>
        </w:rPr>
        <w:t>https://pt.slideshare.net/heliacmc/redes-sociais-67501903&gt;. Acesso em 25/11/2017.</w:t>
      </w:r>
    </w:p>
    <w:p w:rsidR="002A1FA3" w:rsidRPr="00FF172E" w:rsidRDefault="002A1FA3" w:rsidP="003C4189">
      <w:pPr>
        <w:pStyle w:val="SemEspaamento"/>
        <w:rPr>
          <w:shd w:val="clear" w:color="auto" w:fill="EEEEEE"/>
        </w:rPr>
      </w:pPr>
    </w:p>
    <w:p w:rsidR="002A1FA3" w:rsidRPr="00FF172E" w:rsidRDefault="002A1FA3" w:rsidP="003C4189">
      <w:pPr>
        <w:pStyle w:val="SemEspaamento"/>
      </w:pPr>
      <w:r w:rsidRPr="00FF172E">
        <w:t xml:space="preserve">PEREIRA, DANIEL. Modelo Freemium, 2016. Disponível em &lt;https://analistamodelosdenegocios.com.br/modelo-freemium/&gt;. Acesso em </w:t>
      </w:r>
      <w:r w:rsidRPr="00FF172E">
        <w:lastRenderedPageBreak/>
        <w:t>25/11/2017.</w:t>
      </w:r>
    </w:p>
    <w:p w:rsidR="00BE1959" w:rsidRDefault="00BE1959">
      <w:pPr>
        <w:rPr>
          <w:color w:val="0070C0"/>
        </w:rPr>
      </w:pPr>
    </w:p>
    <w:sectPr w:rsidR="00BE1959" w:rsidSect="00FF172E">
      <w:headerReference w:type="default" r:id="rId17"/>
      <w:footerReference w:type="default" r:id="rId18"/>
      <w:type w:val="continuous"/>
      <w:pgSz w:w="11906" w:h="16838"/>
      <w:pgMar w:top="2235" w:right="1134" w:bottom="1530" w:left="170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44" w:rsidRDefault="00AE7244">
      <w:pPr>
        <w:spacing w:before="0" w:after="0" w:line="240" w:lineRule="auto"/>
      </w:pPr>
      <w:r>
        <w:separator/>
      </w:r>
    </w:p>
  </w:endnote>
  <w:endnote w:type="continuationSeparator" w:id="0">
    <w:p w:rsidR="00AE7244" w:rsidRDefault="00AE72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A87" w:rsidRDefault="00FF172E" w:rsidP="00FF172E">
    <w:pPr>
      <w:tabs>
        <w:tab w:val="left" w:pos="3508"/>
      </w:tabs>
      <w:spacing w:after="1747"/>
      <w:ind w:right="360" w:firstLine="0"/>
      <w:jc w:val="left"/>
      <w:rPr>
        <w:sz w:val="12"/>
        <w:szCs w:val="12"/>
      </w:rPr>
    </w:pPr>
    <w:r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1127900"/>
      <w:docPartObj>
        <w:docPartGallery w:val="Page Numbers (Bottom of Page)"/>
        <w:docPartUnique/>
      </w:docPartObj>
    </w:sdtPr>
    <w:sdtContent>
      <w:p w:rsidR="00CA109F" w:rsidRDefault="00CA109F" w:rsidP="00CA109F">
        <w:pPr>
          <w:pStyle w:val="Rodap"/>
          <w:ind w:left="5108" w:firstLine="353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  <w:p w:rsidR="00CA109F" w:rsidRDefault="00CA109F" w:rsidP="00CA109F">
        <w:pPr>
          <w:pStyle w:val="Rodap"/>
          <w:ind w:firstLine="0"/>
        </w:pPr>
      </w:p>
      <w:p w:rsidR="00CA109F" w:rsidRPr="00CA109F" w:rsidRDefault="00CA109F" w:rsidP="00CA109F">
        <w:pPr>
          <w:pStyle w:val="Rodap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44" w:rsidRDefault="00AE7244">
      <w:pPr>
        <w:spacing w:before="0" w:after="0" w:line="240" w:lineRule="auto"/>
      </w:pPr>
      <w:r>
        <w:separator/>
      </w:r>
    </w:p>
  </w:footnote>
  <w:footnote w:type="continuationSeparator" w:id="0">
    <w:p w:rsidR="00AE7244" w:rsidRDefault="00AE72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A87" w:rsidRDefault="00F40A87">
    <w:pPr>
      <w:spacing w:before="851" w:after="0" w:line="240" w:lineRule="auto"/>
      <w:ind w:firstLine="0"/>
      <w:jc w:val="left"/>
      <w:rPr>
        <w:color w:val="0070C0"/>
      </w:rPr>
    </w:pPr>
  </w:p>
  <w:tbl>
    <w:tblPr>
      <w:tblStyle w:val="a4"/>
      <w:tblW w:w="9180" w:type="dxa"/>
      <w:tblInd w:w="-223" w:type="dxa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F40A87" w:rsidTr="00F40A8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24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68" w:type="dxa"/>
        </w:tcPr>
        <w:p w:rsidR="00F40A87" w:rsidRDefault="00264D07">
          <w:pPr>
            <w:tabs>
              <w:tab w:val="center" w:pos="4419"/>
              <w:tab w:val="right" w:pos="8838"/>
            </w:tabs>
            <w:spacing w:line="240" w:lineRule="auto"/>
            <w:ind w:firstLine="0"/>
            <w:contextualSpacing w:val="0"/>
            <w:jc w:val="center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114300" distR="114300">
                <wp:extent cx="967740" cy="585145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t="16666" b="166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740" cy="585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7512" w:type="dxa"/>
          <w:vAlign w:val="center"/>
        </w:tcPr>
        <w:p w:rsidR="00F40A87" w:rsidRDefault="00264D07">
          <w:pPr>
            <w:tabs>
              <w:tab w:val="center" w:pos="4419"/>
              <w:tab w:val="right" w:pos="8838"/>
            </w:tabs>
            <w:spacing w:line="240" w:lineRule="auto"/>
            <w:ind w:firstLine="0"/>
            <w:contextualSpacing w:val="0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Curso de Sistemas de Informação</w:t>
          </w:r>
        </w:p>
      </w:tc>
    </w:tr>
  </w:tbl>
  <w:p w:rsidR="00F40A87" w:rsidRDefault="00264D07">
    <w:pPr>
      <w:pBdr>
        <w:top w:val="single" w:sz="4" w:space="1" w:color="000000"/>
      </w:pBdr>
      <w:tabs>
        <w:tab w:val="center" w:pos="4419"/>
        <w:tab w:val="right" w:pos="8838"/>
      </w:tabs>
      <w:spacing w:before="0" w:line="240" w:lineRule="auto"/>
      <w:jc w:val="center"/>
      <w:rPr>
        <w:sz w:val="28"/>
        <w:szCs w:val="28"/>
      </w:rPr>
    </w:pPr>
    <w:r>
      <w:rPr>
        <w:b/>
        <w:sz w:val="28"/>
        <w:szCs w:val="28"/>
      </w:rPr>
      <w:t xml:space="preserve">Projeto Integrador: </w:t>
    </w:r>
    <w:r w:rsidR="0025269F">
      <w:rPr>
        <w:b/>
        <w:sz w:val="28"/>
        <w:szCs w:val="28"/>
      </w:rPr>
      <w:t>Desenvolvimento de Sistemas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72E" w:rsidRDefault="00FF172E">
    <w:pPr>
      <w:spacing w:before="851" w:after="0" w:line="240" w:lineRule="auto"/>
      <w:ind w:firstLine="0"/>
      <w:jc w:val="left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D3A"/>
    <w:multiLevelType w:val="multilevel"/>
    <w:tmpl w:val="1FAEAFFE"/>
    <w:lvl w:ilvl="0">
      <w:start w:val="1"/>
      <w:numFmt w:val="decimal"/>
      <w:lvlText w:val="%1.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abstractNum w:abstractNumId="1">
    <w:nsid w:val="29B253EC"/>
    <w:multiLevelType w:val="multilevel"/>
    <w:tmpl w:val="A122466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3B206CEA"/>
    <w:multiLevelType w:val="multilevel"/>
    <w:tmpl w:val="5D7CB97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3FAA2ABA"/>
    <w:multiLevelType w:val="multilevel"/>
    <w:tmpl w:val="BF0E0D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44A64B0F"/>
    <w:multiLevelType w:val="multilevel"/>
    <w:tmpl w:val="6ACC9E82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nsid w:val="499940A2"/>
    <w:multiLevelType w:val="multilevel"/>
    <w:tmpl w:val="726E6668"/>
    <w:lvl w:ilvl="0">
      <w:start w:val="1"/>
      <w:numFmt w:val="decimalZero"/>
      <w:lvlText w:val="UC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6">
    <w:nsid w:val="4BCA592F"/>
    <w:multiLevelType w:val="multilevel"/>
    <w:tmpl w:val="45CACC72"/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7">
    <w:nsid w:val="57203B1C"/>
    <w:multiLevelType w:val="multilevel"/>
    <w:tmpl w:val="DED63A96"/>
    <w:lvl w:ilvl="0">
      <w:start w:val="1"/>
      <w:numFmt w:val="decimalZero"/>
      <w:lvlText w:val="UC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8">
    <w:nsid w:val="5CA27163"/>
    <w:multiLevelType w:val="multilevel"/>
    <w:tmpl w:val="5830BD60"/>
    <w:lvl w:ilvl="0">
      <w:start w:val="1"/>
      <w:numFmt w:val="decimal"/>
      <w:lvlText w:val="%1."/>
      <w:lvlJc w:val="left"/>
      <w:pPr>
        <w:ind w:left="36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3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46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61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77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90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104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12060"/>
      </w:pPr>
      <w:rPr>
        <w:vertAlign w:val="baseline"/>
      </w:rPr>
    </w:lvl>
  </w:abstractNum>
  <w:abstractNum w:abstractNumId="9">
    <w:nsid w:val="6D6759FB"/>
    <w:multiLevelType w:val="multilevel"/>
    <w:tmpl w:val="90D492E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nsid w:val="7B9A1017"/>
    <w:multiLevelType w:val="multilevel"/>
    <w:tmpl w:val="DF7E8448"/>
    <w:lvl w:ilvl="0">
      <w:start w:val="1"/>
      <w:numFmt w:val="decimal"/>
      <w:lvlText w:val="%1.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A87"/>
    <w:rsid w:val="000327EC"/>
    <w:rsid w:val="00083D75"/>
    <w:rsid w:val="0025269F"/>
    <w:rsid w:val="00264D07"/>
    <w:rsid w:val="002A1FA3"/>
    <w:rsid w:val="003932C4"/>
    <w:rsid w:val="003C4189"/>
    <w:rsid w:val="00446731"/>
    <w:rsid w:val="0045590F"/>
    <w:rsid w:val="004B3C63"/>
    <w:rsid w:val="004D125F"/>
    <w:rsid w:val="005714BA"/>
    <w:rsid w:val="00695C22"/>
    <w:rsid w:val="006C7E47"/>
    <w:rsid w:val="00741616"/>
    <w:rsid w:val="007A388D"/>
    <w:rsid w:val="009D3281"/>
    <w:rsid w:val="00A363C9"/>
    <w:rsid w:val="00AE7244"/>
    <w:rsid w:val="00AF4510"/>
    <w:rsid w:val="00B27E27"/>
    <w:rsid w:val="00BD65AC"/>
    <w:rsid w:val="00BE1959"/>
    <w:rsid w:val="00C80D9F"/>
    <w:rsid w:val="00C95AC3"/>
    <w:rsid w:val="00CA109F"/>
    <w:rsid w:val="00DC5C64"/>
    <w:rsid w:val="00F40A87"/>
    <w:rsid w:val="00FE7D74"/>
    <w:rsid w:val="00F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0BE0D-4F50-435F-BC6F-16E0AD2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widowControl w:val="0"/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Cabealho">
    <w:name w:val="header"/>
    <w:basedOn w:val="Normal"/>
    <w:link w:val="CabealhoChar"/>
    <w:uiPriority w:val="99"/>
    <w:unhideWhenUsed/>
    <w:rsid w:val="0074161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616"/>
  </w:style>
  <w:style w:type="paragraph" w:styleId="Rodap">
    <w:name w:val="footer"/>
    <w:basedOn w:val="Normal"/>
    <w:link w:val="RodapChar"/>
    <w:uiPriority w:val="99"/>
    <w:unhideWhenUsed/>
    <w:rsid w:val="0074161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616"/>
  </w:style>
  <w:style w:type="paragraph" w:customStyle="1" w:styleId="Default">
    <w:name w:val="Default"/>
    <w:rsid w:val="00741616"/>
    <w:pPr>
      <w:widowControl/>
      <w:autoSpaceDE w:val="0"/>
      <w:autoSpaceDN w:val="0"/>
      <w:adjustRightInd w:val="0"/>
      <w:spacing w:before="0" w:after="0" w:line="240" w:lineRule="auto"/>
      <w:ind w:firstLine="0"/>
      <w:jc w:val="left"/>
    </w:pPr>
  </w:style>
  <w:style w:type="paragraph" w:styleId="SemEspaamento">
    <w:name w:val="No Spacing"/>
    <w:uiPriority w:val="1"/>
    <w:qFormat/>
    <w:rsid w:val="0045590F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D65A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BD65A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3C6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listamodelosdenegocios.com.br/o-que-e-o-business-model-canva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19</Pages>
  <Words>2205</Words>
  <Characters>11909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2017-11-25T02:02:00Z</dcterms:created>
  <dcterms:modified xsi:type="dcterms:W3CDTF">2017-11-25T14:53:00Z</dcterms:modified>
</cp:coreProperties>
</file>