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0035E" w14:textId="4F0900C9" w:rsidR="00682B53" w:rsidRDefault="0045435C">
      <w:r>
        <w:t>¿Cuál servidor recomendarían y por qué?</w:t>
      </w:r>
    </w:p>
    <w:p w14:paraId="39912136" w14:textId="20CC136D" w:rsidR="008839D4" w:rsidRDefault="008839D4">
      <w:r>
        <w:t>Yo recomendaría Ngin</w:t>
      </w:r>
      <w:r w:rsidR="000E495D">
        <w:t>x para una plataforma de chat en tiempo real con WebSockets y 50000 usuarios simulta</w:t>
      </w:r>
      <w:r w:rsidR="00DE550A">
        <w:t>neos</w:t>
      </w:r>
      <w:r w:rsidR="000C60C5">
        <w:t>, porque consume menos RAM,CPU</w:t>
      </w:r>
      <w:r w:rsidR="00451413">
        <w:t xml:space="preserve"> que Apache Prefork</w:t>
      </w:r>
    </w:p>
    <w:p w14:paraId="5DF6FAC2" w14:textId="18C29AA4" w:rsidR="00451413" w:rsidRDefault="00451413">
      <w:r>
        <w:t>¿Cómo afecta Apache Prefork a la RAM con 50,000 conexiones simultáneas?</w:t>
      </w:r>
    </w:p>
    <w:p w14:paraId="6AA53EB2" w14:textId="691D4C44" w:rsidR="00451413" w:rsidRDefault="00451413">
      <w:r>
        <w:t>Apache</w:t>
      </w:r>
      <w:r w:rsidR="00A66DF5">
        <w:t xml:space="preserve"> Prefork crea un proceso por conexión, con </w:t>
      </w:r>
      <w:r w:rsidR="00227F09">
        <w:t xml:space="preserve">50000 usuarios el consumo de RAM seria enorme, eso </w:t>
      </w:r>
      <w:r w:rsidR="00E11D0D">
        <w:t>podría</w:t>
      </w:r>
      <w:r w:rsidR="00227F09">
        <w:t xml:space="preserve"> saturar fácilmente los servidores</w:t>
      </w:r>
    </w:p>
    <w:p w14:paraId="3CB6E18C" w14:textId="18700CBB" w:rsidR="00E11D0D" w:rsidRDefault="00E11D0D">
      <w:r>
        <w:t>¿Qué configuración específica de Nginx necesitarían para soportar WebSockets?</w:t>
      </w:r>
    </w:p>
    <w:p w14:paraId="66E8EC82" w14:textId="1E388F43" w:rsidR="006B3383" w:rsidRDefault="006B3383">
      <w:r>
        <w:t>ara soportar WebSockets en Nginx se necesita permitir el upgrade de conexión:</w:t>
      </w:r>
    </w:p>
    <w:p w14:paraId="0F91C5E3" w14:textId="09BEE4A2" w:rsidR="00545678" w:rsidRDefault="00545678">
      <w:r w:rsidRPr="00545678">
        <w:drawing>
          <wp:inline distT="0" distB="0" distL="0" distR="0" wp14:anchorId="7B55C5B5" wp14:editId="248EAD10">
            <wp:extent cx="4315427" cy="914528"/>
            <wp:effectExtent l="0" t="0" r="0" b="0"/>
            <wp:docPr id="853324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4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BBCB" w14:textId="4DC0A362" w:rsidR="00545678" w:rsidRDefault="00545678">
      <w:r>
        <w:t>Eso permite mantener conexiones WebSocket activas correctamente.</w:t>
      </w:r>
    </w:p>
    <w:sectPr w:rsidR="005456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48"/>
    <w:rsid w:val="000C60C5"/>
    <w:rsid w:val="000E495D"/>
    <w:rsid w:val="00227F09"/>
    <w:rsid w:val="00451413"/>
    <w:rsid w:val="0045435C"/>
    <w:rsid w:val="00545678"/>
    <w:rsid w:val="00682B53"/>
    <w:rsid w:val="006B3383"/>
    <w:rsid w:val="008839D4"/>
    <w:rsid w:val="00A66DF5"/>
    <w:rsid w:val="00CD0E48"/>
    <w:rsid w:val="00DE550A"/>
    <w:rsid w:val="00E1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54C0"/>
  <w15:chartTrackingRefBased/>
  <w15:docId w15:val="{80E2CD6D-C043-4190-A131-4F499C9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12</cp:revision>
  <dcterms:created xsi:type="dcterms:W3CDTF">2026-05-26T15:52:00Z</dcterms:created>
  <dcterms:modified xsi:type="dcterms:W3CDTF">2026-05-26T15:58:00Z</dcterms:modified>
</cp:coreProperties>
</file>